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7F5F9" w14:textId="77777777" w:rsidR="000133A0" w:rsidRPr="008806A7" w:rsidRDefault="000133A0" w:rsidP="000133A0">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7292628"/>
      <w:r w:rsidRPr="008806A7">
        <w:rPr>
          <w:rFonts w:ascii="IRANSans" w:hAnsi="IRANSans" w:cs="IRANSans"/>
          <w:color w:val="00B050"/>
          <w:sz w:val="28"/>
          <w:shd w:val="clear" w:color="auto" w:fill="FFFFFF"/>
          <w:rtl/>
          <w:lang w:val="x-none"/>
        </w:rPr>
        <w:t>بسم الله الرحمن الرحیم</w:t>
      </w:r>
    </w:p>
    <w:p w14:paraId="2184133F" w14:textId="77777777" w:rsidR="000133A0" w:rsidRPr="008806A7" w:rsidRDefault="000133A0" w:rsidP="000133A0">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2E32942" w14:textId="77777777" w:rsidR="000133A0" w:rsidRPr="008806A7" w:rsidRDefault="000133A0" w:rsidP="000133A0">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FB2ACDB" w14:textId="77777777" w:rsidR="000133A0" w:rsidRPr="008806A7" w:rsidRDefault="000133A0" w:rsidP="000133A0">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49E2C45" w14:textId="399DDD49" w:rsidR="000133A0" w:rsidRPr="008806A7" w:rsidRDefault="000133A0" w:rsidP="000133A0">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69</w:t>
      </w:r>
      <w:bookmarkStart w:id="34" w:name="_GoBack"/>
      <w:bookmarkEnd w:id="34"/>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hint="cs"/>
          <w:color w:val="C00000"/>
          <w:sz w:val="28"/>
          <w:shd w:val="clear" w:color="auto" w:fill="FFFFFF"/>
          <w:rtl/>
        </w:rPr>
        <w:t>90</w:t>
      </w:r>
      <w:r>
        <w:rPr>
          <w:rFonts w:ascii="IRANSans" w:hAnsi="IRANSans" w:cs="IRANSans" w:hint="cs"/>
          <w:color w:val="C00000"/>
          <w:sz w:val="28"/>
          <w:shd w:val="clear" w:color="auto" w:fill="FFFFFF"/>
          <w:rtl/>
        </w:rPr>
        <w:t>2</w:t>
      </w:r>
      <w:r w:rsidRPr="008806A7">
        <w:rPr>
          <w:rFonts w:ascii="IRANSans" w:hAnsi="IRANSans" w:cs="IRANSans"/>
          <w:color w:val="C00000"/>
          <w:sz w:val="28"/>
          <w:shd w:val="clear" w:color="auto" w:fill="FFFFFF"/>
          <w:rtl/>
          <w:lang w:val="x-none"/>
        </w:rPr>
        <w:tab/>
      </w:r>
    </w:p>
    <w:p w14:paraId="03151D53" w14:textId="1DFB87AF" w:rsidR="000133A0" w:rsidRPr="004058F9" w:rsidRDefault="000133A0" w:rsidP="000133A0">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69</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w:t>
      </w:r>
      <w:r>
        <w:rPr>
          <w:rFonts w:ascii="IRANSans" w:hAnsi="IRANSans" w:cs="IRANSans"/>
          <w:color w:val="C00000"/>
          <w:sz w:val="28"/>
          <w:shd w:val="clear" w:color="auto" w:fill="FFFFFF"/>
        </w:rPr>
        <w:t>30</w:t>
      </w:r>
    </w:p>
    <w:p w14:paraId="5C12ACDA" w14:textId="77777777" w:rsidR="000133A0" w:rsidRDefault="000133A0" w:rsidP="000133A0">
      <w:pPr>
        <w:rPr>
          <w:color w:val="EE0000"/>
          <w:rtl/>
        </w:rPr>
      </w:pPr>
      <w:r w:rsidRPr="00CC362D">
        <w:rPr>
          <w:rFonts w:hint="cs"/>
          <w:color w:val="EE0000"/>
          <w:rtl/>
        </w:rPr>
        <w:t>----------------------------</w:t>
      </w:r>
      <w:r>
        <w:rPr>
          <w:rFonts w:hint="cs"/>
          <w:color w:val="EE0000"/>
          <w:rtl/>
        </w:rPr>
        <w:t>-------------</w:t>
      </w:r>
    </w:p>
    <w:p w14:paraId="54E833D9" w14:textId="77777777" w:rsidR="009C2D51" w:rsidRPr="005757D3" w:rsidRDefault="009C2D51" w:rsidP="008A60EC">
      <w:pPr>
        <w:pStyle w:val="Heading1"/>
      </w:pPr>
      <w:r w:rsidRPr="005757D3">
        <w:rPr>
          <w:rtl/>
        </w:rPr>
        <w:t>معیار صدق ضرر: فقدان وصف کمال در مقام قابلیت</w:t>
      </w:r>
      <w:bookmarkEnd w:id="0"/>
    </w:p>
    <w:p w14:paraId="5AAE21A5" w14:textId="71154696" w:rsidR="005757D3" w:rsidRPr="005757D3" w:rsidRDefault="005757D3" w:rsidP="008A60EC">
      <w:pPr>
        <w:jc w:val="both"/>
      </w:pPr>
      <w:r>
        <w:rPr>
          <w:rFonts w:hint="cs"/>
          <w:rtl/>
          <w:lang w:bidi="ar-SA"/>
        </w:rPr>
        <w:t>بحث در معنای ضرر بود.</w:t>
      </w:r>
      <w:r w:rsidR="003566D7">
        <w:rPr>
          <w:rFonts w:hint="cs"/>
          <w:rtl/>
          <w:lang w:bidi="ar-SA"/>
        </w:rPr>
        <w:t xml:space="preserve"> مطالبی از</w:t>
      </w:r>
      <w:r>
        <w:rPr>
          <w:rFonts w:hint="cs"/>
          <w:rtl/>
          <w:lang w:bidi="ar-SA"/>
        </w:rPr>
        <w:t xml:space="preserve"> </w:t>
      </w:r>
      <w:r w:rsidRPr="005757D3">
        <w:rPr>
          <w:rtl/>
        </w:rPr>
        <w:t>کلمات علما</w:t>
      </w:r>
      <w:r w:rsidR="003566D7">
        <w:rPr>
          <w:rFonts w:hint="cs"/>
          <w:rtl/>
        </w:rPr>
        <w:t xml:space="preserve"> و لغویون</w:t>
      </w:r>
      <w:r w:rsidRPr="005757D3">
        <w:rPr>
          <w:rtl/>
        </w:rPr>
        <w:t xml:space="preserve"> در </w:t>
      </w:r>
      <w:r w:rsidR="003566D7">
        <w:rPr>
          <w:rFonts w:hint="cs"/>
          <w:rtl/>
        </w:rPr>
        <w:t xml:space="preserve">معنای </w:t>
      </w:r>
      <w:r w:rsidRPr="005757D3">
        <w:rPr>
          <w:rtl/>
        </w:rPr>
        <w:t xml:space="preserve">«ضرر» </w:t>
      </w:r>
      <w:r w:rsidR="00577E7E">
        <w:rPr>
          <w:rFonts w:hint="cs"/>
          <w:rtl/>
        </w:rPr>
        <w:t>در جلسات گذشته بیان شد</w:t>
      </w:r>
      <w:r w:rsidR="003566D7">
        <w:rPr>
          <w:rFonts w:hint="cs"/>
          <w:rtl/>
        </w:rPr>
        <w:t xml:space="preserve">. </w:t>
      </w:r>
      <w:r w:rsidRPr="005757D3">
        <w:rPr>
          <w:rtl/>
        </w:rPr>
        <w:t xml:space="preserve"> به نظر </w:t>
      </w:r>
      <w:r w:rsidR="00577E7E">
        <w:rPr>
          <w:rFonts w:hint="cs"/>
          <w:rtl/>
        </w:rPr>
        <w:t xml:space="preserve">می‌رسد </w:t>
      </w:r>
      <w:r w:rsidRPr="005757D3">
        <w:rPr>
          <w:rtl/>
        </w:rPr>
        <w:t xml:space="preserve">«ضرر» به معنای «عدم تمامیت در محلی که قابلیت برای </w:t>
      </w:r>
      <w:r w:rsidRPr="00577E7E">
        <w:rPr>
          <w:rtl/>
        </w:rPr>
        <w:t>تمامیت</w:t>
      </w:r>
      <w:r w:rsidRPr="005757D3">
        <w:rPr>
          <w:rtl/>
        </w:rPr>
        <w:t xml:space="preserve"> دارد</w:t>
      </w:r>
      <w:r w:rsidR="00184273">
        <w:rPr>
          <w:rFonts w:hint="cs"/>
          <w:rtl/>
        </w:rPr>
        <w:t xml:space="preserve">» است. </w:t>
      </w:r>
      <w:r w:rsidRPr="005757D3">
        <w:rPr>
          <w:rtl/>
        </w:rPr>
        <w:t xml:space="preserve"> مراد از تمام بودن یک شیء، آن است که اثر متوقع بر آن شیء بار شود لذا اگر اثر متوقع بر شیئی بار </w:t>
      </w:r>
      <w:r w:rsidR="00520500">
        <w:rPr>
          <w:rFonts w:hint="cs"/>
          <w:rtl/>
        </w:rPr>
        <w:t>شود</w:t>
      </w:r>
      <w:r w:rsidRPr="005757D3">
        <w:rPr>
          <w:rtl/>
        </w:rPr>
        <w:t xml:space="preserve">، آن شیء تام </w:t>
      </w:r>
      <w:r w:rsidR="00520500">
        <w:rPr>
          <w:rFonts w:hint="cs"/>
          <w:rtl/>
        </w:rPr>
        <w:t xml:space="preserve">خواهد بود </w:t>
      </w:r>
      <w:r w:rsidRPr="005757D3">
        <w:rPr>
          <w:rtl/>
        </w:rPr>
        <w:t xml:space="preserve">و </w:t>
      </w:r>
      <w:r w:rsidR="00520500">
        <w:rPr>
          <w:rFonts w:hint="cs"/>
          <w:rtl/>
        </w:rPr>
        <w:t>اگر</w:t>
      </w:r>
      <w:r w:rsidRPr="005757D3">
        <w:rPr>
          <w:rtl/>
        </w:rPr>
        <w:t xml:space="preserve"> به نحوی باشد که آن اثر متوقع بر آن مترتب ن</w:t>
      </w:r>
      <w:r w:rsidR="00D91F27">
        <w:rPr>
          <w:rFonts w:hint="cs"/>
          <w:rtl/>
        </w:rPr>
        <w:t>شود</w:t>
      </w:r>
      <w:r w:rsidRPr="005757D3">
        <w:rPr>
          <w:rtl/>
        </w:rPr>
        <w:t>، غیر تام خواهد بود</w:t>
      </w:r>
      <w:r w:rsidR="009C2D51" w:rsidRPr="009C2D51">
        <w:rPr>
          <w:rtl/>
        </w:rPr>
        <w:t xml:space="preserve"> </w:t>
      </w:r>
      <w:r w:rsidR="009C2D51" w:rsidRPr="005757D3">
        <w:rPr>
          <w:rtl/>
        </w:rPr>
        <w:t>مثلا انسانی که فاقد بینایی است، از آنجا که اثر متوقع دیدن بر چشم او مترتب نیست، به او «ضریر» یا «اولوالضرر» اطلاق می‌شود</w:t>
      </w:r>
      <w:r w:rsidR="009C2D51" w:rsidRPr="005757D3">
        <w:t>.</w:t>
      </w:r>
      <w:r w:rsidRPr="005757D3">
        <w:br/>
      </w:r>
      <w:r w:rsidRPr="005757D3">
        <w:rPr>
          <w:rtl/>
        </w:rPr>
        <w:t>در اموال، معیار صدق ضرر، ملاحظه</w:t>
      </w:r>
      <w:r w:rsidR="009C2D51">
        <w:rPr>
          <w:rFonts w:hint="cs"/>
          <w:rtl/>
        </w:rPr>
        <w:t>‌ی</w:t>
      </w:r>
      <w:r w:rsidRPr="005757D3">
        <w:rPr>
          <w:rtl/>
        </w:rPr>
        <w:t xml:space="preserve"> حالت سابقه است. اگر شخصی هزار دینار داشته باشد و سرمایه او نهصد و پنجاه دینار </w:t>
      </w:r>
      <w:r w:rsidR="009C2D51">
        <w:rPr>
          <w:rFonts w:hint="cs"/>
          <w:rtl/>
        </w:rPr>
        <w:t>شود</w:t>
      </w:r>
      <w:r w:rsidRPr="005757D3">
        <w:rPr>
          <w:rtl/>
        </w:rPr>
        <w:t xml:space="preserve"> گفته می‌شود «ضرر کرد» و اگر بیش از هزار دینار شود، </w:t>
      </w:r>
      <w:r w:rsidR="002A0935">
        <w:rPr>
          <w:rFonts w:hint="cs"/>
          <w:rtl/>
        </w:rPr>
        <w:t>می‌گویند</w:t>
      </w:r>
      <w:r w:rsidRPr="005757D3">
        <w:rPr>
          <w:rtl/>
        </w:rPr>
        <w:t xml:space="preserve"> نفع کرد</w:t>
      </w:r>
      <w:r w:rsidR="002A0935">
        <w:rPr>
          <w:rFonts w:hint="cs"/>
          <w:rtl/>
        </w:rPr>
        <w:t>.</w:t>
      </w:r>
      <w:r w:rsidRPr="005757D3">
        <w:rPr>
          <w:rtl/>
        </w:rPr>
        <w:t xml:space="preserve"> </w:t>
      </w:r>
      <w:r w:rsidRPr="005757D3">
        <w:br/>
      </w:r>
      <w:r w:rsidRPr="005757D3">
        <w:rPr>
          <w:rtl/>
        </w:rPr>
        <w:t>در بدن ممکن است</w:t>
      </w:r>
      <w:r w:rsidR="00CC45D0">
        <w:rPr>
          <w:rFonts w:hint="cs"/>
          <w:rtl/>
        </w:rPr>
        <w:t xml:space="preserve"> به کسی که از ابتدا فاقد چشم بود ض</w:t>
      </w:r>
      <w:r w:rsidRPr="005757D3">
        <w:rPr>
          <w:rtl/>
        </w:rPr>
        <w:t xml:space="preserve">ریر </w:t>
      </w:r>
      <w:r w:rsidR="00CC45D0">
        <w:rPr>
          <w:rFonts w:hint="cs"/>
          <w:rtl/>
        </w:rPr>
        <w:t>گفته شود</w:t>
      </w:r>
      <w:r w:rsidR="005523FA">
        <w:rPr>
          <w:rFonts w:hint="cs"/>
          <w:rtl/>
        </w:rPr>
        <w:t xml:space="preserve">، </w:t>
      </w:r>
      <w:r w:rsidRPr="005757D3">
        <w:rPr>
          <w:rtl/>
        </w:rPr>
        <w:t xml:space="preserve">در </w:t>
      </w:r>
      <w:r w:rsidR="005523FA">
        <w:rPr>
          <w:rFonts w:hint="cs"/>
          <w:rtl/>
        </w:rPr>
        <w:t xml:space="preserve">مورد </w:t>
      </w:r>
      <w:r w:rsidRPr="005757D3">
        <w:rPr>
          <w:rtl/>
        </w:rPr>
        <w:t>ضرر معنوی اگر شخصی سابقاً عالم بوده و علمش را از دست بدهد، به اعتبار حالت سابقه گفته می‌شود که «متضرر» شده است</w:t>
      </w:r>
      <w:r w:rsidRPr="005757D3">
        <w:t>.</w:t>
      </w:r>
      <w:r w:rsidRPr="005757D3">
        <w:br/>
      </w:r>
      <w:r w:rsidRPr="005757D3">
        <w:rPr>
          <w:rtl/>
        </w:rPr>
        <w:t>بنابراین، صدق ضرر در مال موقوف بر وجود آن مال در زمان سابق است</w:t>
      </w:r>
      <w:r w:rsidR="00A44F04">
        <w:rPr>
          <w:rFonts w:hint="cs"/>
          <w:rtl/>
        </w:rPr>
        <w:t xml:space="preserve">، </w:t>
      </w:r>
      <w:r w:rsidRPr="005757D3">
        <w:rPr>
          <w:rtl/>
        </w:rPr>
        <w:t xml:space="preserve">اما در بدن اعم از حیث مادی </w:t>
      </w:r>
      <w:r w:rsidR="00E73E2A">
        <w:rPr>
          <w:rFonts w:hint="cs"/>
          <w:rtl/>
        </w:rPr>
        <w:t xml:space="preserve">بدن </w:t>
      </w:r>
      <w:r w:rsidRPr="005757D3">
        <w:rPr>
          <w:rtl/>
        </w:rPr>
        <w:t>یا معنوی</w:t>
      </w:r>
      <w:r w:rsidR="00E73E2A">
        <w:rPr>
          <w:rFonts w:hint="cs"/>
          <w:rtl/>
        </w:rPr>
        <w:t xml:space="preserve"> آن،</w:t>
      </w:r>
      <w:r w:rsidRPr="005757D3">
        <w:rPr>
          <w:rtl/>
        </w:rPr>
        <w:t xml:space="preserve"> ضابطه آن است که یا عضو به مستوای متعارف نرسد مانند نابینای مادرزاد و یا وصف کمال سابق را از دست بدهد مانند عالمی که علمش </w:t>
      </w:r>
      <w:r w:rsidR="00342093">
        <w:rPr>
          <w:rFonts w:hint="cs"/>
          <w:rtl/>
        </w:rPr>
        <w:t>را از دست دهد.</w:t>
      </w:r>
    </w:p>
    <w:p w14:paraId="654D9FB0" w14:textId="3B72C099" w:rsidR="005757D3" w:rsidRPr="005757D3" w:rsidRDefault="00A605BC" w:rsidP="008A60EC">
      <w:pPr>
        <w:jc w:val="both"/>
      </w:pPr>
      <w:r>
        <w:rPr>
          <w:rFonts w:hint="cs"/>
          <w:rtl/>
        </w:rPr>
        <w:t xml:space="preserve">البته </w:t>
      </w:r>
      <w:r w:rsidR="005757D3" w:rsidRPr="005757D3">
        <w:rPr>
          <w:rtl/>
        </w:rPr>
        <w:t>اگر نقص ناشی از حالت طبیعی باشد، مثلاً به خاطر پیری قوای خود را از دست بدهد،</w:t>
      </w:r>
      <w:r w:rsidR="00A87FA4">
        <w:rPr>
          <w:rFonts w:hint="cs"/>
          <w:rtl/>
        </w:rPr>
        <w:t xml:space="preserve"> ضرر</w:t>
      </w:r>
      <w:r w:rsidR="005757D3" w:rsidRPr="005757D3">
        <w:rPr>
          <w:rtl/>
        </w:rPr>
        <w:t xml:space="preserve">صدق </w:t>
      </w:r>
      <w:r w:rsidR="00A87FA4">
        <w:rPr>
          <w:rFonts w:hint="cs"/>
          <w:rtl/>
        </w:rPr>
        <w:t>نمی‌کند.</w:t>
      </w:r>
      <w:r w:rsidR="005757D3" w:rsidRPr="005757D3">
        <w:rPr>
          <w:rtl/>
        </w:rPr>
        <w:t xml:space="preserve"> زیرا تمامیتِ یک پیرمرد عرفاً در همان مقدار از قواست</w:t>
      </w:r>
      <w:r w:rsidR="00E96759">
        <w:rPr>
          <w:rFonts w:hint="cs"/>
          <w:rtl/>
        </w:rPr>
        <w:t xml:space="preserve"> و </w:t>
      </w:r>
      <w:r w:rsidR="005757D3" w:rsidRPr="005757D3">
        <w:rPr>
          <w:rtl/>
        </w:rPr>
        <w:t>ضرر به معنای «عدم التمام فی محل قابل للتمام» است</w:t>
      </w:r>
      <w:r w:rsidR="00E96759">
        <w:rPr>
          <w:rFonts w:hint="cs"/>
          <w:rtl/>
        </w:rPr>
        <w:t>.</w:t>
      </w:r>
    </w:p>
    <w:p w14:paraId="6DF42097" w14:textId="09003E7D" w:rsidR="005757D3" w:rsidRPr="005757D3" w:rsidRDefault="005757D3" w:rsidP="008A60EC">
      <w:pPr>
        <w:jc w:val="both"/>
        <w:rPr>
          <w:rtl/>
        </w:rPr>
      </w:pPr>
      <w:r w:rsidRPr="005757D3">
        <w:rPr>
          <w:rtl/>
        </w:rPr>
        <w:t>این معنا در مورد «عِرض»</w:t>
      </w:r>
      <w:r w:rsidR="00D36314">
        <w:rPr>
          <w:rFonts w:hint="cs"/>
          <w:rtl/>
        </w:rPr>
        <w:t xml:space="preserve"> </w:t>
      </w:r>
      <w:r w:rsidRPr="005757D3">
        <w:rPr>
          <w:rtl/>
        </w:rPr>
        <w:t xml:space="preserve"> نیز جاری است. امام </w:t>
      </w:r>
      <w:r w:rsidR="00D36314">
        <w:rPr>
          <w:rFonts w:hint="cs"/>
          <w:rtl/>
        </w:rPr>
        <w:t>رحمه الله</w:t>
      </w:r>
      <w:r w:rsidRPr="005757D3">
        <w:rPr>
          <w:rtl/>
        </w:rPr>
        <w:t xml:space="preserve"> فرمود</w:t>
      </w:r>
      <w:r w:rsidR="00E76A1B">
        <w:rPr>
          <w:rFonts w:hint="cs"/>
          <w:rtl/>
        </w:rPr>
        <w:t>ه‌ا</w:t>
      </w:r>
      <w:r w:rsidRPr="005757D3">
        <w:rPr>
          <w:rtl/>
        </w:rPr>
        <w:t>ن</w:t>
      </w:r>
      <w:r w:rsidR="00E76A1B">
        <w:rPr>
          <w:rFonts w:hint="cs"/>
          <w:rtl/>
        </w:rPr>
        <w:t>د:</w:t>
      </w:r>
      <w:r w:rsidRPr="005757D3">
        <w:rPr>
          <w:rtl/>
        </w:rPr>
        <w:t xml:space="preserve"> </w:t>
      </w:r>
      <w:r w:rsidR="00E76A1B">
        <w:rPr>
          <w:rFonts w:hint="cs"/>
          <w:rtl/>
        </w:rPr>
        <w:t>«</w:t>
      </w:r>
      <w:r w:rsidRPr="005757D3">
        <w:rPr>
          <w:rtl/>
        </w:rPr>
        <w:t xml:space="preserve">در نقصِ عِرض، ضرر صادق نیست، </w:t>
      </w:r>
      <w:r w:rsidR="00E76A1B">
        <w:rPr>
          <w:rFonts w:hint="cs"/>
          <w:rtl/>
        </w:rPr>
        <w:t xml:space="preserve">مثلا </w:t>
      </w:r>
      <w:r w:rsidRPr="005757D3">
        <w:rPr>
          <w:rtl/>
        </w:rPr>
        <w:t>اگر کسی به زن دیگری از روی شهوت نگاه کند نمی‌گویند «أضرَّ به»</w:t>
      </w:r>
      <w:r w:rsidR="00E76A1B">
        <w:rPr>
          <w:rFonts w:hint="cs"/>
          <w:rtl/>
        </w:rPr>
        <w:t>» این</w:t>
      </w:r>
      <w:r w:rsidRPr="005757D3">
        <w:rPr>
          <w:rtl/>
        </w:rPr>
        <w:t xml:space="preserve"> مثال صحیحی است.</w:t>
      </w:r>
      <w:r w:rsidR="00E76A1B">
        <w:rPr>
          <w:rFonts w:hint="cs"/>
          <w:rtl/>
        </w:rPr>
        <w:t>م</w:t>
      </w:r>
      <w:r w:rsidRPr="005757D3">
        <w:rPr>
          <w:rtl/>
        </w:rPr>
        <w:t>انند آن است که کسی در کتاب شما بدون اجازه تصرف کند و آن را بخواند، بدون اینکه نقصی در کتاب ایجاد کند</w:t>
      </w:r>
      <w:r w:rsidR="0089320F">
        <w:rPr>
          <w:rFonts w:hint="cs"/>
          <w:rtl/>
        </w:rPr>
        <w:t xml:space="preserve"> </w:t>
      </w:r>
      <w:r w:rsidR="00DC36F0">
        <w:rPr>
          <w:rFonts w:hint="cs"/>
          <w:rtl/>
        </w:rPr>
        <w:t>که</w:t>
      </w:r>
      <w:r w:rsidRPr="005757D3">
        <w:rPr>
          <w:rtl/>
        </w:rPr>
        <w:t xml:space="preserve"> در اینجا با اینکه تصرف</w:t>
      </w:r>
      <w:r w:rsidR="00DC36F0">
        <w:rPr>
          <w:rFonts w:hint="cs"/>
          <w:rtl/>
        </w:rPr>
        <w:t xml:space="preserve"> در کتاب کرد</w:t>
      </w:r>
      <w:r w:rsidR="00F25B05">
        <w:rPr>
          <w:rFonts w:hint="cs"/>
          <w:rtl/>
        </w:rPr>
        <w:t>ه</w:t>
      </w:r>
      <w:r w:rsidR="00DC36F0">
        <w:rPr>
          <w:rFonts w:hint="cs"/>
          <w:rtl/>
        </w:rPr>
        <w:t xml:space="preserve"> ولی</w:t>
      </w:r>
      <w:r w:rsidRPr="005757D3">
        <w:rPr>
          <w:rtl/>
        </w:rPr>
        <w:t xml:space="preserve"> «أضرَّ به»</w:t>
      </w:r>
      <w:r w:rsidR="00DC36F0">
        <w:rPr>
          <w:rFonts w:hint="cs"/>
          <w:rtl/>
        </w:rPr>
        <w:t xml:space="preserve"> نمی‌گویند.</w:t>
      </w:r>
      <w:r w:rsidRPr="005757D3">
        <w:rPr>
          <w:rtl/>
        </w:rPr>
        <w:t xml:space="preserve"> آن</w:t>
      </w:r>
      <w:r w:rsidR="00DC36F0">
        <w:rPr>
          <w:rFonts w:hint="cs"/>
          <w:rtl/>
        </w:rPr>
        <w:t>‌</w:t>
      </w:r>
      <w:r w:rsidRPr="005757D3">
        <w:rPr>
          <w:rtl/>
        </w:rPr>
        <w:t>چه در صدق ضرر مهم است، ایجاد نقص است خواه در مال باشد و خواه در عرض</w:t>
      </w:r>
      <w:r w:rsidR="00DC36F0">
        <w:rPr>
          <w:rFonts w:hint="cs"/>
          <w:rtl/>
        </w:rPr>
        <w:t xml:space="preserve"> لذا</w:t>
      </w:r>
      <w:r w:rsidRPr="005757D3">
        <w:rPr>
          <w:rtl/>
        </w:rPr>
        <w:t xml:space="preserve"> اگر آبروی شخصی را ببرند، «أضرَّ به</w:t>
      </w:r>
      <w:r w:rsidR="00DC36F0">
        <w:rPr>
          <w:rFonts w:hint="cs"/>
          <w:rtl/>
        </w:rPr>
        <w:t>»</w:t>
      </w:r>
      <w:r w:rsidR="00DC36F0" w:rsidRPr="00DC36F0">
        <w:rPr>
          <w:rtl/>
        </w:rPr>
        <w:t xml:space="preserve"> </w:t>
      </w:r>
      <w:r w:rsidR="00DC36F0" w:rsidRPr="005757D3">
        <w:rPr>
          <w:rtl/>
        </w:rPr>
        <w:t>صدق می‌کند</w:t>
      </w:r>
      <w:r w:rsidR="00DC36F0">
        <w:rPr>
          <w:rFonts w:hint="cs"/>
          <w:rtl/>
        </w:rPr>
        <w:t>.</w:t>
      </w:r>
    </w:p>
    <w:p w14:paraId="49933226" w14:textId="042DA827" w:rsidR="005757D3" w:rsidRDefault="005757D3" w:rsidP="008A60EC">
      <w:pPr>
        <w:pStyle w:val="Heading2"/>
        <w:jc w:val="both"/>
        <w:rPr>
          <w:rtl/>
        </w:rPr>
      </w:pPr>
      <w:bookmarkStart w:id="35" w:name="_Toc217292629"/>
      <w:r w:rsidRPr="005757D3">
        <w:rPr>
          <w:rtl/>
        </w:rPr>
        <w:lastRenderedPageBreak/>
        <w:t>بررسی صدق عنوان ضرر بر «عدم‌النفع</w:t>
      </w:r>
      <w:r w:rsidR="00DC36F0">
        <w:rPr>
          <w:rFonts w:hint="cs"/>
          <w:rtl/>
        </w:rPr>
        <w:t>»</w:t>
      </w:r>
      <w:r w:rsidR="00C021E5">
        <w:rPr>
          <w:rFonts w:hint="cs"/>
          <w:rtl/>
        </w:rPr>
        <w:t xml:space="preserve"> در موارد وجود </w:t>
      </w:r>
      <w:r w:rsidR="00C021E5" w:rsidRPr="005757D3">
        <w:rPr>
          <w:rtl/>
        </w:rPr>
        <w:t>مقتضی قریب به فعلیت</w:t>
      </w:r>
      <w:bookmarkEnd w:id="35"/>
    </w:p>
    <w:p w14:paraId="4C8DF745" w14:textId="2B786780" w:rsidR="001F2043" w:rsidRDefault="001F62AD" w:rsidP="008A60EC">
      <w:pPr>
        <w:jc w:val="both"/>
        <w:rPr>
          <w:rtl/>
        </w:rPr>
      </w:pPr>
      <w:r>
        <w:rPr>
          <w:rFonts w:hint="cs"/>
          <w:rtl/>
        </w:rPr>
        <w:t>در این که برا</w:t>
      </w:r>
      <w:r w:rsidR="005757D3" w:rsidRPr="005757D3">
        <w:rPr>
          <w:rtl/>
        </w:rPr>
        <w:t xml:space="preserve">ی صدق ضرر </w:t>
      </w:r>
      <w:r>
        <w:rPr>
          <w:rFonts w:hint="cs"/>
          <w:rtl/>
        </w:rPr>
        <w:t xml:space="preserve">باید </w:t>
      </w:r>
      <w:r w:rsidR="005757D3" w:rsidRPr="005757D3">
        <w:rPr>
          <w:rtl/>
        </w:rPr>
        <w:t xml:space="preserve">وصف کمال </w:t>
      </w:r>
      <w:r>
        <w:rPr>
          <w:rFonts w:hint="cs"/>
          <w:rtl/>
        </w:rPr>
        <w:t xml:space="preserve">در زمان سابق </w:t>
      </w:r>
      <w:r w:rsidR="005757D3" w:rsidRPr="005757D3">
        <w:rPr>
          <w:rtl/>
        </w:rPr>
        <w:t xml:space="preserve">فعلیت داشته باشد، یا وجود «مقتضی قریب به فعلیت» </w:t>
      </w:r>
      <w:r>
        <w:rPr>
          <w:rFonts w:hint="cs"/>
          <w:rtl/>
        </w:rPr>
        <w:t xml:space="preserve">نیز کافی است، اختلاف نظر وجود دارد. </w:t>
      </w:r>
      <w:r w:rsidR="007647F5">
        <w:rPr>
          <w:rFonts w:hint="cs"/>
          <w:rtl/>
        </w:rPr>
        <w:t xml:space="preserve">مثلا در موردی که </w:t>
      </w:r>
      <w:r w:rsidR="007A2DE5">
        <w:rPr>
          <w:rFonts w:hint="cs"/>
          <w:rtl/>
        </w:rPr>
        <w:t>نزدیک بود نفعی به شخصی برسد ولی شخص دیگر</w:t>
      </w:r>
      <w:r w:rsidR="001F642D">
        <w:rPr>
          <w:rFonts w:hint="cs"/>
          <w:rtl/>
        </w:rPr>
        <w:t>ی</w:t>
      </w:r>
      <w:r w:rsidR="007A2DE5">
        <w:rPr>
          <w:rFonts w:hint="cs"/>
          <w:rtl/>
        </w:rPr>
        <w:t xml:space="preserve"> مانع از وصول نفع به او شد، آیا در این جا «ضرر به او زد» صدق می‌کند</w:t>
      </w:r>
      <w:r w:rsidR="007A2DE5">
        <w:rPr>
          <w:rFonts w:cs="Times New Roman" w:hint="cs"/>
          <w:rtl/>
        </w:rPr>
        <w:t>؟</w:t>
      </w:r>
      <w:r w:rsidR="007A2DE5" w:rsidRPr="007A2DE5">
        <w:rPr>
          <w:rtl/>
        </w:rPr>
        <w:t xml:space="preserve"> </w:t>
      </w:r>
      <w:r w:rsidR="007A2DE5" w:rsidRPr="005757D3">
        <w:rPr>
          <w:rtl/>
        </w:rPr>
        <w:t>مرحوم</w:t>
      </w:r>
      <w:r w:rsidR="007A2DE5">
        <w:rPr>
          <w:rFonts w:hint="cs"/>
          <w:rtl/>
        </w:rPr>
        <w:t xml:space="preserve"> آقای</w:t>
      </w:r>
      <w:r w:rsidR="007A2DE5" w:rsidRPr="005757D3">
        <w:rPr>
          <w:rtl/>
        </w:rPr>
        <w:t xml:space="preserve"> ایروانی و آقای روحانی</w:t>
      </w:r>
      <w:r w:rsidR="00383BA9" w:rsidRPr="00383BA9">
        <w:rPr>
          <w:vertAlign w:val="superscript"/>
          <w:rtl/>
          <w:lang w:bidi="ar"/>
        </w:rPr>
        <w:footnoteReference w:id="1"/>
      </w:r>
      <w:r w:rsidR="007A2DE5" w:rsidRPr="005757D3">
        <w:rPr>
          <w:rtl/>
        </w:rPr>
        <w:t xml:space="preserve"> فرموده‌اند:</w:t>
      </w:r>
      <w:r w:rsidR="007A2DE5">
        <w:rPr>
          <w:rFonts w:hint="cs"/>
          <w:rtl/>
        </w:rPr>
        <w:t xml:space="preserve"> «</w:t>
      </w:r>
      <w:r w:rsidR="00751582">
        <w:rPr>
          <w:rFonts w:hint="cs"/>
          <w:rtl/>
        </w:rPr>
        <w:t xml:space="preserve">در این موارد نیز </w:t>
      </w:r>
      <w:r w:rsidR="007A2DE5" w:rsidRPr="005757D3">
        <w:rPr>
          <w:rtl/>
        </w:rPr>
        <w:t>ضرر صدق می‌کند زیرا در صدق ضرر لازم نیست که وصف کمال</w:t>
      </w:r>
      <w:r w:rsidR="001F642D">
        <w:rPr>
          <w:rFonts w:hint="cs"/>
          <w:rtl/>
        </w:rPr>
        <w:t xml:space="preserve">، </w:t>
      </w:r>
      <w:r w:rsidR="007A2DE5" w:rsidRPr="005757D3">
        <w:rPr>
          <w:rtl/>
        </w:rPr>
        <w:t>بالفعل موجود باشد، بلکه وجود مقتضی قریب به فعل و منع از آن، برای صدق ضرر کافی است</w:t>
      </w:r>
      <w:r w:rsidR="007A2DE5" w:rsidRPr="005757D3">
        <w:t>.</w:t>
      </w:r>
      <w:r w:rsidR="00751582">
        <w:rPr>
          <w:rFonts w:hint="cs"/>
          <w:rtl/>
        </w:rPr>
        <w:t xml:space="preserve"> </w:t>
      </w:r>
      <w:r w:rsidR="000C55A8">
        <w:rPr>
          <w:rFonts w:hint="cs"/>
          <w:rtl/>
        </w:rPr>
        <w:t xml:space="preserve">مثلا </w:t>
      </w:r>
      <w:r w:rsidR="005757D3" w:rsidRPr="005757D3">
        <w:rPr>
          <w:rtl/>
        </w:rPr>
        <w:t xml:space="preserve">اگر </w:t>
      </w:r>
      <w:r w:rsidR="0017404D">
        <w:rPr>
          <w:rFonts w:hint="cs"/>
          <w:rtl/>
        </w:rPr>
        <w:t>شخصی</w:t>
      </w:r>
      <w:r w:rsidR="005757D3" w:rsidRPr="005757D3">
        <w:rPr>
          <w:rtl/>
        </w:rPr>
        <w:t xml:space="preserve"> </w:t>
      </w:r>
      <w:r w:rsidR="000C55A8">
        <w:rPr>
          <w:rFonts w:hint="cs"/>
          <w:rtl/>
        </w:rPr>
        <w:t xml:space="preserve">در محلی </w:t>
      </w:r>
      <w:r w:rsidR="005757D3" w:rsidRPr="005757D3">
        <w:rPr>
          <w:rtl/>
        </w:rPr>
        <w:t>نانوایی داشته باش</w:t>
      </w:r>
      <w:r w:rsidR="0017404D">
        <w:rPr>
          <w:rFonts w:hint="cs"/>
          <w:rtl/>
        </w:rPr>
        <w:t xml:space="preserve">د </w:t>
      </w:r>
      <w:r w:rsidR="000C55A8">
        <w:rPr>
          <w:rFonts w:hint="cs"/>
          <w:rtl/>
        </w:rPr>
        <w:t xml:space="preserve">به طوری که قبلا </w:t>
      </w:r>
      <w:r w:rsidR="0017404D">
        <w:rPr>
          <w:rFonts w:hint="cs"/>
          <w:rtl/>
        </w:rPr>
        <w:t>هر</w:t>
      </w:r>
      <w:r w:rsidR="000C55A8">
        <w:rPr>
          <w:rFonts w:hint="cs"/>
          <w:rtl/>
        </w:rPr>
        <w:t xml:space="preserve"> نانی که پخت می‌کرد مردم آن را می‌خرید</w:t>
      </w:r>
      <w:r w:rsidR="0017404D">
        <w:rPr>
          <w:rFonts w:hint="cs"/>
          <w:rtl/>
        </w:rPr>
        <w:t xml:space="preserve">ند </w:t>
      </w:r>
      <w:r w:rsidR="000C55A8">
        <w:rPr>
          <w:rFonts w:hint="cs"/>
          <w:rtl/>
        </w:rPr>
        <w:t>اما اکنون</w:t>
      </w:r>
      <w:r w:rsidR="005757D3" w:rsidRPr="005757D3">
        <w:rPr>
          <w:rtl/>
        </w:rPr>
        <w:t xml:space="preserve"> شخصی در مقابل </w:t>
      </w:r>
      <w:r w:rsidR="0017404D">
        <w:rPr>
          <w:rFonts w:hint="cs"/>
          <w:rtl/>
        </w:rPr>
        <w:t>او</w:t>
      </w:r>
      <w:r w:rsidR="005757D3" w:rsidRPr="005757D3">
        <w:rPr>
          <w:rtl/>
        </w:rPr>
        <w:t xml:space="preserve"> نانوایی دیگری </w:t>
      </w:r>
      <w:r w:rsidR="0017404D">
        <w:rPr>
          <w:rFonts w:hint="cs"/>
          <w:rtl/>
        </w:rPr>
        <w:t>ایجاد کرد</w:t>
      </w:r>
      <w:r w:rsidR="000C55A8">
        <w:rPr>
          <w:rFonts w:hint="cs"/>
          <w:rtl/>
        </w:rPr>
        <w:t>ه</w:t>
      </w:r>
      <w:r w:rsidR="0017404D">
        <w:rPr>
          <w:rFonts w:hint="cs"/>
          <w:rtl/>
        </w:rPr>
        <w:t xml:space="preserve"> </w:t>
      </w:r>
      <w:r w:rsidR="005757D3" w:rsidRPr="005757D3">
        <w:rPr>
          <w:rtl/>
        </w:rPr>
        <w:t xml:space="preserve">و مشتریان </w:t>
      </w:r>
      <w:r w:rsidR="0017404D">
        <w:rPr>
          <w:rFonts w:hint="cs"/>
          <w:rtl/>
        </w:rPr>
        <w:t>او</w:t>
      </w:r>
      <w:r w:rsidR="005757D3" w:rsidRPr="005757D3">
        <w:rPr>
          <w:rtl/>
        </w:rPr>
        <w:t xml:space="preserve"> کم ش</w:t>
      </w:r>
      <w:r w:rsidR="0017404D">
        <w:rPr>
          <w:rFonts w:hint="cs"/>
          <w:rtl/>
        </w:rPr>
        <w:t>د</w:t>
      </w:r>
      <w:r w:rsidR="005757D3" w:rsidRPr="005757D3">
        <w:rPr>
          <w:rtl/>
        </w:rPr>
        <w:t xml:space="preserve">ند، عرفاً می‌گویند او به </w:t>
      </w:r>
      <w:r w:rsidR="0017404D">
        <w:rPr>
          <w:rFonts w:hint="cs"/>
          <w:rtl/>
        </w:rPr>
        <w:t>نانوای اول</w:t>
      </w:r>
      <w:r w:rsidR="005757D3" w:rsidRPr="005757D3">
        <w:rPr>
          <w:rtl/>
        </w:rPr>
        <w:t xml:space="preserve"> زیان زد. یا اگر تاجری کالایی داشته باشد و تاجر دیگری کالای مرغوب‌تری وارد کند و باعث شود مردم از کالای اول اعراض کنند و آن کالا ارزان شود یا مشتری پیدا نکند، عرفاً گفته می‌شود به تاجر اول ضرر وارد شده است</w:t>
      </w:r>
      <w:r w:rsidR="00654EC8">
        <w:rPr>
          <w:rFonts w:hint="cs"/>
          <w:rtl/>
        </w:rPr>
        <w:t xml:space="preserve">. </w:t>
      </w:r>
      <w:r w:rsidR="005F5FF8">
        <w:rPr>
          <w:rFonts w:hint="cs"/>
          <w:rtl/>
        </w:rPr>
        <w:t xml:space="preserve">یا مثلا </w:t>
      </w:r>
      <w:r w:rsidR="00CA7A6E">
        <w:rPr>
          <w:rFonts w:hint="cs"/>
          <w:rtl/>
        </w:rPr>
        <w:t xml:space="preserve">شکارچی می‌خواست یک آهو شکار کند و شکار نیز آماده بود ولی </w:t>
      </w:r>
      <w:r w:rsidR="00FB5952">
        <w:rPr>
          <w:rFonts w:hint="cs"/>
          <w:rtl/>
        </w:rPr>
        <w:t xml:space="preserve">شخصی </w:t>
      </w:r>
      <w:r w:rsidR="001F2043">
        <w:rPr>
          <w:rFonts w:hint="cs"/>
          <w:rtl/>
        </w:rPr>
        <w:t xml:space="preserve">کاری کرد که شکار فرار کرد </w:t>
      </w:r>
      <w:r w:rsidR="005757D3" w:rsidRPr="005757D3">
        <w:rPr>
          <w:rtl/>
        </w:rPr>
        <w:t xml:space="preserve">چون مقتضی قریب به فعل برای </w:t>
      </w:r>
      <w:r w:rsidR="001F2043">
        <w:rPr>
          <w:rFonts w:hint="cs"/>
          <w:rtl/>
        </w:rPr>
        <w:t xml:space="preserve">صید وجود داشت </w:t>
      </w:r>
      <w:r w:rsidR="005757D3" w:rsidRPr="005757D3">
        <w:rPr>
          <w:rtl/>
        </w:rPr>
        <w:t>و شخص مانع شد، عرف می‌گوید به او ضرر زده است.</w:t>
      </w:r>
      <w:r w:rsidR="001F2043">
        <w:rPr>
          <w:rFonts w:hint="cs"/>
          <w:rtl/>
        </w:rPr>
        <w:t xml:space="preserve">» </w:t>
      </w:r>
    </w:p>
    <w:p w14:paraId="13EBE08C" w14:textId="219D28FD" w:rsidR="005757D3" w:rsidRDefault="005F5FF8" w:rsidP="008A60EC">
      <w:pPr>
        <w:jc w:val="both"/>
        <w:rPr>
          <w:rtl/>
        </w:rPr>
      </w:pPr>
      <w:r>
        <w:rPr>
          <w:rtl/>
        </w:rPr>
        <w:t>مرحوم آقای خویی فرمود</w:t>
      </w:r>
      <w:r w:rsidR="00070349">
        <w:rPr>
          <w:rFonts w:hint="cs"/>
          <w:rtl/>
        </w:rPr>
        <w:t>ه‌اند: «</w:t>
      </w:r>
      <w:r w:rsidR="005757D3" w:rsidRPr="005757D3">
        <w:rPr>
          <w:rtl/>
        </w:rPr>
        <w:t>منع از حصول نفع</w:t>
      </w:r>
      <w:r>
        <w:rPr>
          <w:rFonts w:hint="cs"/>
          <w:rtl/>
        </w:rPr>
        <w:t>،</w:t>
      </w:r>
      <w:r w:rsidR="005757D3" w:rsidRPr="005757D3">
        <w:rPr>
          <w:rtl/>
        </w:rPr>
        <w:t xml:space="preserve"> عرفاً ضرر نیست</w:t>
      </w:r>
      <w:r w:rsidR="00AE7F13">
        <w:rPr>
          <w:rFonts w:hint="cs"/>
          <w:rtl/>
        </w:rPr>
        <w:t>»</w:t>
      </w:r>
      <w:r w:rsidR="005757D3" w:rsidRPr="005757D3">
        <w:rPr>
          <w:rtl/>
        </w:rPr>
        <w:t xml:space="preserve">. </w:t>
      </w:r>
      <w:r w:rsidR="00070349">
        <w:rPr>
          <w:rFonts w:hint="cs"/>
          <w:rtl/>
        </w:rPr>
        <w:t xml:space="preserve">لذا </w:t>
      </w:r>
      <w:r w:rsidR="005757D3" w:rsidRPr="005757D3">
        <w:rPr>
          <w:rtl/>
        </w:rPr>
        <w:t xml:space="preserve">در بحث «حبس حُرّ کَسوب» در ابتدا </w:t>
      </w:r>
      <w:r>
        <w:rPr>
          <w:rFonts w:ascii="Sakkal Majalla" w:hAnsi="Sakkal Majalla" w:cs="Sakkal Majalla" w:hint="cs"/>
          <w:rtl/>
        </w:rPr>
        <w:t>–</w:t>
      </w:r>
      <w:r>
        <w:rPr>
          <w:rFonts w:hint="cs"/>
          <w:rtl/>
        </w:rPr>
        <w:t xml:space="preserve"> در دو کتاب </w:t>
      </w:r>
      <w:r w:rsidRPr="005F5FF8">
        <w:rPr>
          <w:rtl/>
        </w:rPr>
        <w:t>«مصباح الفقاهة» و «محاضرات ف</w:t>
      </w:r>
      <w:r w:rsidRPr="005F5FF8">
        <w:rPr>
          <w:rFonts w:hint="cs"/>
          <w:rtl/>
        </w:rPr>
        <w:t>ی</w:t>
      </w:r>
      <w:r w:rsidRPr="005F5FF8">
        <w:rPr>
          <w:rtl/>
        </w:rPr>
        <w:t xml:space="preserve"> الفقه الجعفر</w:t>
      </w:r>
      <w:r w:rsidRPr="005F5FF8">
        <w:rPr>
          <w:rFonts w:hint="cs"/>
          <w:rtl/>
        </w:rPr>
        <w:t>ی</w:t>
      </w:r>
      <w:r w:rsidRPr="005F5FF8">
        <w:rPr>
          <w:rFonts w:hint="eastAsia"/>
          <w:rtl/>
        </w:rPr>
        <w:t>»</w:t>
      </w:r>
      <w:r>
        <w:rPr>
          <w:rFonts w:hint="cs"/>
          <w:rtl/>
        </w:rPr>
        <w:t xml:space="preserve">- </w:t>
      </w:r>
      <w:r w:rsidR="005757D3" w:rsidRPr="005757D3">
        <w:rPr>
          <w:rtl/>
        </w:rPr>
        <w:t xml:space="preserve">قائل به </w:t>
      </w:r>
      <w:r w:rsidR="00877E57">
        <w:rPr>
          <w:rFonts w:hint="cs"/>
          <w:rtl/>
        </w:rPr>
        <w:t xml:space="preserve">به وجود سیره عقلائیه بر </w:t>
      </w:r>
      <w:r w:rsidR="005757D3" w:rsidRPr="005757D3">
        <w:rPr>
          <w:rtl/>
        </w:rPr>
        <w:t xml:space="preserve">ضمان </w:t>
      </w:r>
      <w:r w:rsidR="00877E57">
        <w:rPr>
          <w:rFonts w:hint="cs"/>
          <w:rtl/>
        </w:rPr>
        <w:t xml:space="preserve">حابس </w:t>
      </w:r>
      <w:r w:rsidR="005757D3" w:rsidRPr="005757D3">
        <w:rPr>
          <w:rtl/>
        </w:rPr>
        <w:t>بودند</w:t>
      </w:r>
      <w:r w:rsidR="00877E57">
        <w:rPr>
          <w:rFonts w:hint="cs"/>
          <w:rtl/>
        </w:rPr>
        <w:t>. ولی</w:t>
      </w:r>
      <w:r w:rsidR="005757D3" w:rsidRPr="005757D3">
        <w:rPr>
          <w:rtl/>
        </w:rPr>
        <w:t xml:space="preserve"> </w:t>
      </w:r>
      <w:r w:rsidR="00877E57">
        <w:rPr>
          <w:rFonts w:hint="cs"/>
          <w:rtl/>
        </w:rPr>
        <w:t>در کتاب اجاره صریحا فرموده‌اند: «</w:t>
      </w:r>
      <w:r w:rsidR="005757D3" w:rsidRPr="005757D3">
        <w:rPr>
          <w:rtl/>
        </w:rPr>
        <w:t xml:space="preserve">سیره عقلاییه بر ضمان نیست، زیرا این عمل </w:t>
      </w:r>
      <w:r w:rsidR="00611C87">
        <w:rPr>
          <w:rFonts w:hint="cs"/>
          <w:rtl/>
        </w:rPr>
        <w:t>فقط</w:t>
      </w:r>
      <w:r w:rsidR="005757D3" w:rsidRPr="005757D3">
        <w:rPr>
          <w:rtl/>
        </w:rPr>
        <w:t xml:space="preserve"> منع از حصول نفع است</w:t>
      </w:r>
      <w:r w:rsidR="00611C87">
        <w:rPr>
          <w:rFonts w:hint="cs"/>
          <w:rtl/>
        </w:rPr>
        <w:t>. در همین مثال صید مذکور عرف نمی‌گوید «اضر به» بلکه می‌گوید: «منعه من النفع»</w:t>
      </w:r>
      <w:r w:rsidR="00FF24B1">
        <w:rPr>
          <w:rFonts w:hint="cs"/>
          <w:rtl/>
        </w:rPr>
        <w:t>»</w:t>
      </w:r>
      <w:r w:rsidR="00AE7F13" w:rsidRPr="00FF24B1">
        <w:rPr>
          <w:vertAlign w:val="superscript"/>
          <w:rtl/>
          <w:lang w:bidi="ar"/>
        </w:rPr>
        <w:footnoteReference w:id="2"/>
      </w:r>
      <w:r>
        <w:rPr>
          <w:rFonts w:hint="cs"/>
          <w:rtl/>
        </w:rPr>
        <w:t>.</w:t>
      </w:r>
    </w:p>
    <w:p w14:paraId="5E2D1161" w14:textId="70CF9B06" w:rsidR="005757D3" w:rsidRPr="005757D3" w:rsidRDefault="00611C87" w:rsidP="008A60EC">
      <w:pPr>
        <w:jc w:val="both"/>
      </w:pPr>
      <w:r>
        <w:rPr>
          <w:rFonts w:hint="cs"/>
          <w:rtl/>
        </w:rPr>
        <w:t xml:space="preserve">ولی این کلام مرحوم آقای خویی روشن نیست و بعید نیست که کلام مرحوم ایروانی صحیح </w:t>
      </w:r>
      <w:r w:rsidRPr="000B49D6">
        <w:rPr>
          <w:rFonts w:hint="cs"/>
          <w:rtl/>
        </w:rPr>
        <w:t>باشد.</w:t>
      </w:r>
      <w:r w:rsidR="000B49D6" w:rsidRPr="000B49D6">
        <w:rPr>
          <w:rFonts w:hint="cs"/>
          <w:rtl/>
        </w:rPr>
        <w:t xml:space="preserve"> و در مثال مذکور عرفا گفته می‌شود «اضرّ به» </w:t>
      </w:r>
      <w:r w:rsidR="000B49D6">
        <w:rPr>
          <w:rFonts w:hint="cs"/>
          <w:rtl/>
        </w:rPr>
        <w:t xml:space="preserve">و </w:t>
      </w:r>
      <w:r w:rsidR="005757D3" w:rsidRPr="005757D3">
        <w:rPr>
          <w:rtl/>
        </w:rPr>
        <w:t xml:space="preserve">این </w:t>
      </w:r>
      <w:r w:rsidR="000B49D6">
        <w:rPr>
          <w:rFonts w:hint="cs"/>
          <w:rtl/>
        </w:rPr>
        <w:t xml:space="preserve">اضرار </w:t>
      </w:r>
      <w:r w:rsidR="005757D3" w:rsidRPr="005757D3">
        <w:rPr>
          <w:rtl/>
        </w:rPr>
        <w:t>حرام هست، اما بحث ضمان مطلب دیگری است.</w:t>
      </w:r>
      <w:r w:rsidR="00AE7F13">
        <w:rPr>
          <w:rFonts w:hint="cs"/>
          <w:rtl/>
        </w:rPr>
        <w:t xml:space="preserve"> </w:t>
      </w:r>
      <w:r w:rsidR="005757D3" w:rsidRPr="005757D3">
        <w:rPr>
          <w:rtl/>
        </w:rPr>
        <w:t xml:space="preserve">در مثال نانوایی، </w:t>
      </w:r>
      <w:r w:rsidR="000B49D6">
        <w:rPr>
          <w:rFonts w:hint="cs"/>
          <w:rtl/>
        </w:rPr>
        <w:t>در</w:t>
      </w:r>
      <w:r w:rsidR="005757D3" w:rsidRPr="005757D3">
        <w:rPr>
          <w:rtl/>
        </w:rPr>
        <w:t xml:space="preserve"> سیره عقلاییه</w:t>
      </w:r>
      <w:r w:rsidR="007E140D">
        <w:rPr>
          <w:rFonts w:hint="cs"/>
          <w:rtl/>
        </w:rPr>
        <w:t xml:space="preserve"> با توجه به</w:t>
      </w:r>
      <w:r w:rsidR="005757D3" w:rsidRPr="005757D3">
        <w:rPr>
          <w:rtl/>
        </w:rPr>
        <w:t xml:space="preserve"> قانون عرضه و تقاضا و رقابت در کسب و کار</w:t>
      </w:r>
      <w:r w:rsidR="00AE7F13">
        <w:rPr>
          <w:rFonts w:hint="cs"/>
          <w:rtl/>
        </w:rPr>
        <w:t>،</w:t>
      </w:r>
      <w:r w:rsidR="005757D3" w:rsidRPr="005757D3">
        <w:rPr>
          <w:rtl/>
        </w:rPr>
        <w:t xml:space="preserve"> </w:t>
      </w:r>
      <w:r w:rsidR="00AE7F13">
        <w:rPr>
          <w:rFonts w:hint="cs"/>
          <w:rtl/>
        </w:rPr>
        <w:t>جایز</w:t>
      </w:r>
      <w:r w:rsidR="00CA4E8A">
        <w:rPr>
          <w:rFonts w:hint="cs"/>
          <w:rtl/>
        </w:rPr>
        <w:t xml:space="preserve"> است که انسان بدون این که داعی زیان به دیگران داشته باشد تجارتی انجام دهد که ممکن است دیگران ضرر کنند</w:t>
      </w:r>
      <w:r w:rsidR="005757D3" w:rsidRPr="005757D3">
        <w:rPr>
          <w:rtl/>
        </w:rPr>
        <w:t xml:space="preserve">. اما اگر همین شخص بیاید تبلیغات منفی </w:t>
      </w:r>
      <w:r w:rsidR="00D37503">
        <w:rPr>
          <w:rFonts w:hint="cs"/>
          <w:rtl/>
        </w:rPr>
        <w:t>کن</w:t>
      </w:r>
      <w:r w:rsidR="00CA4E8A">
        <w:rPr>
          <w:rFonts w:hint="cs"/>
          <w:rtl/>
        </w:rPr>
        <w:t xml:space="preserve">د و یا در مثال صید </w:t>
      </w:r>
      <w:r w:rsidR="005757D3" w:rsidRPr="005757D3">
        <w:rPr>
          <w:rtl/>
        </w:rPr>
        <w:t>مانع شکار شود، این طبق عمومات حرمت اضرار به غیر، جایز نیست</w:t>
      </w:r>
      <w:r w:rsidR="00EB769C">
        <w:rPr>
          <w:rFonts w:hint="cs"/>
          <w:rtl/>
        </w:rPr>
        <w:t>.</w:t>
      </w:r>
    </w:p>
    <w:p w14:paraId="6CB50924" w14:textId="2B81A560" w:rsidR="005757D3" w:rsidRPr="005757D3" w:rsidRDefault="00D37503" w:rsidP="008A60EC">
      <w:pPr>
        <w:jc w:val="both"/>
      </w:pPr>
      <w:r>
        <w:rPr>
          <w:rFonts w:hint="cs"/>
          <w:rtl/>
        </w:rPr>
        <w:t xml:space="preserve">البته </w:t>
      </w:r>
      <w:r w:rsidR="005757D3" w:rsidRPr="005757D3">
        <w:rPr>
          <w:rtl/>
        </w:rPr>
        <w:t xml:space="preserve">مرحوم ایروانی برای اثبات اینکه «عدم‌النفع» ضرر است، شاهدی ذکر کرده‌اند </w:t>
      </w:r>
      <w:r w:rsidR="00EB769C">
        <w:rPr>
          <w:rFonts w:hint="cs"/>
          <w:rtl/>
        </w:rPr>
        <w:t xml:space="preserve">و </w:t>
      </w:r>
      <w:r w:rsidR="005757D3" w:rsidRPr="005757D3">
        <w:rPr>
          <w:rtl/>
        </w:rPr>
        <w:t>فرموده‌اند</w:t>
      </w:r>
      <w:r w:rsidR="00EB769C">
        <w:rPr>
          <w:rFonts w:hint="cs"/>
          <w:rtl/>
        </w:rPr>
        <w:t>: «</w:t>
      </w:r>
      <w:r w:rsidR="005757D3" w:rsidRPr="005757D3">
        <w:rPr>
          <w:rtl/>
        </w:rPr>
        <w:t>فقها گفته‌اند اگر کسی درخت دیگری را با آب نامناسب آبیاری کند و این کار مانع میوه دادن درخت شود، ضامن است. پس «منع از نفع با فرض تمامیت مقتضی» ضرر و موجب ضمان است</w:t>
      </w:r>
      <w:r w:rsidR="00EB769C">
        <w:rPr>
          <w:rFonts w:hint="cs"/>
          <w:rtl/>
        </w:rPr>
        <w:t>»</w:t>
      </w:r>
      <w:r w:rsidR="00383BA9" w:rsidRPr="00E70870">
        <w:rPr>
          <w:vertAlign w:val="superscript"/>
          <w:rtl/>
          <w:lang w:bidi="ar"/>
        </w:rPr>
        <w:footnoteReference w:id="3"/>
      </w:r>
      <w:r>
        <w:rPr>
          <w:rFonts w:hint="cs"/>
          <w:rtl/>
        </w:rPr>
        <w:t xml:space="preserve"> اما </w:t>
      </w:r>
      <w:r w:rsidR="005757D3" w:rsidRPr="005757D3">
        <w:rPr>
          <w:rtl/>
        </w:rPr>
        <w:t>این شاهد صحیح نیست؛ زیرا در این مثال، قابلیتِ درخت برای میوه دادن</w:t>
      </w:r>
      <w:r>
        <w:rPr>
          <w:rFonts w:hint="cs"/>
          <w:rtl/>
        </w:rPr>
        <w:t>،</w:t>
      </w:r>
      <w:r w:rsidR="005757D3" w:rsidRPr="005757D3">
        <w:rPr>
          <w:rtl/>
        </w:rPr>
        <w:t xml:space="preserve"> بالفعل موجود بوده است و شخص با آب نامناسب، این قابلیت را از بین برده است. از بین بردن قابلیتِ عین برای منافع</w:t>
      </w:r>
      <w:r w:rsidR="00414E9E">
        <w:rPr>
          <w:rFonts w:hint="cs"/>
          <w:rtl/>
        </w:rPr>
        <w:t xml:space="preserve"> قطعا موجب ضمان است </w:t>
      </w:r>
      <w:r w:rsidR="00414E9E">
        <w:rPr>
          <w:rFonts w:hint="cs"/>
          <w:rtl/>
        </w:rPr>
        <w:lastRenderedPageBreak/>
        <w:t xml:space="preserve">زیرا قابلیت عین برای منافع </w:t>
      </w:r>
      <w:r w:rsidR="008B69C3">
        <w:rPr>
          <w:rFonts w:hint="cs"/>
          <w:rtl/>
        </w:rPr>
        <w:t>از نظر</w:t>
      </w:r>
      <w:r w:rsidR="00414E9E">
        <w:rPr>
          <w:rFonts w:hint="cs"/>
          <w:rtl/>
        </w:rPr>
        <w:t xml:space="preserve"> عقلایی موجود است ول</w:t>
      </w:r>
      <w:r w:rsidR="008B69C3">
        <w:rPr>
          <w:rFonts w:hint="cs"/>
          <w:rtl/>
        </w:rPr>
        <w:t>و</w:t>
      </w:r>
      <w:r w:rsidR="00414E9E">
        <w:rPr>
          <w:rFonts w:hint="cs"/>
          <w:rtl/>
        </w:rPr>
        <w:t xml:space="preserve"> هنوز منفعت موجود نشده است. </w:t>
      </w:r>
      <w:r w:rsidR="005757D3" w:rsidRPr="005757D3">
        <w:rPr>
          <w:rtl/>
        </w:rPr>
        <w:t xml:space="preserve">همان‌طور که می‌توان </w:t>
      </w:r>
      <w:r w:rsidR="008B69C3">
        <w:rPr>
          <w:rFonts w:hint="cs"/>
          <w:rtl/>
        </w:rPr>
        <w:t xml:space="preserve">این قابلیت را مانند </w:t>
      </w:r>
      <w:r w:rsidR="005757D3" w:rsidRPr="005757D3">
        <w:rPr>
          <w:rtl/>
        </w:rPr>
        <w:t>قابلیت خانه برای سکونت</w:t>
      </w:r>
      <w:r w:rsidR="008B69C3">
        <w:rPr>
          <w:rFonts w:hint="cs"/>
          <w:rtl/>
        </w:rPr>
        <w:t>،</w:t>
      </w:r>
      <w:r w:rsidR="005757D3" w:rsidRPr="005757D3">
        <w:rPr>
          <w:rtl/>
        </w:rPr>
        <w:t xml:space="preserve"> در اجاره تملیک کرد</w:t>
      </w:r>
      <w:r w:rsidR="00414E9E">
        <w:rPr>
          <w:rFonts w:hint="cs"/>
          <w:rtl/>
        </w:rPr>
        <w:t>.</w:t>
      </w:r>
    </w:p>
    <w:p w14:paraId="782C8C75" w14:textId="3E53CE76" w:rsidR="005757D3" w:rsidRPr="008B69C3" w:rsidRDefault="005757D3" w:rsidP="008A60EC">
      <w:pPr>
        <w:pStyle w:val="Heading2"/>
      </w:pPr>
      <w:bookmarkStart w:id="36" w:name="_Toc217292630"/>
      <w:r w:rsidRPr="005757D3">
        <w:rPr>
          <w:rtl/>
        </w:rPr>
        <w:t>ت</w:t>
      </w:r>
      <w:r w:rsidR="00E70870">
        <w:rPr>
          <w:rFonts w:hint="cs"/>
          <w:rtl/>
        </w:rPr>
        <w:t>فاوت</w:t>
      </w:r>
      <w:r w:rsidRPr="005757D3">
        <w:rPr>
          <w:rtl/>
        </w:rPr>
        <w:t xml:space="preserve"> میان عنوان «ایذاء» و «اضرار</w:t>
      </w:r>
      <w:r w:rsidR="00414E9E">
        <w:rPr>
          <w:rFonts w:hint="cs"/>
          <w:rtl/>
        </w:rPr>
        <w:t>»</w:t>
      </w:r>
      <w:bookmarkEnd w:id="36"/>
    </w:p>
    <w:p w14:paraId="4ADC1903" w14:textId="5635B2E8" w:rsidR="00FF24B1" w:rsidRDefault="005757D3" w:rsidP="008A60EC">
      <w:pPr>
        <w:jc w:val="both"/>
        <w:rPr>
          <w:rtl/>
        </w:rPr>
      </w:pPr>
      <w:r w:rsidRPr="005757D3">
        <w:rPr>
          <w:rtl/>
        </w:rPr>
        <w:t>در مثا</w:t>
      </w:r>
      <w:r w:rsidR="008B69C3">
        <w:rPr>
          <w:rtl/>
        </w:rPr>
        <w:t>ل نانوایی، ممکن است گفته شود «ت</w:t>
      </w:r>
      <w:r w:rsidR="008B69C3">
        <w:rPr>
          <w:rFonts w:hint="cs"/>
          <w:rtl/>
        </w:rPr>
        <w:t>أ</w:t>
      </w:r>
      <w:r w:rsidRPr="005757D3">
        <w:rPr>
          <w:rtl/>
        </w:rPr>
        <w:t>ذّی» (اذیت شدن) وجود دارد اما «ایذاء» نیست. باید توجه داشت که «ایذاء» عرفاً عملی است که یا به قصد آزار دیگران انجام شود و یا شأنیت عرفیه ایذاء را داشته باشد</w:t>
      </w:r>
      <w:r w:rsidRPr="005757D3">
        <w:t>.</w:t>
      </w:r>
      <w:r w:rsidR="00DC129A">
        <w:rPr>
          <w:rFonts w:hint="cs"/>
          <w:rtl/>
        </w:rPr>
        <w:t xml:space="preserve"> </w:t>
      </w:r>
      <w:r w:rsidR="002D0EEC">
        <w:rPr>
          <w:rFonts w:hint="cs"/>
          <w:rtl/>
        </w:rPr>
        <w:t xml:space="preserve">مثل این که </w:t>
      </w:r>
      <w:r w:rsidRPr="005757D3">
        <w:rPr>
          <w:rtl/>
        </w:rPr>
        <w:t>کسی نیمه‌شب با صدای بلند آواز بخواند، ولو قصد آزار نداشته باشد</w:t>
      </w:r>
      <w:r w:rsidR="002D0EEC">
        <w:rPr>
          <w:rFonts w:hint="cs"/>
          <w:rtl/>
        </w:rPr>
        <w:t xml:space="preserve"> ولی</w:t>
      </w:r>
      <w:r w:rsidRPr="005757D3">
        <w:rPr>
          <w:rtl/>
        </w:rPr>
        <w:t xml:space="preserve"> چون عمل او شأنیت ایذاء دارد، صدق ایذاء می‌کند. اما اگر شخصی</w:t>
      </w:r>
      <w:r w:rsidR="000E530C">
        <w:rPr>
          <w:rFonts w:hint="cs"/>
          <w:rtl/>
        </w:rPr>
        <w:t xml:space="preserve"> به سبب مشکل خودش </w:t>
      </w:r>
      <w:r w:rsidR="000E530C" w:rsidRPr="00E70870">
        <w:rPr>
          <w:rFonts w:hint="cs"/>
          <w:rtl/>
        </w:rPr>
        <w:t>متأذی</w:t>
      </w:r>
      <w:r w:rsidR="000E530C">
        <w:rPr>
          <w:rFonts w:hint="cs"/>
          <w:rtl/>
        </w:rPr>
        <w:t xml:space="preserve"> شود مثل این که دوستش خوب درس می‌خواند و او مت</w:t>
      </w:r>
      <w:r w:rsidR="008B69C3">
        <w:rPr>
          <w:rFonts w:hint="cs"/>
          <w:rtl/>
        </w:rPr>
        <w:t>أ</w:t>
      </w:r>
      <w:r w:rsidR="000E530C">
        <w:rPr>
          <w:rFonts w:hint="cs"/>
          <w:rtl/>
        </w:rPr>
        <w:t xml:space="preserve">ذی </w:t>
      </w:r>
      <w:r w:rsidR="00117C3D">
        <w:rPr>
          <w:rFonts w:hint="cs"/>
          <w:rtl/>
        </w:rPr>
        <w:t>-</w:t>
      </w:r>
      <w:r w:rsidR="000E530C">
        <w:rPr>
          <w:rFonts w:hint="cs"/>
          <w:rtl/>
        </w:rPr>
        <w:t>یعنی ناراحت</w:t>
      </w:r>
      <w:r w:rsidR="00117C3D">
        <w:rPr>
          <w:rFonts w:hint="cs"/>
          <w:rtl/>
        </w:rPr>
        <w:t>-</w:t>
      </w:r>
      <w:r w:rsidR="000E530C">
        <w:rPr>
          <w:rFonts w:hint="cs"/>
          <w:rtl/>
        </w:rPr>
        <w:t xml:space="preserve"> می‌شود </w:t>
      </w:r>
      <w:r w:rsidR="00F57C99">
        <w:rPr>
          <w:rFonts w:hint="cs"/>
          <w:rtl/>
        </w:rPr>
        <w:t xml:space="preserve">در این موارد ایذاء صدق نمی‌کند </w:t>
      </w:r>
      <w:r w:rsidRPr="005757D3">
        <w:rPr>
          <w:rtl/>
        </w:rPr>
        <w:t>زیرا نه قصد ایذاء داشته و نه فعل</w:t>
      </w:r>
      <w:r w:rsidR="00117C3D">
        <w:rPr>
          <w:rFonts w:hint="cs"/>
          <w:rtl/>
        </w:rPr>
        <w:t xml:space="preserve"> او،</w:t>
      </w:r>
      <w:r w:rsidRPr="005757D3">
        <w:rPr>
          <w:rtl/>
        </w:rPr>
        <w:t xml:space="preserve"> شأنیت ایذاء دارد</w:t>
      </w:r>
      <w:r w:rsidRPr="005757D3">
        <w:t>.</w:t>
      </w:r>
      <w:r w:rsidR="00117C3D">
        <w:rPr>
          <w:rFonts w:hint="cs"/>
          <w:rtl/>
        </w:rPr>
        <w:t xml:space="preserve"> </w:t>
      </w:r>
      <w:r w:rsidRPr="005757D3">
        <w:rPr>
          <w:rtl/>
        </w:rPr>
        <w:t xml:space="preserve">اما در «ضرر» </w:t>
      </w:r>
      <w:r w:rsidR="009F4290">
        <w:rPr>
          <w:rFonts w:hint="cs"/>
          <w:rtl/>
        </w:rPr>
        <w:t xml:space="preserve">چنین نیست، </w:t>
      </w:r>
      <w:r w:rsidRPr="005757D3">
        <w:rPr>
          <w:rtl/>
        </w:rPr>
        <w:t>اگر شخصی به سبب فعلِ شما متضرر شد، شما به او ضرر زده‌اید</w:t>
      </w:r>
      <w:r w:rsidR="009F4290">
        <w:rPr>
          <w:rFonts w:hint="cs"/>
          <w:rtl/>
        </w:rPr>
        <w:t xml:space="preserve"> ولی</w:t>
      </w:r>
      <w:r w:rsidRPr="005757D3">
        <w:rPr>
          <w:rtl/>
        </w:rPr>
        <w:t xml:space="preserve"> این</w:t>
      </w:r>
      <w:r w:rsidR="009F4290">
        <w:rPr>
          <w:rFonts w:hint="cs"/>
          <w:rtl/>
        </w:rPr>
        <w:t xml:space="preserve">‌ </w:t>
      </w:r>
      <w:r w:rsidRPr="005757D3">
        <w:rPr>
          <w:rtl/>
        </w:rPr>
        <w:t>که این ضرر زدن حلال است</w:t>
      </w:r>
      <w:r w:rsidR="00E40899">
        <w:rPr>
          <w:rFonts w:hint="cs"/>
          <w:rtl/>
        </w:rPr>
        <w:t xml:space="preserve"> </w:t>
      </w:r>
      <w:r w:rsidRPr="005757D3">
        <w:rPr>
          <w:rtl/>
        </w:rPr>
        <w:t>یا حرام، بحث دیگری است</w:t>
      </w:r>
      <w:r w:rsidR="00E40899">
        <w:rPr>
          <w:rFonts w:hint="cs"/>
          <w:rtl/>
        </w:rPr>
        <w:t xml:space="preserve"> و اگر طبق قانون عرضه و تقاضا باشد قطعا حلال است.</w:t>
      </w:r>
    </w:p>
    <w:p w14:paraId="304F3F4B" w14:textId="078DBEC1" w:rsidR="005757D3" w:rsidRDefault="00FF24B1" w:rsidP="008A60EC">
      <w:pPr>
        <w:jc w:val="both"/>
        <w:rPr>
          <w:rtl/>
        </w:rPr>
      </w:pPr>
      <w:r>
        <w:rPr>
          <w:rFonts w:hint="cs"/>
          <w:rtl/>
        </w:rPr>
        <w:t xml:space="preserve">در </w:t>
      </w:r>
      <w:r w:rsidR="004C2E6E">
        <w:rPr>
          <w:rFonts w:hint="cs"/>
          <w:rtl/>
        </w:rPr>
        <w:t xml:space="preserve">این که </w:t>
      </w:r>
      <w:r w:rsidR="005757D3" w:rsidRPr="005757D3">
        <w:rPr>
          <w:rtl/>
        </w:rPr>
        <w:t xml:space="preserve">انسان حق دارد در ملک خود تصرفی کند که موجب ایذاء یا اضرار </w:t>
      </w:r>
      <w:r w:rsidR="00117C3D">
        <w:rPr>
          <w:rFonts w:hint="cs"/>
          <w:rtl/>
        </w:rPr>
        <w:t xml:space="preserve">به غیر </w:t>
      </w:r>
      <w:r w:rsidR="004C2E6E">
        <w:rPr>
          <w:rFonts w:hint="cs"/>
          <w:rtl/>
        </w:rPr>
        <w:t xml:space="preserve">-مثل </w:t>
      </w:r>
      <w:r w:rsidR="005757D3" w:rsidRPr="005757D3">
        <w:rPr>
          <w:rtl/>
        </w:rPr>
        <w:t>کاهش قیمت خانه همسایه</w:t>
      </w:r>
      <w:r w:rsidR="004C2E6E">
        <w:rPr>
          <w:rFonts w:hint="cs"/>
          <w:rtl/>
        </w:rPr>
        <w:t>-</w:t>
      </w:r>
      <w:r w:rsidR="005757D3" w:rsidRPr="005757D3">
        <w:rPr>
          <w:rtl/>
        </w:rPr>
        <w:t xml:space="preserve"> شود</w:t>
      </w:r>
      <w:r w:rsidR="004C2E6E">
        <w:rPr>
          <w:rFonts w:hint="cs"/>
          <w:rtl/>
        </w:rPr>
        <w:t>، اختلاف است.</w:t>
      </w:r>
      <w:r w:rsidR="005757D3" w:rsidRPr="005757D3">
        <w:rPr>
          <w:rtl/>
        </w:rPr>
        <w:t xml:space="preserve"> آقای سیستانی </w:t>
      </w:r>
      <w:r w:rsidR="004C2E6E">
        <w:rPr>
          <w:rFonts w:hint="cs"/>
          <w:rtl/>
        </w:rPr>
        <w:t xml:space="preserve">حفظه الله </w:t>
      </w:r>
      <w:r w:rsidR="005757D3" w:rsidRPr="005757D3">
        <w:rPr>
          <w:rtl/>
        </w:rPr>
        <w:t>احتیاط می‌کنند و می‌فرمایند</w:t>
      </w:r>
      <w:r w:rsidR="00117C3D" w:rsidRPr="00117C3D">
        <w:rPr>
          <w:rtl/>
        </w:rPr>
        <w:t xml:space="preserve"> </w:t>
      </w:r>
      <w:r w:rsidR="00117C3D" w:rsidRPr="005757D3">
        <w:rPr>
          <w:rtl/>
        </w:rPr>
        <w:t>سیره بر جواز</w:t>
      </w:r>
      <w:r w:rsidR="005757D3" w:rsidRPr="005757D3">
        <w:rPr>
          <w:rtl/>
        </w:rPr>
        <w:t xml:space="preserve"> تصرفات متعارف</w:t>
      </w:r>
      <w:r w:rsidR="00117C3D">
        <w:rPr>
          <w:rFonts w:hint="cs"/>
          <w:rtl/>
        </w:rPr>
        <w:t xml:space="preserve"> وجود </w:t>
      </w:r>
      <w:r w:rsidR="005757D3" w:rsidRPr="005757D3">
        <w:rPr>
          <w:rtl/>
        </w:rPr>
        <w:t xml:space="preserve">دارد، اما تصرفات غیرمتعارفی که موجب زیان </w:t>
      </w:r>
      <w:r w:rsidR="005757D3" w:rsidRPr="00FF24B1">
        <w:rPr>
          <w:rtl/>
        </w:rPr>
        <w:t>یا ت</w:t>
      </w:r>
      <w:r>
        <w:rPr>
          <w:rFonts w:hint="cs"/>
          <w:rtl/>
        </w:rPr>
        <w:t>أ</w:t>
      </w:r>
      <w:r w:rsidR="005757D3" w:rsidRPr="00FF24B1">
        <w:rPr>
          <w:rtl/>
        </w:rPr>
        <w:t>ذی</w:t>
      </w:r>
      <w:r w:rsidR="005757D3" w:rsidRPr="005757D3">
        <w:rPr>
          <w:rtl/>
        </w:rPr>
        <w:t xml:space="preserve"> همسایه شود، محل اشکال است</w:t>
      </w:r>
      <w:r w:rsidR="00101A04">
        <w:rPr>
          <w:rFonts w:hint="cs"/>
          <w:rtl/>
        </w:rPr>
        <w:t>.</w:t>
      </w:r>
    </w:p>
    <w:p w14:paraId="6B3BFA9B" w14:textId="6513EE53" w:rsidR="005757D3" w:rsidRPr="005757D3" w:rsidRDefault="00D42E6E" w:rsidP="008A60EC">
      <w:pPr>
        <w:jc w:val="both"/>
      </w:pPr>
      <w:r>
        <w:rPr>
          <w:rFonts w:hint="cs"/>
          <w:rtl/>
        </w:rPr>
        <w:t xml:space="preserve">اگر </w:t>
      </w:r>
      <w:r w:rsidR="005757D3" w:rsidRPr="005757D3">
        <w:rPr>
          <w:rtl/>
        </w:rPr>
        <w:t xml:space="preserve">در آزمون استخدامی </w:t>
      </w:r>
      <w:r>
        <w:rPr>
          <w:rFonts w:hint="cs"/>
          <w:rtl/>
        </w:rPr>
        <w:t>شخصی قبول شود و با این قبول شدن</w:t>
      </w:r>
      <w:r w:rsidR="005757D3" w:rsidRPr="005757D3">
        <w:rPr>
          <w:rtl/>
        </w:rPr>
        <w:t xml:space="preserve"> باعث</w:t>
      </w:r>
      <w:r>
        <w:rPr>
          <w:rFonts w:hint="cs"/>
          <w:rtl/>
        </w:rPr>
        <w:t xml:space="preserve"> رد شدن شخص </w:t>
      </w:r>
      <w:r w:rsidR="005757D3" w:rsidRPr="005757D3">
        <w:rPr>
          <w:rtl/>
        </w:rPr>
        <w:t>دیگر</w:t>
      </w:r>
      <w:r>
        <w:rPr>
          <w:rFonts w:hint="cs"/>
          <w:rtl/>
        </w:rPr>
        <w:t xml:space="preserve"> شود این اضرار به غیر نیست</w:t>
      </w:r>
      <w:r w:rsidR="005757D3" w:rsidRPr="005757D3">
        <w:rPr>
          <w:rtl/>
        </w:rPr>
        <w:t xml:space="preserve"> زیرا در اینجا «مقتضی قریب به فعل» برای آن شخص وجود نداشت.</w:t>
      </w:r>
      <w:r w:rsidR="00117C3D">
        <w:rPr>
          <w:rFonts w:hint="cs"/>
          <w:rtl/>
        </w:rPr>
        <w:t xml:space="preserve"> بله</w:t>
      </w:r>
      <w:r w:rsidR="005757D3" w:rsidRPr="005757D3">
        <w:rPr>
          <w:rtl/>
        </w:rPr>
        <w:t xml:space="preserve"> </w:t>
      </w:r>
      <w:r w:rsidR="002C23CB">
        <w:rPr>
          <w:rFonts w:hint="cs"/>
          <w:rtl/>
        </w:rPr>
        <w:t xml:space="preserve">اگر </w:t>
      </w:r>
      <w:r w:rsidR="005757D3" w:rsidRPr="005757D3">
        <w:rPr>
          <w:rtl/>
        </w:rPr>
        <w:t xml:space="preserve">شخصی عامل اخراج کارمندی شود که مشغول به کار است، </w:t>
      </w:r>
      <w:r w:rsidR="001B19B0">
        <w:rPr>
          <w:rFonts w:hint="cs"/>
          <w:rtl/>
        </w:rPr>
        <w:t>به او ضرر زده شده است البته مدیر کارخانه به او ضرر زده است نه کارمند جدید</w:t>
      </w:r>
      <w:r w:rsidR="00811E19">
        <w:rPr>
          <w:rFonts w:hint="cs"/>
          <w:rtl/>
        </w:rPr>
        <w:t xml:space="preserve"> ولی اگر در موردی صدق کند که </w:t>
      </w:r>
      <w:r w:rsidR="00533CDC">
        <w:rPr>
          <w:rFonts w:hint="cs"/>
          <w:rtl/>
        </w:rPr>
        <w:t>کارمند جدید عامل اخراج او بود</w:t>
      </w:r>
      <w:r w:rsidR="00117C3D">
        <w:rPr>
          <w:rFonts w:hint="cs"/>
          <w:rtl/>
        </w:rPr>
        <w:t>ه</w:t>
      </w:r>
      <w:r w:rsidR="00533CDC">
        <w:rPr>
          <w:rFonts w:hint="cs"/>
          <w:rtl/>
        </w:rPr>
        <w:t xml:space="preserve"> صدق می‌کند که این کارمند جدید به او ضرر زده است.</w:t>
      </w:r>
      <w:r w:rsidR="001B19B0">
        <w:rPr>
          <w:rFonts w:hint="cs"/>
          <w:rtl/>
        </w:rPr>
        <w:t xml:space="preserve"> </w:t>
      </w:r>
    </w:p>
    <w:p w14:paraId="770A0EC1" w14:textId="35EE8481" w:rsidR="005757D3" w:rsidRPr="007E747A" w:rsidRDefault="005757D3" w:rsidP="008A60EC">
      <w:pPr>
        <w:pStyle w:val="Heading1"/>
        <w:rPr>
          <w:rFonts w:cs="Calibri"/>
        </w:rPr>
      </w:pPr>
      <w:bookmarkStart w:id="37" w:name="_Toc217292631"/>
      <w:r w:rsidRPr="005757D3">
        <w:rPr>
          <w:rtl/>
        </w:rPr>
        <w:t>اشتراط «نقص بلامقابل» در صدق عرفی ضرر</w:t>
      </w:r>
      <w:bookmarkEnd w:id="37"/>
    </w:p>
    <w:p w14:paraId="57E50B75" w14:textId="26831255" w:rsidR="005757D3" w:rsidRPr="005757D3" w:rsidRDefault="003E19DD" w:rsidP="008A60EC">
      <w:pPr>
        <w:jc w:val="both"/>
      </w:pPr>
      <w:r>
        <w:rPr>
          <w:rFonts w:hint="cs"/>
          <w:rtl/>
        </w:rPr>
        <w:t xml:space="preserve">به نظر ما </w:t>
      </w:r>
      <w:r w:rsidR="005757D3" w:rsidRPr="005757D3">
        <w:rPr>
          <w:rtl/>
        </w:rPr>
        <w:t>صدق ضرر به قول مطلق، م</w:t>
      </w:r>
      <w:r>
        <w:rPr>
          <w:rFonts w:hint="cs"/>
          <w:rtl/>
        </w:rPr>
        <w:t>توقف</w:t>
      </w:r>
      <w:r w:rsidR="005757D3" w:rsidRPr="005757D3">
        <w:rPr>
          <w:rtl/>
        </w:rPr>
        <w:t xml:space="preserve"> بر این است که در مقابلِ نقصی که وارد می‌شود، چیزی عائد شخص نگردد. </w:t>
      </w:r>
      <w:r>
        <w:rPr>
          <w:rFonts w:hint="cs"/>
          <w:rtl/>
        </w:rPr>
        <w:t>یعنی</w:t>
      </w:r>
      <w:r w:rsidR="005757D3" w:rsidRPr="005757D3">
        <w:rPr>
          <w:rtl/>
        </w:rPr>
        <w:t xml:space="preserve"> ضرر عبارت از «نقص بلامقابل</w:t>
      </w:r>
      <w:r>
        <w:rPr>
          <w:rFonts w:hint="cs"/>
          <w:rtl/>
        </w:rPr>
        <w:t xml:space="preserve">» است. شاهد آن </w:t>
      </w:r>
      <w:r w:rsidR="00E57BD2">
        <w:rPr>
          <w:rFonts w:hint="cs"/>
          <w:rtl/>
        </w:rPr>
        <w:t xml:space="preserve">این است که </w:t>
      </w:r>
      <w:r w:rsidR="005757D3" w:rsidRPr="005757D3">
        <w:rPr>
          <w:rtl/>
        </w:rPr>
        <w:t>انسان‌ها در سفرهای زیارتی یا سیاحتی اموال زیادی خرج می‌کنند، یا برای درمان فرزند بیمار</w:t>
      </w:r>
      <w:r w:rsidR="0035418D">
        <w:rPr>
          <w:rFonts w:hint="cs"/>
          <w:rtl/>
        </w:rPr>
        <w:t xml:space="preserve"> خود</w:t>
      </w:r>
      <w:r w:rsidR="005757D3" w:rsidRPr="005757D3">
        <w:rPr>
          <w:rtl/>
        </w:rPr>
        <w:t xml:space="preserve"> هزینه می‌کنند</w:t>
      </w:r>
      <w:r w:rsidR="003B3A60">
        <w:rPr>
          <w:rFonts w:hint="cs"/>
          <w:rtl/>
        </w:rPr>
        <w:t xml:space="preserve"> و عرف نمی‌گوید این شخص زیان دید</w:t>
      </w:r>
      <w:r w:rsidR="00FB2C48">
        <w:rPr>
          <w:rFonts w:hint="cs"/>
          <w:rtl/>
        </w:rPr>
        <w:t>ه است؛</w:t>
      </w:r>
      <w:r w:rsidR="003B3A60">
        <w:rPr>
          <w:rFonts w:hint="cs"/>
          <w:rtl/>
        </w:rPr>
        <w:t xml:space="preserve"> زیرا پول</w:t>
      </w:r>
      <w:r w:rsidR="005757D3" w:rsidRPr="005757D3">
        <w:rPr>
          <w:rtl/>
        </w:rPr>
        <w:t xml:space="preserve"> برای آن است که در مسیر نیازها خرج شود. اگر کسی امسال پانصد میلیون تومان هزینه حج کند و به این سفر معنوی مشرف شود، عرف نمی‌گوید او پانصد میلیون ضرر کرد. همچنان که کسی که به سفر تفریحی اروپا می‌رود، نمی‌گوید ضرر کردم.</w:t>
      </w:r>
    </w:p>
    <w:p w14:paraId="714E8C7D" w14:textId="77777777" w:rsidR="00A064E7" w:rsidRPr="00A064E7" w:rsidRDefault="00A064E7" w:rsidP="008A60EC">
      <w:pPr>
        <w:pStyle w:val="Heading2"/>
        <w:jc w:val="both"/>
      </w:pPr>
      <w:bookmarkStart w:id="38" w:name="_Toc217292632"/>
      <w:r w:rsidRPr="00A064E7">
        <w:rPr>
          <w:rtl/>
        </w:rPr>
        <w:t>عدم صدق ضرر در موارد بذل مال در راه امتثال اوامر الهی</w:t>
      </w:r>
      <w:bookmarkEnd w:id="38"/>
    </w:p>
    <w:p w14:paraId="60613230" w14:textId="21EF2C85" w:rsidR="00264952" w:rsidRDefault="00BC2EDC" w:rsidP="008A60EC">
      <w:pPr>
        <w:jc w:val="both"/>
        <w:rPr>
          <w:rtl/>
        </w:rPr>
      </w:pPr>
      <w:r>
        <w:rPr>
          <w:rFonts w:hint="cs"/>
          <w:rtl/>
        </w:rPr>
        <w:t>لذا</w:t>
      </w:r>
      <w:r w:rsidR="00A064E7" w:rsidRPr="00A064E7">
        <w:rPr>
          <w:rtl/>
        </w:rPr>
        <w:t xml:space="preserve"> اگر امتثال امر خداوند متوقف بر بذل مال باشد، عرفاً ضرر</w:t>
      </w:r>
      <w:r>
        <w:rPr>
          <w:rFonts w:hint="cs"/>
          <w:rtl/>
        </w:rPr>
        <w:t xml:space="preserve"> </w:t>
      </w:r>
      <w:r w:rsidR="00E205AB">
        <w:rPr>
          <w:rFonts w:hint="cs"/>
          <w:rtl/>
        </w:rPr>
        <w:t xml:space="preserve">به طور مطلق </w:t>
      </w:r>
      <w:r>
        <w:rPr>
          <w:rFonts w:hint="cs"/>
          <w:rtl/>
        </w:rPr>
        <w:t>م</w:t>
      </w:r>
      <w:r w:rsidR="00A064E7" w:rsidRPr="00A064E7">
        <w:rPr>
          <w:rtl/>
        </w:rPr>
        <w:t>حسوب نمی‌شود</w:t>
      </w:r>
      <w:r>
        <w:rPr>
          <w:rFonts w:hint="cs"/>
          <w:rtl/>
        </w:rPr>
        <w:t xml:space="preserve"> </w:t>
      </w:r>
      <w:r w:rsidR="000E1240">
        <w:rPr>
          <w:rFonts w:hint="cs"/>
          <w:rtl/>
        </w:rPr>
        <w:t>-</w:t>
      </w:r>
      <w:r w:rsidR="00A064E7" w:rsidRPr="00A064E7">
        <w:rPr>
          <w:rtl/>
        </w:rPr>
        <w:t>البت</w:t>
      </w:r>
      <w:r w:rsidR="000E1240">
        <w:rPr>
          <w:rtl/>
        </w:rPr>
        <w:t>ه در ضرر بدنی دلیل خاص مطرح است</w:t>
      </w:r>
      <w:r w:rsidR="000E1240">
        <w:rPr>
          <w:rFonts w:hint="cs"/>
          <w:rtl/>
        </w:rPr>
        <w:t>-</w:t>
      </w:r>
      <w:r w:rsidR="00E205AB">
        <w:rPr>
          <w:rFonts w:hint="cs"/>
          <w:rtl/>
        </w:rPr>
        <w:t xml:space="preserve"> و لذا</w:t>
      </w:r>
      <w:r w:rsidR="00A064E7" w:rsidRPr="00A064E7">
        <w:rPr>
          <w:rtl/>
        </w:rPr>
        <w:t xml:space="preserve"> روایتی که </w:t>
      </w:r>
      <w:r w:rsidR="00CC6CAC">
        <w:rPr>
          <w:rFonts w:hint="cs"/>
          <w:rtl/>
        </w:rPr>
        <w:t>دلالت دارد بر این که «</w:t>
      </w:r>
      <w:r w:rsidR="00A064E7" w:rsidRPr="00A064E7">
        <w:rPr>
          <w:rtl/>
        </w:rPr>
        <w:t>برای خرید آب</w:t>
      </w:r>
      <w:r w:rsidR="00FB2C48">
        <w:rPr>
          <w:rFonts w:hint="cs"/>
          <w:rtl/>
        </w:rPr>
        <w:t>ِ</w:t>
      </w:r>
      <w:r w:rsidR="00A064E7" w:rsidRPr="00A064E7">
        <w:rPr>
          <w:rtl/>
        </w:rPr>
        <w:t xml:space="preserve"> وضو هزار درهم پرداخت کن</w:t>
      </w:r>
      <w:r w:rsidR="00CC6CAC">
        <w:rPr>
          <w:rFonts w:hint="cs"/>
          <w:rtl/>
        </w:rPr>
        <w:t>»</w:t>
      </w:r>
      <w:r w:rsidR="00A064E7" w:rsidRPr="00A064E7">
        <w:rPr>
          <w:rtl/>
        </w:rPr>
        <w:t xml:space="preserve">  بیانگر آن است که چنین شخصی عرفاً زیان نکرده اس</w:t>
      </w:r>
      <w:r w:rsidR="00CC6CAC">
        <w:rPr>
          <w:rFonts w:hint="cs"/>
          <w:rtl/>
        </w:rPr>
        <w:t>ت.</w:t>
      </w:r>
      <w:r w:rsidR="00FB2C48">
        <w:rPr>
          <w:rFonts w:hint="cs"/>
          <w:rtl/>
        </w:rPr>
        <w:t xml:space="preserve"> </w:t>
      </w:r>
      <w:r w:rsidR="00A064E7" w:rsidRPr="00A064E7">
        <w:rPr>
          <w:rtl/>
        </w:rPr>
        <w:t xml:space="preserve">البته </w:t>
      </w:r>
      <w:r w:rsidR="00264952">
        <w:rPr>
          <w:rFonts w:hint="cs"/>
          <w:rtl/>
        </w:rPr>
        <w:t>در صورتی که</w:t>
      </w:r>
      <w:r w:rsidR="00A064E7" w:rsidRPr="00A064E7">
        <w:rPr>
          <w:rtl/>
        </w:rPr>
        <w:t xml:space="preserve"> </w:t>
      </w:r>
      <w:r w:rsidR="00CC6CAC">
        <w:rPr>
          <w:rFonts w:hint="cs"/>
          <w:rtl/>
        </w:rPr>
        <w:t xml:space="preserve"> شخص</w:t>
      </w:r>
      <w:r w:rsidR="00264952">
        <w:rPr>
          <w:rFonts w:hint="cs"/>
          <w:rtl/>
        </w:rPr>
        <w:t>ی</w:t>
      </w:r>
      <w:r w:rsidR="00CC6CAC">
        <w:rPr>
          <w:rFonts w:hint="cs"/>
          <w:rtl/>
        </w:rPr>
        <w:t xml:space="preserve"> برای اتیان حج چون سهل انگاری کرد</w:t>
      </w:r>
      <w:r w:rsidR="00FB2C48">
        <w:rPr>
          <w:rFonts w:hint="cs"/>
          <w:rtl/>
        </w:rPr>
        <w:t>ه</w:t>
      </w:r>
      <w:r w:rsidR="00CC6CAC">
        <w:rPr>
          <w:rFonts w:hint="cs"/>
          <w:rtl/>
        </w:rPr>
        <w:t xml:space="preserve"> و در آخر وقت حرکت کرد</w:t>
      </w:r>
      <w:r w:rsidR="00FB2C48">
        <w:rPr>
          <w:rFonts w:hint="cs"/>
          <w:rtl/>
        </w:rPr>
        <w:t>ه</w:t>
      </w:r>
      <w:r w:rsidR="00CC6CAC">
        <w:rPr>
          <w:rFonts w:hint="cs"/>
          <w:rtl/>
        </w:rPr>
        <w:t xml:space="preserve"> باید صد میلیون بیشتر پرداخت کند تا </w:t>
      </w:r>
      <w:r w:rsidR="00CC6CAC">
        <w:rPr>
          <w:rFonts w:hint="cs"/>
          <w:rtl/>
        </w:rPr>
        <w:lastRenderedPageBreak/>
        <w:t>بتواند به حج برسد</w:t>
      </w:r>
      <w:r w:rsidR="00264952">
        <w:rPr>
          <w:rFonts w:hint="cs"/>
          <w:rtl/>
        </w:rPr>
        <w:t>،</w:t>
      </w:r>
      <w:r w:rsidR="00CC6CAC">
        <w:rPr>
          <w:rFonts w:hint="cs"/>
          <w:rtl/>
        </w:rPr>
        <w:t xml:space="preserve"> </w:t>
      </w:r>
      <w:r w:rsidR="00A064E7" w:rsidRPr="00A064E7">
        <w:rPr>
          <w:rtl/>
        </w:rPr>
        <w:t xml:space="preserve">ممکن است </w:t>
      </w:r>
      <w:r w:rsidR="00CC6CAC">
        <w:rPr>
          <w:rFonts w:hint="cs"/>
          <w:rtl/>
        </w:rPr>
        <w:t>بگوید: «</w:t>
      </w:r>
      <w:r w:rsidR="00A064E7" w:rsidRPr="00A064E7">
        <w:rPr>
          <w:rtl/>
        </w:rPr>
        <w:t>به سبب سهل‌انگاری خود زیان کرد</w:t>
      </w:r>
      <w:r w:rsidR="00CC6CAC">
        <w:rPr>
          <w:rFonts w:hint="cs"/>
          <w:rtl/>
        </w:rPr>
        <w:t>م</w:t>
      </w:r>
      <w:r w:rsidR="00264952">
        <w:rPr>
          <w:rFonts w:hint="cs"/>
          <w:rtl/>
        </w:rPr>
        <w:t>»</w:t>
      </w:r>
      <w:r w:rsidR="00A064E7" w:rsidRPr="00A064E7">
        <w:rPr>
          <w:rtl/>
        </w:rPr>
        <w:t xml:space="preserve"> زیرا در راه امتثال امر به حج دو مسیر وجود داشته است: یک مسیر که مستلزم خرج صد میلیون تومان نبود و مسیری دیگر </w:t>
      </w:r>
      <w:r w:rsidR="00CC6CAC">
        <w:rPr>
          <w:rFonts w:hint="cs"/>
          <w:rtl/>
        </w:rPr>
        <w:t xml:space="preserve">که مستلزم چنین هزینه‌ای بود. ولی اصل </w:t>
      </w:r>
      <w:r w:rsidR="00A064E7" w:rsidRPr="00A064E7">
        <w:rPr>
          <w:rtl/>
        </w:rPr>
        <w:t xml:space="preserve">سفر حج بر پیمودن </w:t>
      </w:r>
      <w:r w:rsidR="008A60CF">
        <w:rPr>
          <w:rFonts w:hint="cs"/>
          <w:rtl/>
        </w:rPr>
        <w:t xml:space="preserve">این </w:t>
      </w:r>
      <w:r w:rsidR="00A064E7" w:rsidRPr="00A064E7">
        <w:rPr>
          <w:rtl/>
        </w:rPr>
        <w:t xml:space="preserve">مسیر پرهزینه متوقف نبوده و </w:t>
      </w:r>
      <w:r w:rsidR="008A60CF">
        <w:rPr>
          <w:rFonts w:hint="cs"/>
          <w:rtl/>
        </w:rPr>
        <w:t>شخص</w:t>
      </w:r>
      <w:r w:rsidR="00A064E7" w:rsidRPr="00A064E7">
        <w:rPr>
          <w:rtl/>
        </w:rPr>
        <w:t xml:space="preserve"> از روی سهل‌انگاری آن را </w:t>
      </w:r>
      <w:r w:rsidR="008A60CF">
        <w:rPr>
          <w:rFonts w:hint="cs"/>
          <w:rtl/>
        </w:rPr>
        <w:t xml:space="preserve">انتخاب کرد. </w:t>
      </w:r>
      <w:r w:rsidR="00A064E7" w:rsidRPr="00A064E7">
        <w:rPr>
          <w:rtl/>
        </w:rPr>
        <w:t xml:space="preserve">در اینجا </w:t>
      </w:r>
      <w:r w:rsidR="008A60CF">
        <w:rPr>
          <w:rFonts w:hint="cs"/>
          <w:rtl/>
        </w:rPr>
        <w:t xml:space="preserve">ضرر صدق می‌کند </w:t>
      </w:r>
      <w:r w:rsidR="00A064E7" w:rsidRPr="00A064E7">
        <w:rPr>
          <w:rtl/>
        </w:rPr>
        <w:t>ولی قاعده «لا ضرر» این مورد را شامل نمی‌شود، زیرا اصل وجوب حج، متوقف بر بذل آن صد میلیون تومان نبوده است. اما اگر فرد به دلیلی ناخواسته، تنها راهش برای ادای فریضه حج پرداخت آن صد میلیون تومان اضافه باشد، در اینجا عرفاً گفته نمی‌شود که او زیان کرده است</w:t>
      </w:r>
      <w:r w:rsidR="00A064E7" w:rsidRPr="00A064E7">
        <w:rPr>
          <w:lang w:bidi="ar-SA"/>
        </w:rPr>
        <w:t>.</w:t>
      </w:r>
      <w:r w:rsidR="00D736BD">
        <w:rPr>
          <w:rFonts w:hint="cs"/>
          <w:rtl/>
        </w:rPr>
        <w:t xml:space="preserve"> </w:t>
      </w:r>
      <w:r w:rsidR="00A064E7" w:rsidRPr="00A064E7">
        <w:rPr>
          <w:rtl/>
        </w:rPr>
        <w:t xml:space="preserve">اینکه برای انجام یک واجب پول خرج می‌شود، نباید ضرر تلقی </w:t>
      </w:r>
      <w:r w:rsidR="00D736BD">
        <w:rPr>
          <w:rFonts w:hint="cs"/>
          <w:rtl/>
        </w:rPr>
        <w:t xml:space="preserve">شود. </w:t>
      </w:r>
      <w:r w:rsidR="00A064E7" w:rsidRPr="00A064E7">
        <w:rPr>
          <w:rtl/>
        </w:rPr>
        <w:t>همان‌گونه که در سفرهای تفریحی چنین تلقی‌ای وجود ندارد.</w:t>
      </w:r>
      <w:r w:rsidR="005B7476">
        <w:rPr>
          <w:rFonts w:hint="cs"/>
          <w:rtl/>
        </w:rPr>
        <w:t xml:space="preserve"> </w:t>
      </w:r>
    </w:p>
    <w:p w14:paraId="698B201B" w14:textId="5D1377BE" w:rsidR="00A064E7" w:rsidRPr="00E70870" w:rsidRDefault="005B7476" w:rsidP="008A60EC">
      <w:pPr>
        <w:jc w:val="both"/>
        <w:rPr>
          <w:color w:val="008000"/>
          <w:rtl/>
        </w:rPr>
      </w:pPr>
      <w:r>
        <w:rPr>
          <w:rFonts w:hint="cs"/>
          <w:rtl/>
        </w:rPr>
        <w:t>در مورد حج بعضی</w:t>
      </w:r>
      <w:r w:rsidR="00A064E7" w:rsidRPr="00A064E7">
        <w:rPr>
          <w:rtl/>
        </w:rPr>
        <w:t xml:space="preserve"> معتقدند همین هزینه متعارف نیز ضرر است، زیرا نقص در مال است منتها چون اصل خطاب حج اقتضای خرج متعارف دارد، </w:t>
      </w:r>
      <w:r w:rsidR="006E468F">
        <w:rPr>
          <w:rFonts w:hint="cs"/>
          <w:rtl/>
        </w:rPr>
        <w:t>آن</w:t>
      </w:r>
      <w:r w:rsidR="00A064E7" w:rsidRPr="00A064E7">
        <w:rPr>
          <w:rtl/>
        </w:rPr>
        <w:t xml:space="preserve"> اخص مطلق از دلیل «لا ضرر»</w:t>
      </w:r>
      <w:r w:rsidR="006E468F">
        <w:rPr>
          <w:rFonts w:hint="cs"/>
          <w:rtl/>
        </w:rPr>
        <w:t xml:space="preserve"> است ولی به نظر ما اصلا </w:t>
      </w:r>
      <w:r w:rsidR="00A064E7" w:rsidRPr="00A064E7">
        <w:rPr>
          <w:rtl/>
        </w:rPr>
        <w:t>عرف این موارد را ضرر نمی‌داند. هنگامی که خداوند</w:t>
      </w:r>
      <w:r w:rsidR="00705E2B">
        <w:rPr>
          <w:rFonts w:hint="cs"/>
          <w:rtl/>
        </w:rPr>
        <w:t xml:space="preserve"> متعال</w:t>
      </w:r>
      <w:r w:rsidR="00A064E7" w:rsidRPr="00A064E7">
        <w:rPr>
          <w:rtl/>
        </w:rPr>
        <w:t xml:space="preserve"> می‌فرماید یک پنجم از غنائم شما ملک خودتان نیست</w:t>
      </w:r>
      <w:r w:rsidR="00E70870">
        <w:rPr>
          <w:rFonts w:ascii="Arial" w:hAnsi="Arial" w:cs="Arial" w:hint="cs"/>
          <w:rtl/>
        </w:rPr>
        <w:t xml:space="preserve"> </w:t>
      </w:r>
      <w:r w:rsidR="00ED76A4">
        <w:rPr>
          <w:rFonts w:ascii="Arial" w:hAnsi="Arial" w:cs="Arial" w:hint="cs"/>
          <w:rtl/>
        </w:rPr>
        <w:t>﴿</w:t>
      </w:r>
      <w:r w:rsidR="00ED76A4" w:rsidRPr="00ED76A4">
        <w:rPr>
          <w:color w:val="008000"/>
          <w:rtl/>
        </w:rPr>
        <w:t xml:space="preserve"> </w:t>
      </w:r>
      <w:r w:rsidR="00E70870" w:rsidRPr="00E70870">
        <w:rPr>
          <w:rFonts w:hint="cs"/>
          <w:color w:val="008000"/>
          <w:rtl/>
        </w:rPr>
        <w:t>َنَّما غَنِمْتُمْ‏ مِنْ شَيْ‏ءٍ فَأَنَّ لِلَّهِ خُمُسَهُ</w:t>
      </w:r>
      <w:r w:rsidR="00ED76A4" w:rsidRPr="0066212D">
        <w:rPr>
          <w:rFonts w:ascii="Arial" w:hAnsi="Arial" w:cs="Arial" w:hint="cs"/>
          <w:color w:val="008000"/>
          <w:rtl/>
        </w:rPr>
        <w:t>﴾</w:t>
      </w:r>
      <w:r w:rsidR="00ED76A4">
        <w:rPr>
          <w:rStyle w:val="FootnoteReference"/>
          <w:color w:val="008000"/>
          <w:rtl/>
        </w:rPr>
        <w:footnoteReference w:id="4"/>
      </w:r>
      <w:r w:rsidR="00A064E7" w:rsidRPr="00A064E7">
        <w:rPr>
          <w:rtl/>
        </w:rPr>
        <w:t xml:space="preserve"> </w:t>
      </w:r>
      <w:r w:rsidR="00ED76A4">
        <w:rPr>
          <w:rFonts w:hint="cs"/>
          <w:rtl/>
        </w:rPr>
        <w:t xml:space="preserve">در این جا خداوند متعال به شما ضرر نزده است. </w:t>
      </w:r>
      <w:r w:rsidR="00A064E7" w:rsidRPr="00A064E7">
        <w:rPr>
          <w:rtl/>
        </w:rPr>
        <w:t xml:space="preserve">اگر کسی یک کلیه خود را اهدا کند و در مقابل آن صد میلیون تومان دریافت </w:t>
      </w:r>
      <w:r w:rsidR="00FA39B1">
        <w:rPr>
          <w:rFonts w:hint="cs"/>
          <w:rtl/>
        </w:rPr>
        <w:t>کند</w:t>
      </w:r>
      <w:r w:rsidR="00A064E7" w:rsidRPr="00A064E7">
        <w:rPr>
          <w:rtl/>
        </w:rPr>
        <w:t>، به طور مطلق نمی‌گوید «من زیان کردم»</w:t>
      </w:r>
      <w:r w:rsidR="000551BC">
        <w:rPr>
          <w:rFonts w:hint="cs"/>
          <w:rtl/>
        </w:rPr>
        <w:t xml:space="preserve"> ولو ضرر بدنی کرده است.</w:t>
      </w:r>
      <w:r w:rsidR="00A064E7" w:rsidRPr="00A064E7">
        <w:rPr>
          <w:rtl/>
        </w:rPr>
        <w:t xml:space="preserve"> همچنین مخارج درمان بیماری ضرر محسوب نمی‌شود. کسی که برای عمل آپاندیس خود صد میلیون تومان هزینه می‌کند، نمی‌گوید زیان کردم</w:t>
      </w:r>
      <w:r w:rsidR="003D64BD">
        <w:rPr>
          <w:rFonts w:hint="cs"/>
          <w:rtl/>
        </w:rPr>
        <w:t xml:space="preserve"> چون پولی که پرداخت کرد</w:t>
      </w:r>
      <w:r w:rsidR="000E1240">
        <w:rPr>
          <w:rFonts w:hint="cs"/>
          <w:rtl/>
        </w:rPr>
        <w:t>ه</w:t>
      </w:r>
      <w:r w:rsidR="003D64BD">
        <w:rPr>
          <w:rFonts w:hint="cs"/>
          <w:rtl/>
        </w:rPr>
        <w:t xml:space="preserve"> در مقابل عوض </w:t>
      </w:r>
      <w:r w:rsidR="000E1240">
        <w:rPr>
          <w:rFonts w:hint="cs"/>
          <w:rtl/>
        </w:rPr>
        <w:t>و</w:t>
      </w:r>
      <w:r w:rsidR="003D64BD">
        <w:rPr>
          <w:rFonts w:hint="cs"/>
          <w:rtl/>
        </w:rPr>
        <w:t xml:space="preserve"> بازگشت سلامتی او </w:t>
      </w:r>
      <w:r w:rsidR="000E1240">
        <w:rPr>
          <w:rFonts w:hint="cs"/>
          <w:rtl/>
        </w:rPr>
        <w:t>بوده است</w:t>
      </w:r>
      <w:r w:rsidR="00A064E7" w:rsidRPr="00A064E7">
        <w:rPr>
          <w:rtl/>
        </w:rPr>
        <w:t xml:space="preserve"> زیرا اگر این عمل را انجام نمی‌داد، تلف می‌شد. در اینجا او زیان نکرده، بلکه نجات یافته است.</w:t>
      </w:r>
      <w:r w:rsidR="00A064E7" w:rsidRPr="00A064E7">
        <w:rPr>
          <w:lang w:bidi="ar-SA"/>
        </w:rPr>
        <w:t xml:space="preserve"> </w:t>
      </w:r>
      <w:r w:rsidR="00A064E7" w:rsidRPr="00A064E7">
        <w:rPr>
          <w:rtl/>
        </w:rPr>
        <w:t>البته اگر فرد به دلیل سهل‌انگاری، مثلاً با ورزش در هوای سرد، موجب بیماری خود شده باشد، آ</w:t>
      </w:r>
      <w:r w:rsidR="000E1240">
        <w:rPr>
          <w:rtl/>
        </w:rPr>
        <w:t>ن فعل او ضرر بوده است، زیرا نقص</w:t>
      </w:r>
      <w:r w:rsidR="00A064E7" w:rsidRPr="00A064E7">
        <w:rPr>
          <w:rtl/>
        </w:rPr>
        <w:t xml:space="preserve"> بدون</w:t>
      </w:r>
      <w:r w:rsidR="000E1240">
        <w:rPr>
          <w:rFonts w:hint="cs"/>
          <w:rtl/>
        </w:rPr>
        <w:t xml:space="preserve"> مقابل ا</w:t>
      </w:r>
      <w:r w:rsidR="003D64BD">
        <w:rPr>
          <w:rFonts w:hint="cs"/>
          <w:rtl/>
        </w:rPr>
        <w:t>ست.</w:t>
      </w:r>
    </w:p>
    <w:p w14:paraId="195BAC77" w14:textId="3C6BA77D" w:rsidR="00A064E7" w:rsidRPr="00A064E7" w:rsidRDefault="005A071F" w:rsidP="008A60EC">
      <w:pPr>
        <w:jc w:val="both"/>
        <w:rPr>
          <w:lang w:bidi="ar-SA"/>
        </w:rPr>
      </w:pPr>
      <w:r>
        <w:rPr>
          <w:rFonts w:hint="cs"/>
          <w:rtl/>
          <w:lang w:bidi="ar-SA"/>
        </w:rPr>
        <w:t xml:space="preserve">اما عدم جواز وضو در صورتی که آب برای او ضرر داشته باشد به جهت </w:t>
      </w:r>
      <w:r w:rsidR="00A064E7" w:rsidRPr="00A064E7">
        <w:rPr>
          <w:rtl/>
        </w:rPr>
        <w:t xml:space="preserve">ادله خاص </w:t>
      </w:r>
      <w:r>
        <w:rPr>
          <w:rFonts w:ascii="Arial" w:hAnsi="Arial" w:cs="Arial" w:hint="cs"/>
          <w:color w:val="008000"/>
          <w:rtl/>
        </w:rPr>
        <w:t>﴿</w:t>
      </w:r>
      <w:r w:rsidRPr="00A064E7">
        <w:rPr>
          <w:color w:val="008000"/>
          <w:rtl/>
        </w:rPr>
        <w:t>وَ إِنْ کُنْتُمْ مَرْضى</w:t>
      </w:r>
      <w:r w:rsidR="00E70870">
        <w:rPr>
          <w:rFonts w:hint="cs"/>
          <w:color w:val="008000"/>
          <w:rtl/>
        </w:rPr>
        <w:t>...</w:t>
      </w:r>
      <w:r w:rsidRPr="00A064E7">
        <w:rPr>
          <w:color w:val="008000"/>
          <w:rtl/>
        </w:rPr>
        <w:t xml:space="preserve"> فَتَیَمَّمُ</w:t>
      </w:r>
      <w:r w:rsidR="00A064E7" w:rsidRPr="00A064E7">
        <w:rPr>
          <w:color w:val="008000"/>
          <w:rtl/>
        </w:rPr>
        <w:t>و</w:t>
      </w:r>
      <w:r>
        <w:rPr>
          <w:rFonts w:hint="cs"/>
          <w:color w:val="008000"/>
          <w:rtl/>
        </w:rPr>
        <w:t>ا</w:t>
      </w:r>
      <w:r w:rsidRPr="0066212D">
        <w:rPr>
          <w:rFonts w:ascii="Arial" w:hAnsi="Arial" w:cs="Arial" w:hint="cs"/>
          <w:color w:val="008000"/>
          <w:rtl/>
        </w:rPr>
        <w:t>﴾</w:t>
      </w:r>
      <w:r>
        <w:rPr>
          <w:rStyle w:val="FootnoteReference"/>
          <w:rtl/>
        </w:rPr>
        <w:footnoteReference w:id="5"/>
      </w:r>
      <w:r>
        <w:rPr>
          <w:rFonts w:hint="cs"/>
          <w:rtl/>
        </w:rPr>
        <w:t xml:space="preserve"> است. یعن</w:t>
      </w:r>
      <w:r w:rsidR="00A064E7" w:rsidRPr="00A064E7">
        <w:rPr>
          <w:rtl/>
        </w:rPr>
        <w:t>ی کسی که وضو به سلامتی‌اش ضرر می‌زند، باید تیمم ک</w:t>
      </w:r>
      <w:r w:rsidR="003B265E">
        <w:rPr>
          <w:rFonts w:hint="cs"/>
          <w:rtl/>
        </w:rPr>
        <w:t xml:space="preserve">ند. </w:t>
      </w:r>
      <w:r w:rsidR="00A064E7" w:rsidRPr="00A064E7">
        <w:rPr>
          <w:rtl/>
        </w:rPr>
        <w:t>همچنین ادله‌ای وارد شده که مریض روزه نمی‌گیرد</w:t>
      </w:r>
      <w:r w:rsidR="00277DCF">
        <w:rPr>
          <w:rFonts w:hint="cs"/>
          <w:rtl/>
        </w:rPr>
        <w:t>،</w:t>
      </w:r>
      <w:r w:rsidR="00A064E7" w:rsidRPr="00A064E7">
        <w:rPr>
          <w:rtl/>
        </w:rPr>
        <w:t xml:space="preserve"> یعنی کسی که روزه برای او ضرر دارد، </w:t>
      </w:r>
      <w:r w:rsidR="00687544">
        <w:rPr>
          <w:rtl/>
        </w:rPr>
        <w:t xml:space="preserve">روزه </w:t>
      </w:r>
      <w:r w:rsidR="00687544">
        <w:rPr>
          <w:rFonts w:hint="cs"/>
          <w:rtl/>
        </w:rPr>
        <w:t>ن</w:t>
      </w:r>
      <w:r w:rsidR="00A064E7" w:rsidRPr="00A064E7">
        <w:rPr>
          <w:rtl/>
        </w:rPr>
        <w:t>گیرد</w:t>
      </w:r>
      <w:r w:rsidR="00277DCF">
        <w:rPr>
          <w:rFonts w:hint="cs"/>
          <w:rtl/>
        </w:rPr>
        <w:t>.</w:t>
      </w:r>
    </w:p>
    <w:p w14:paraId="19133E26" w14:textId="77777777" w:rsidR="00687544" w:rsidRDefault="0037533D" w:rsidP="008A60EC">
      <w:pPr>
        <w:jc w:val="both"/>
        <w:rPr>
          <w:rtl/>
        </w:rPr>
      </w:pPr>
      <w:r>
        <w:rPr>
          <w:rFonts w:hint="cs"/>
          <w:rtl/>
        </w:rPr>
        <w:t>مؤید این بیان</w:t>
      </w:r>
      <w:r w:rsidR="00A064E7" w:rsidRPr="00A064E7">
        <w:rPr>
          <w:rtl/>
        </w:rPr>
        <w:t xml:space="preserve"> صحیحه صفوان </w:t>
      </w:r>
      <w:r>
        <w:rPr>
          <w:rFonts w:hint="cs"/>
          <w:rtl/>
        </w:rPr>
        <w:t>«</w:t>
      </w:r>
      <w:r w:rsidRPr="0037533D">
        <w:rPr>
          <w:rFonts w:hint="cs"/>
          <w:rtl/>
        </w:rPr>
        <w:t>مُحَمَّدُ بْنُ يَحْيَى عَنْ أَحْمَدَ بْنِ مُحَمَّدٍ عَنِ الْبَرْقِيِّ عَنْ سَعْدِ بْنِ سَعْدٍ</w:t>
      </w:r>
      <w:r>
        <w:rPr>
          <w:rFonts w:hint="cs"/>
          <w:rtl/>
        </w:rPr>
        <w:t xml:space="preserve"> </w:t>
      </w:r>
      <w:r>
        <w:rPr>
          <w:rFonts w:hint="cs"/>
          <w:rtl/>
          <w:lang w:bidi="ar-SA"/>
        </w:rPr>
        <w:t>-ایشان ثقه است و شیخ طوسی و نجاشی او را توثیق کردند.-</w:t>
      </w:r>
      <w:r w:rsidRPr="0037533D">
        <w:rPr>
          <w:rFonts w:hint="cs"/>
          <w:rtl/>
        </w:rPr>
        <w:t>عَنْ صَفْوَانَ قَالَ</w:t>
      </w:r>
      <w:r w:rsidRPr="0037533D">
        <w:rPr>
          <w:rFonts w:hint="cs"/>
          <w:color w:val="008000"/>
          <w:rtl/>
        </w:rPr>
        <w:t>: سَأَلْتُ أَبَا الْحَسَنِ ع عَنْ رَجُلٍ احْتَاجَ إِلَى الْوُضُوءِ لِلصَّلَاةِ وَ هُوَ لَا يَقْدِرُ عَلَى الْمَاءِ فَوَجَدَ قَدْرَ مَا يَتَوَضَّأُ بِهِ بِمِائَةِ دِرْهَمٍ أَوْ بِأَلْفِ دِرْهَمٍ</w:t>
      </w:r>
      <w:r w:rsidR="00BA28E1">
        <w:rPr>
          <w:rFonts w:hint="cs"/>
          <w:color w:val="008000"/>
          <w:rtl/>
        </w:rPr>
        <w:t xml:space="preserve"> </w:t>
      </w:r>
      <w:r w:rsidR="00BA28E1" w:rsidRPr="00BA28E1">
        <w:rPr>
          <w:rFonts w:hint="cs"/>
          <w:rtl/>
        </w:rPr>
        <w:t>-یعنی یک دهم دیه کامله انسان-</w:t>
      </w:r>
      <w:r w:rsidRPr="0037533D">
        <w:rPr>
          <w:rFonts w:hint="cs"/>
          <w:color w:val="008000"/>
          <w:rtl/>
        </w:rPr>
        <w:t xml:space="preserve"> وَ هُوَ وَاجِدٌ لَهَا يَشْتَرِي وَ يَتَوَضَّأُ أَوْ يَتَيَمَّمُ قَالَ لَا بَلْ يَشْتَرِي قَدْ أَصَابَنِي مِثْلُ هَذَا فَاشْتَرَيْتُ وَ تَوَضَّأْتُ وَ مَا يُشْتَرَى‏</w:t>
      </w:r>
      <w:r w:rsidR="00F473B3">
        <w:rPr>
          <w:rFonts w:hint="cs"/>
          <w:color w:val="008000"/>
          <w:vertAlign w:val="superscript"/>
          <w:rtl/>
        </w:rPr>
        <w:t xml:space="preserve"> </w:t>
      </w:r>
      <w:r w:rsidRPr="0037533D">
        <w:rPr>
          <w:rFonts w:hint="cs"/>
          <w:color w:val="008000"/>
          <w:rtl/>
        </w:rPr>
        <w:t>بِذَلِكَ مَالٌ كَثِيرٌ.</w:t>
      </w:r>
      <w:r w:rsidRPr="00687544">
        <w:rPr>
          <w:rFonts w:hint="cs"/>
          <w:rtl/>
          <w:lang w:bidi="ar-SA"/>
        </w:rPr>
        <w:t>»</w:t>
      </w:r>
      <w:r w:rsidRPr="00687544">
        <w:rPr>
          <w:rStyle w:val="FootnoteReference"/>
          <w:rtl/>
          <w:lang w:bidi="ar-SA"/>
        </w:rPr>
        <w:footnoteReference w:id="6"/>
      </w:r>
      <w:r w:rsidR="00687544" w:rsidRPr="00687544">
        <w:rPr>
          <w:rFonts w:hint="cs"/>
          <w:rtl/>
        </w:rPr>
        <w:t xml:space="preserve"> </w:t>
      </w:r>
    </w:p>
    <w:p w14:paraId="1119D4C9" w14:textId="4417FBFA" w:rsidR="00F473B3" w:rsidRDefault="00A064E7" w:rsidP="008A60EC">
      <w:pPr>
        <w:jc w:val="both"/>
        <w:rPr>
          <w:rtl/>
        </w:rPr>
      </w:pPr>
      <w:r w:rsidRPr="00A064E7">
        <w:rPr>
          <w:rtl/>
        </w:rPr>
        <w:lastRenderedPageBreak/>
        <w:t>در کتاب کافی</w:t>
      </w:r>
      <w:r w:rsidR="00F473B3">
        <w:rPr>
          <w:rFonts w:hint="cs"/>
          <w:rtl/>
        </w:rPr>
        <w:t xml:space="preserve"> </w:t>
      </w:r>
      <w:r w:rsidRPr="00A064E7">
        <w:rPr>
          <w:rtl/>
        </w:rPr>
        <w:t>عبارت «</w:t>
      </w:r>
      <w:r w:rsidRPr="00A064E7">
        <w:rPr>
          <w:color w:val="008000"/>
          <w:rtl/>
        </w:rPr>
        <w:t>وَ مَا یَسُرُّنِی بِذَلِکَ مَالٌ کَثِیرٌ</w:t>
      </w:r>
      <w:r w:rsidRPr="00A064E7">
        <w:rPr>
          <w:rtl/>
        </w:rPr>
        <w:t>»</w:t>
      </w:r>
      <w:r w:rsidR="002E08A0">
        <w:rPr>
          <w:rStyle w:val="FootnoteReference"/>
          <w:rtl/>
        </w:rPr>
        <w:footnoteReference w:id="7"/>
      </w:r>
      <w:r w:rsidRPr="00A064E7">
        <w:rPr>
          <w:rtl/>
        </w:rPr>
        <w:t xml:space="preserve"> </w:t>
      </w:r>
      <w:r w:rsidR="00F473B3">
        <w:rPr>
          <w:rFonts w:hint="cs"/>
          <w:rtl/>
        </w:rPr>
        <w:t xml:space="preserve">است. </w:t>
      </w:r>
      <w:r w:rsidR="00F473B3" w:rsidRPr="00A064E7">
        <w:rPr>
          <w:rtl/>
        </w:rPr>
        <w:t>من از نگه داشتن آن هزار درهم و امتثال نکردن امر خدا شادمان نمی‌شوم</w:t>
      </w:r>
      <w:r w:rsidR="00F473B3">
        <w:rPr>
          <w:rFonts w:hint="cs"/>
          <w:rtl/>
        </w:rPr>
        <w:t>.</w:t>
      </w:r>
      <w:r w:rsidR="00687544">
        <w:rPr>
          <w:rFonts w:hint="cs"/>
          <w:rtl/>
        </w:rPr>
        <w:t xml:space="preserve"> </w:t>
      </w:r>
      <w:r w:rsidR="00F473B3" w:rsidRPr="00A064E7">
        <w:rPr>
          <w:rtl/>
        </w:rPr>
        <w:t>در «فقیه» نیز عبارت «</w:t>
      </w:r>
      <w:r w:rsidR="00F473B3" w:rsidRPr="00A064E7">
        <w:rPr>
          <w:color w:val="008000"/>
          <w:rtl/>
        </w:rPr>
        <w:t>وَ مَا یَسُوؤُنِی بِذَلِکَ مَالٌ کَثِیرٌ»</w:t>
      </w:r>
      <w:r w:rsidR="002E08A0">
        <w:rPr>
          <w:rStyle w:val="FootnoteReference"/>
          <w:color w:val="008000"/>
          <w:rtl/>
        </w:rPr>
        <w:footnoteReference w:id="8"/>
      </w:r>
      <w:r w:rsidR="00F473B3" w:rsidRPr="00A064E7">
        <w:rPr>
          <w:rtl/>
        </w:rPr>
        <w:t xml:space="preserve"> ذکر شده است</w:t>
      </w:r>
      <w:r w:rsidR="00F473B3">
        <w:rPr>
          <w:rFonts w:hint="cs"/>
          <w:rtl/>
        </w:rPr>
        <w:t>.</w:t>
      </w:r>
      <w:r w:rsidRPr="00A064E7">
        <w:rPr>
          <w:rtl/>
        </w:rPr>
        <w:t xml:space="preserve"> یعنی من از پرداخت هزار درهم برای تهیه آب وضو ناراحت نمی‌شوم.</w:t>
      </w:r>
    </w:p>
    <w:p w14:paraId="6CF3FFFC" w14:textId="2704ED20" w:rsidR="00A064E7" w:rsidRPr="00A064E7" w:rsidRDefault="00A064E7" w:rsidP="008A60EC">
      <w:pPr>
        <w:jc w:val="both"/>
      </w:pPr>
      <w:r w:rsidRPr="00A064E7">
        <w:rPr>
          <w:rtl/>
        </w:rPr>
        <w:t xml:space="preserve">عبارت «مَا یُشْتَرَى بِذَلِکَ مَالٌ کَثِیرٌ» مؤید </w:t>
      </w:r>
      <w:r w:rsidR="00F473B3">
        <w:rPr>
          <w:rFonts w:hint="cs"/>
          <w:rtl/>
        </w:rPr>
        <w:t>بیان</w:t>
      </w:r>
      <w:r w:rsidRPr="00A064E7">
        <w:rPr>
          <w:rtl/>
        </w:rPr>
        <w:t xml:space="preserve"> ماست و</w:t>
      </w:r>
      <w:r w:rsidR="00F473B3">
        <w:rPr>
          <w:rFonts w:hint="cs"/>
          <w:rtl/>
        </w:rPr>
        <w:t xml:space="preserve"> دلالت دارد بر این که </w:t>
      </w:r>
      <w:r w:rsidRPr="00A064E7">
        <w:rPr>
          <w:rtl/>
        </w:rPr>
        <w:t>آن</w:t>
      </w:r>
      <w:r w:rsidR="00F473B3">
        <w:rPr>
          <w:rFonts w:hint="cs"/>
          <w:rtl/>
        </w:rPr>
        <w:t xml:space="preserve">‌ </w:t>
      </w:r>
      <w:r w:rsidRPr="00A064E7">
        <w:rPr>
          <w:rtl/>
        </w:rPr>
        <w:t>چه در مقابل این هزار درهم به دست می‌آید، یعنی امتثال امر الهی، مال</w:t>
      </w:r>
      <w:r w:rsidR="00F473B3">
        <w:rPr>
          <w:rFonts w:hint="cs"/>
          <w:rtl/>
        </w:rPr>
        <w:t xml:space="preserve"> زیادی</w:t>
      </w:r>
      <w:r w:rsidRPr="00A064E7">
        <w:rPr>
          <w:rtl/>
        </w:rPr>
        <w:t xml:space="preserve"> است</w:t>
      </w:r>
      <w:r w:rsidRPr="00A064E7">
        <w:rPr>
          <w:lang w:bidi="ar-SA"/>
        </w:rPr>
        <w:t>.</w:t>
      </w:r>
    </w:p>
    <w:p w14:paraId="67B04D92" w14:textId="0533309C" w:rsidR="00A064E7" w:rsidRPr="00A064E7" w:rsidRDefault="00A064E7" w:rsidP="008A60EC">
      <w:pPr>
        <w:jc w:val="both"/>
        <w:rPr>
          <w:lang w:bidi="ar"/>
        </w:rPr>
      </w:pPr>
      <w:r w:rsidRPr="00A064E7">
        <w:rPr>
          <w:rtl/>
        </w:rPr>
        <w:t xml:space="preserve">شیخ انصاری نیز در کتاب مکاسب </w:t>
      </w:r>
      <w:r w:rsidR="002E08A0">
        <w:rPr>
          <w:rFonts w:hint="cs"/>
          <w:rtl/>
        </w:rPr>
        <w:t>فرموده‌اند: «</w:t>
      </w:r>
      <w:r w:rsidR="00BE49AE" w:rsidRPr="00E70870">
        <w:rPr>
          <w:color w:val="000080"/>
          <w:rtl/>
          <w:lang w:bidi="ar"/>
        </w:rPr>
        <w:t>و يمكن أيضاً أن يلتزم الضرر المالي في مقام التكليف، لا لتخصيص عموم نفي الضرر بالنصّ‌، بل لعدم كونه ضرراً بملاحظة ما بإزائه من الأجر، كما يشير إليه قوله عليه السلام بعد شرائه صلوات اللّ</w:t>
      </w:r>
      <w:r w:rsidR="00BE49AE" w:rsidRPr="00E70870">
        <w:rPr>
          <w:rFonts w:hint="cs"/>
          <w:color w:val="000080"/>
          <w:rtl/>
          <w:lang w:bidi="ar"/>
        </w:rPr>
        <w:t>ه</w:t>
      </w:r>
      <w:r w:rsidR="00BE49AE" w:rsidRPr="00E70870">
        <w:rPr>
          <w:color w:val="000080"/>
          <w:rtl/>
          <w:lang w:bidi="ar"/>
        </w:rPr>
        <w:t xml:space="preserve"> </w:t>
      </w:r>
      <w:r w:rsidR="00BE49AE" w:rsidRPr="00E70870">
        <w:rPr>
          <w:rFonts w:hint="cs"/>
          <w:color w:val="000080"/>
          <w:rtl/>
          <w:lang w:bidi="ar"/>
        </w:rPr>
        <w:t>عليه</w:t>
      </w:r>
      <w:r w:rsidR="00BE49AE" w:rsidRPr="00E70870">
        <w:rPr>
          <w:color w:val="000080"/>
          <w:rtl/>
          <w:lang w:bidi="ar"/>
        </w:rPr>
        <w:t xml:space="preserve"> </w:t>
      </w:r>
      <w:r w:rsidR="00BE49AE" w:rsidRPr="00E70870">
        <w:rPr>
          <w:rFonts w:hint="cs"/>
          <w:color w:val="000080"/>
          <w:rtl/>
          <w:lang w:bidi="ar"/>
        </w:rPr>
        <w:t>ماء</w:t>
      </w:r>
      <w:r w:rsidR="00BE49AE" w:rsidRPr="00E70870">
        <w:rPr>
          <w:color w:val="000080"/>
          <w:rtl/>
          <w:lang w:bidi="ar"/>
        </w:rPr>
        <w:t xml:space="preserve"> </w:t>
      </w:r>
      <w:r w:rsidR="00BE49AE" w:rsidRPr="00E70870">
        <w:rPr>
          <w:rFonts w:hint="cs"/>
          <w:color w:val="000080"/>
          <w:rtl/>
          <w:lang w:bidi="ar"/>
        </w:rPr>
        <w:t>وضوئه</w:t>
      </w:r>
      <w:r w:rsidR="00BE49AE" w:rsidRPr="00E70870">
        <w:rPr>
          <w:color w:val="000080"/>
          <w:rtl/>
          <w:lang w:bidi="ar"/>
        </w:rPr>
        <w:t xml:space="preserve"> </w:t>
      </w:r>
      <w:r w:rsidR="00BE49AE" w:rsidRPr="00E70870">
        <w:rPr>
          <w:rFonts w:hint="cs"/>
          <w:color w:val="000080"/>
          <w:rtl/>
          <w:lang w:bidi="ar"/>
        </w:rPr>
        <w:t>بأضعاف</w:t>
      </w:r>
      <w:r w:rsidR="00BE49AE" w:rsidRPr="00E70870">
        <w:rPr>
          <w:color w:val="000080"/>
          <w:rtl/>
          <w:lang w:bidi="ar"/>
        </w:rPr>
        <w:t xml:space="preserve"> </w:t>
      </w:r>
      <w:r w:rsidR="00BE49AE" w:rsidRPr="00E70870">
        <w:rPr>
          <w:rFonts w:hint="cs"/>
          <w:color w:val="000080"/>
          <w:rtl/>
          <w:lang w:bidi="ar"/>
        </w:rPr>
        <w:t>قيمته</w:t>
      </w:r>
      <w:r w:rsidR="00BE49AE" w:rsidRPr="00E70870">
        <w:rPr>
          <w:color w:val="000080"/>
          <w:rtl/>
          <w:lang w:bidi="ar"/>
        </w:rPr>
        <w:t xml:space="preserve">: </w:t>
      </w:r>
      <w:r w:rsidR="00BE49AE" w:rsidRPr="00E70870">
        <w:rPr>
          <w:rFonts w:hint="cs"/>
          <w:color w:val="000080"/>
          <w:rtl/>
          <w:lang w:bidi="ar"/>
        </w:rPr>
        <w:t>«إنّ‌</w:t>
      </w:r>
      <w:r w:rsidR="00BE49AE" w:rsidRPr="00E70870">
        <w:rPr>
          <w:color w:val="000080"/>
          <w:rtl/>
          <w:lang w:bidi="ar"/>
        </w:rPr>
        <w:t xml:space="preserve"> </w:t>
      </w:r>
      <w:r w:rsidR="00BE49AE" w:rsidRPr="00E70870">
        <w:rPr>
          <w:rFonts w:hint="cs"/>
          <w:color w:val="000080"/>
          <w:rtl/>
          <w:lang w:bidi="ar"/>
        </w:rPr>
        <w:t>ما</w:t>
      </w:r>
      <w:r w:rsidR="00BE49AE" w:rsidRPr="00E70870">
        <w:rPr>
          <w:color w:val="000080"/>
          <w:rtl/>
          <w:lang w:bidi="ar"/>
        </w:rPr>
        <w:t xml:space="preserve"> </w:t>
      </w:r>
      <w:r w:rsidR="00BE49AE" w:rsidRPr="00E70870">
        <w:rPr>
          <w:rFonts w:hint="cs"/>
          <w:color w:val="000080"/>
          <w:rtl/>
          <w:lang w:bidi="ar"/>
        </w:rPr>
        <w:t>يشترى</w:t>
      </w:r>
      <w:r w:rsidR="00BE49AE" w:rsidRPr="00E70870">
        <w:rPr>
          <w:color w:val="000080"/>
          <w:rtl/>
          <w:lang w:bidi="ar"/>
        </w:rPr>
        <w:t xml:space="preserve"> </w:t>
      </w:r>
      <w:r w:rsidR="00BE49AE" w:rsidRPr="00E70870">
        <w:rPr>
          <w:rFonts w:hint="cs"/>
          <w:color w:val="000080"/>
          <w:rtl/>
          <w:lang w:bidi="ar"/>
        </w:rPr>
        <w:t>به</w:t>
      </w:r>
      <w:r w:rsidR="00BE49AE" w:rsidRPr="00E70870">
        <w:rPr>
          <w:color w:val="000080"/>
          <w:rtl/>
          <w:lang w:bidi="ar"/>
        </w:rPr>
        <w:t xml:space="preserve"> </w:t>
      </w:r>
      <w:r w:rsidR="00BE49AE" w:rsidRPr="00E70870">
        <w:rPr>
          <w:rFonts w:hint="cs"/>
          <w:color w:val="000080"/>
          <w:rtl/>
          <w:lang w:bidi="ar"/>
        </w:rPr>
        <w:t>مالٌ‌</w:t>
      </w:r>
      <w:r w:rsidR="00BE49AE" w:rsidRPr="00E70870">
        <w:rPr>
          <w:color w:val="000080"/>
          <w:rtl/>
          <w:lang w:bidi="ar"/>
        </w:rPr>
        <w:t xml:space="preserve"> </w:t>
      </w:r>
      <w:r w:rsidR="00BE49AE" w:rsidRPr="00E70870">
        <w:rPr>
          <w:rFonts w:hint="cs"/>
          <w:color w:val="000080"/>
          <w:rtl/>
          <w:lang w:bidi="ar"/>
        </w:rPr>
        <w:t xml:space="preserve">كثيرٌ» </w:t>
      </w:r>
      <w:r w:rsidR="00BE49AE" w:rsidRPr="00BE49AE">
        <w:rPr>
          <w:color w:val="000080"/>
          <w:rtl/>
          <w:lang w:bidi="ar"/>
        </w:rPr>
        <w:t>نعم، لو كان الضرر مجحفاً بالمكلّف انتفى بأدلة نفي الحرج، لا دليل نفي الضرر</w:t>
      </w:r>
      <w:r w:rsidR="00BE49AE" w:rsidRPr="00BE49AE">
        <w:rPr>
          <w:rtl/>
          <w:lang w:bidi="ar"/>
        </w:rPr>
        <w:t>.</w:t>
      </w:r>
      <w:r w:rsidR="00BE49AE" w:rsidRPr="00FB132B">
        <w:rPr>
          <w:rFonts w:hint="cs"/>
          <w:rtl/>
          <w:lang w:bidi="ar"/>
        </w:rPr>
        <w:t>»</w:t>
      </w:r>
      <w:r w:rsidR="00BE49AE" w:rsidRPr="00FB132B">
        <w:rPr>
          <w:vertAlign w:val="superscript"/>
          <w:rtl/>
          <w:lang w:bidi="ar"/>
        </w:rPr>
        <w:footnoteReference w:id="9"/>
      </w:r>
      <w:r w:rsidR="002E08A0" w:rsidRPr="00FB132B">
        <w:rPr>
          <w:lang w:bidi="ar-SA"/>
        </w:rPr>
        <w:t xml:space="preserve"> </w:t>
      </w:r>
    </w:p>
    <w:p w14:paraId="719CD0F3" w14:textId="2E6CCB18" w:rsidR="00A064E7" w:rsidRDefault="00A064E7" w:rsidP="008A60EC">
      <w:pPr>
        <w:jc w:val="both"/>
        <w:rPr>
          <w:rtl/>
          <w:lang w:bidi="ar-SA"/>
        </w:rPr>
      </w:pPr>
      <w:r w:rsidRPr="00A064E7">
        <w:rPr>
          <w:rtl/>
        </w:rPr>
        <w:t>اینکه ب</w:t>
      </w:r>
      <w:r w:rsidR="00D808F8">
        <w:rPr>
          <w:rFonts w:hint="cs"/>
          <w:rtl/>
        </w:rPr>
        <w:t>عضی</w:t>
      </w:r>
      <w:r w:rsidRPr="00A064E7">
        <w:rPr>
          <w:rtl/>
        </w:rPr>
        <w:t xml:space="preserve"> فقها تفصیل داده و </w:t>
      </w:r>
      <w:r w:rsidR="00414FE8">
        <w:rPr>
          <w:rFonts w:hint="cs"/>
          <w:rtl/>
        </w:rPr>
        <w:t>فرموده‌اند: «</w:t>
      </w:r>
      <w:r w:rsidRPr="00A064E7">
        <w:rPr>
          <w:rtl/>
        </w:rPr>
        <w:t>اگر آب وضو موجود نیست</w:t>
      </w:r>
      <w:r w:rsidR="003C762F">
        <w:rPr>
          <w:rFonts w:hint="cs"/>
          <w:rtl/>
        </w:rPr>
        <w:t xml:space="preserve"> و</w:t>
      </w:r>
      <w:r w:rsidRPr="00A064E7">
        <w:rPr>
          <w:rtl/>
        </w:rPr>
        <w:t xml:space="preserve"> باید برای تهیه آن هزار درهم پرداخت </w:t>
      </w:r>
      <w:r w:rsidR="006D6DF3">
        <w:rPr>
          <w:rFonts w:hint="cs"/>
          <w:rtl/>
        </w:rPr>
        <w:t xml:space="preserve">شود </w:t>
      </w:r>
      <w:r w:rsidRPr="00A064E7">
        <w:rPr>
          <w:rtl/>
        </w:rPr>
        <w:t>مشروط بر آنکه شخص به حرج نیفتد</w:t>
      </w:r>
      <w:r w:rsidR="00FB132B">
        <w:rPr>
          <w:rFonts w:hint="cs"/>
          <w:rtl/>
        </w:rPr>
        <w:t>، باید این کار را انجام دهد</w:t>
      </w:r>
      <w:r w:rsidR="003C762F">
        <w:rPr>
          <w:rFonts w:hint="cs"/>
          <w:rtl/>
        </w:rPr>
        <w:t xml:space="preserve"> ولی </w:t>
      </w:r>
      <w:r w:rsidRPr="00A064E7">
        <w:rPr>
          <w:rtl/>
        </w:rPr>
        <w:t xml:space="preserve">اگر برای بیرون کشیدن آب از چاه، شخص </w:t>
      </w:r>
      <w:r w:rsidR="000A6BBC">
        <w:rPr>
          <w:rFonts w:hint="cs"/>
          <w:rtl/>
        </w:rPr>
        <w:t>باید</w:t>
      </w:r>
      <w:r w:rsidRPr="00A064E7">
        <w:rPr>
          <w:rtl/>
        </w:rPr>
        <w:t xml:space="preserve"> پیراهن صدهزار تومانی خود را به طناب بسته و به عنوان دلو </w:t>
      </w:r>
      <w:r w:rsidR="000A6BBC">
        <w:rPr>
          <w:rFonts w:hint="cs"/>
          <w:rtl/>
        </w:rPr>
        <w:t>استفاده کند و آب خارج کند</w:t>
      </w:r>
      <w:r w:rsidRPr="00A064E7">
        <w:rPr>
          <w:rtl/>
        </w:rPr>
        <w:t xml:space="preserve"> که در نهایت آن پیراهن از بین می‌رود، در اینجا</w:t>
      </w:r>
      <w:r w:rsidR="00AC40C4">
        <w:rPr>
          <w:rFonts w:hint="cs"/>
          <w:rtl/>
        </w:rPr>
        <w:t xml:space="preserve"> به مقتضای قاعده‌ی «لاضرر و لاضرار فی الاسلام» لازم نیست این کار را انجام دهد» غ</w:t>
      </w:r>
      <w:r w:rsidRPr="00A064E7">
        <w:rPr>
          <w:rtl/>
        </w:rPr>
        <w:t xml:space="preserve">یرعرفی </w:t>
      </w:r>
      <w:r w:rsidR="00AC40C4">
        <w:rPr>
          <w:rFonts w:hint="cs"/>
          <w:rtl/>
        </w:rPr>
        <w:t>است.</w:t>
      </w:r>
    </w:p>
    <w:p w14:paraId="2808DE3C" w14:textId="4B852286" w:rsidR="00A064E7" w:rsidRPr="00A064E7" w:rsidRDefault="00B65089" w:rsidP="008A60EC">
      <w:pPr>
        <w:jc w:val="both"/>
        <w:rPr>
          <w:lang w:bidi="ar-SA"/>
        </w:rPr>
      </w:pPr>
      <w:r>
        <w:rPr>
          <w:rFonts w:hint="cs"/>
          <w:rtl/>
          <w:lang w:bidi="ar-SA"/>
        </w:rPr>
        <w:t>البته در مواردی که شخص از دزد بیم دارد</w:t>
      </w:r>
      <w:r w:rsidR="00A064E7" w:rsidRPr="00A064E7">
        <w:rPr>
          <w:rtl/>
        </w:rPr>
        <w:t xml:space="preserve"> </w:t>
      </w:r>
      <w:r w:rsidR="00EB4090">
        <w:rPr>
          <w:rFonts w:hint="cs"/>
          <w:rtl/>
        </w:rPr>
        <w:t xml:space="preserve">شارع فرموده که لازم نیست به دنبال آب برود و می‌تواند تیمم کند اما این حکم از باب «لا ضرر» نیست بلکه یا </w:t>
      </w:r>
      <w:r w:rsidR="00A064E7" w:rsidRPr="00A064E7">
        <w:rPr>
          <w:rtl/>
        </w:rPr>
        <w:t xml:space="preserve">عرفاً </w:t>
      </w:r>
      <w:r w:rsidR="00EB4090">
        <w:rPr>
          <w:rFonts w:hint="cs"/>
          <w:rtl/>
        </w:rPr>
        <w:t xml:space="preserve">این شخص به علت ترس از دزد </w:t>
      </w:r>
      <w:r w:rsidR="00A064E7" w:rsidRPr="00A064E7">
        <w:rPr>
          <w:rtl/>
        </w:rPr>
        <w:t xml:space="preserve">واجد آب محسوب نمی‌شود، </w:t>
      </w:r>
      <w:r w:rsidR="00EB4090">
        <w:rPr>
          <w:rFonts w:hint="cs"/>
          <w:rtl/>
        </w:rPr>
        <w:t>یا شارع</w:t>
      </w:r>
      <w:r w:rsidR="006C67A9">
        <w:rPr>
          <w:rFonts w:hint="cs"/>
          <w:rtl/>
        </w:rPr>
        <w:t xml:space="preserve"> تعبدا</w:t>
      </w:r>
      <w:r w:rsidR="00A064E7" w:rsidRPr="00A064E7">
        <w:rPr>
          <w:rtl/>
        </w:rPr>
        <w:t xml:space="preserve"> تحصیل آب </w:t>
      </w:r>
      <w:r w:rsidR="002F6B81">
        <w:rPr>
          <w:rFonts w:hint="cs"/>
          <w:rtl/>
        </w:rPr>
        <w:t>برای این فرد را واجب نکرده است</w:t>
      </w:r>
      <w:r w:rsidR="00A064E7" w:rsidRPr="00A064E7">
        <w:rPr>
          <w:rtl/>
        </w:rPr>
        <w:t xml:space="preserve">. </w:t>
      </w:r>
      <w:r w:rsidR="002F6B81">
        <w:rPr>
          <w:rFonts w:hint="cs"/>
          <w:rtl/>
        </w:rPr>
        <w:t xml:space="preserve">در هر حال </w:t>
      </w:r>
      <w:r w:rsidR="00A064E7" w:rsidRPr="00A064E7">
        <w:rPr>
          <w:rtl/>
        </w:rPr>
        <w:t>این مسئله ارتباطی به بحث ما ندارد و مانند آن است که از آیه</w:t>
      </w:r>
      <w:r w:rsidR="002F6B81">
        <w:rPr>
          <w:rFonts w:hint="cs"/>
          <w:rtl/>
        </w:rPr>
        <w:t xml:space="preserve"> </w:t>
      </w:r>
      <w:r w:rsidR="0066212D">
        <w:rPr>
          <w:rFonts w:ascii="Arial" w:hAnsi="Arial" w:cs="Arial" w:hint="cs"/>
          <w:rtl/>
        </w:rPr>
        <w:t>﴿</w:t>
      </w:r>
      <w:r w:rsidR="0066212D" w:rsidRPr="00A064E7">
        <w:rPr>
          <w:color w:val="008000"/>
          <w:rtl/>
        </w:rPr>
        <w:t>إِنْ کُنْتُمْ مَرْضى</w:t>
      </w:r>
      <w:r w:rsidR="00FF24B1">
        <w:rPr>
          <w:rFonts w:hint="cs"/>
          <w:color w:val="008000"/>
          <w:rtl/>
        </w:rPr>
        <w:t>...</w:t>
      </w:r>
      <w:r w:rsidR="0066212D" w:rsidRPr="00A064E7">
        <w:rPr>
          <w:color w:val="008000"/>
          <w:rtl/>
        </w:rPr>
        <w:t xml:space="preserve"> فَتَیَمَّمُوا</w:t>
      </w:r>
      <w:r w:rsidR="0066212D" w:rsidRPr="002F6B81">
        <w:rPr>
          <w:rFonts w:ascii="Arial" w:hAnsi="Arial" w:cs="Arial" w:hint="cs"/>
          <w:rtl/>
        </w:rPr>
        <w:t>﴾</w:t>
      </w:r>
      <w:r w:rsidR="00A064E7" w:rsidRPr="00A064E7">
        <w:rPr>
          <w:rtl/>
        </w:rPr>
        <w:t xml:space="preserve"> استنباط </w:t>
      </w:r>
      <w:r w:rsidR="001B0191">
        <w:rPr>
          <w:rFonts w:hint="cs"/>
          <w:rtl/>
        </w:rPr>
        <w:t>شود</w:t>
      </w:r>
      <w:r w:rsidR="00A064E7" w:rsidRPr="00A064E7">
        <w:rPr>
          <w:rtl/>
        </w:rPr>
        <w:t xml:space="preserve"> که این حکم به خاطر ضرر ولو ضرر مالی</w:t>
      </w:r>
      <w:r w:rsidR="002F6B81">
        <w:rPr>
          <w:rFonts w:hint="cs"/>
          <w:rtl/>
        </w:rPr>
        <w:t xml:space="preserve"> است در حالی که این درست نیست و</w:t>
      </w:r>
      <w:r w:rsidR="00A064E7" w:rsidRPr="00A064E7">
        <w:rPr>
          <w:rtl/>
        </w:rPr>
        <w:t xml:space="preserve"> این‌ها احکامی مختص به موارد خود هستند</w:t>
      </w:r>
      <w:r w:rsidR="00A064E7" w:rsidRPr="00A064E7">
        <w:rPr>
          <w:lang w:bidi="ar-SA"/>
        </w:rPr>
        <w:t>.</w:t>
      </w:r>
    </w:p>
    <w:p w14:paraId="48E6D569" w14:textId="4E4ED981" w:rsidR="00A064E7" w:rsidRPr="00A064E7" w:rsidRDefault="00A064E7" w:rsidP="008A60EC">
      <w:pPr>
        <w:jc w:val="both"/>
        <w:rPr>
          <w:lang w:bidi="ar-SA"/>
        </w:rPr>
      </w:pPr>
      <w:r w:rsidRPr="00A064E7">
        <w:rPr>
          <w:rtl/>
        </w:rPr>
        <w:t>بنابراین</w:t>
      </w:r>
      <w:r w:rsidR="00430FBB">
        <w:rPr>
          <w:rFonts w:hint="cs"/>
          <w:rtl/>
        </w:rPr>
        <w:t xml:space="preserve"> </w:t>
      </w:r>
      <w:r w:rsidRPr="00A064E7">
        <w:rPr>
          <w:rtl/>
        </w:rPr>
        <w:t>این</w:t>
      </w:r>
      <w:r w:rsidR="00430FBB">
        <w:rPr>
          <w:rFonts w:hint="cs"/>
          <w:rtl/>
        </w:rPr>
        <w:t xml:space="preserve"> </w:t>
      </w:r>
      <w:r w:rsidRPr="00A064E7">
        <w:rPr>
          <w:rtl/>
        </w:rPr>
        <w:t xml:space="preserve">که گفته شود </w:t>
      </w:r>
      <w:r w:rsidR="001354CE">
        <w:rPr>
          <w:rFonts w:hint="cs"/>
          <w:rtl/>
        </w:rPr>
        <w:t>«</w:t>
      </w:r>
      <w:r w:rsidRPr="00A064E7">
        <w:rPr>
          <w:rtl/>
        </w:rPr>
        <w:t xml:space="preserve">برای خرید آب وضو باید هزینه کرد، اما اگر مال تلف شود </w:t>
      </w:r>
      <w:r w:rsidR="008E4B62">
        <w:rPr>
          <w:rFonts w:hint="cs"/>
          <w:rtl/>
        </w:rPr>
        <w:t>-</w:t>
      </w:r>
      <w:r w:rsidRPr="00A064E7">
        <w:rPr>
          <w:rtl/>
        </w:rPr>
        <w:t xml:space="preserve">مانند </w:t>
      </w:r>
      <w:r w:rsidR="00430FBB">
        <w:rPr>
          <w:rFonts w:hint="cs"/>
          <w:rtl/>
        </w:rPr>
        <w:t xml:space="preserve">مثال </w:t>
      </w:r>
      <w:r w:rsidRPr="00A064E7">
        <w:rPr>
          <w:rtl/>
        </w:rPr>
        <w:t>پیراهن</w:t>
      </w:r>
      <w:r w:rsidR="008E4B62">
        <w:rPr>
          <w:rFonts w:hint="cs"/>
          <w:rtl/>
        </w:rPr>
        <w:t>-</w:t>
      </w:r>
      <w:r w:rsidRPr="00A064E7">
        <w:rPr>
          <w:rtl/>
        </w:rPr>
        <w:t xml:space="preserve"> یا به باج‌گیری پولی پرداخت شود، </w:t>
      </w:r>
      <w:r w:rsidR="001354CE">
        <w:rPr>
          <w:rFonts w:hint="cs"/>
          <w:rtl/>
        </w:rPr>
        <w:t xml:space="preserve">وضو گرفتن از باب </w:t>
      </w:r>
      <w:r w:rsidRPr="00A064E7">
        <w:rPr>
          <w:rtl/>
        </w:rPr>
        <w:t>قاعده «لا ضرر»</w:t>
      </w:r>
      <w:r w:rsidR="002F6B81">
        <w:rPr>
          <w:rFonts w:hint="cs"/>
          <w:rtl/>
        </w:rPr>
        <w:t xml:space="preserve"> لازم نیست</w:t>
      </w:r>
      <w:r w:rsidR="001354CE">
        <w:rPr>
          <w:rFonts w:hint="cs"/>
          <w:rtl/>
        </w:rPr>
        <w:t>»</w:t>
      </w:r>
      <w:r w:rsidRPr="00A064E7">
        <w:rPr>
          <w:rtl/>
        </w:rPr>
        <w:t xml:space="preserve"> صحیح </w:t>
      </w:r>
      <w:r w:rsidR="001354CE">
        <w:rPr>
          <w:rFonts w:hint="cs"/>
          <w:rtl/>
        </w:rPr>
        <w:t xml:space="preserve">نیست. </w:t>
      </w:r>
      <w:r w:rsidRPr="00A064E7">
        <w:rPr>
          <w:rtl/>
        </w:rPr>
        <w:t>این بحث ثمرات مهمی دارد. به همین دلیل، ب</w:t>
      </w:r>
      <w:r w:rsidR="00B77FA6">
        <w:rPr>
          <w:rFonts w:hint="cs"/>
          <w:rtl/>
        </w:rPr>
        <w:t>عضی</w:t>
      </w:r>
      <w:r w:rsidRPr="00A064E7">
        <w:rPr>
          <w:rtl/>
        </w:rPr>
        <w:t xml:space="preserve"> مانند آ</w:t>
      </w:r>
      <w:r w:rsidR="00266CDC">
        <w:rPr>
          <w:rFonts w:hint="cs"/>
          <w:rtl/>
        </w:rPr>
        <w:t xml:space="preserve">قای </w:t>
      </w:r>
      <w:r w:rsidRPr="00A064E7">
        <w:rPr>
          <w:rtl/>
        </w:rPr>
        <w:t>زنجانی</w:t>
      </w:r>
      <w:r w:rsidR="00266CDC">
        <w:rPr>
          <w:rFonts w:hint="cs"/>
          <w:rtl/>
        </w:rPr>
        <w:t xml:space="preserve"> حفظه الله</w:t>
      </w:r>
      <w:r w:rsidRPr="00A064E7">
        <w:rPr>
          <w:rtl/>
        </w:rPr>
        <w:t xml:space="preserve"> معتقدند که قاعده «لا ضرر» ناظر به احکام الهی نیست، بلکه ناظر به «اضرار بعض الناس ببعض» است که این مطلب باید در آینده مورد بررسی</w:t>
      </w:r>
      <w:r w:rsidR="00EF3CE7">
        <w:rPr>
          <w:rFonts w:hint="cs"/>
          <w:rtl/>
        </w:rPr>
        <w:t xml:space="preserve"> ش</w:t>
      </w:r>
      <w:r w:rsidR="00EF3CE7">
        <w:rPr>
          <w:rFonts w:hint="cs"/>
          <w:rtl/>
          <w:lang w:bidi="ar-SA"/>
        </w:rPr>
        <w:t xml:space="preserve">ود. </w:t>
      </w:r>
    </w:p>
    <w:p w14:paraId="5A95EF7D" w14:textId="143CD79A" w:rsidR="00A064E7" w:rsidRPr="00A064E7" w:rsidRDefault="00E22BBC" w:rsidP="008A60EC">
      <w:pPr>
        <w:pStyle w:val="Heading2"/>
        <w:jc w:val="both"/>
      </w:pPr>
      <w:bookmarkStart w:id="39" w:name="_Toc217292633"/>
      <w:r>
        <w:rPr>
          <w:rFonts w:hint="cs"/>
          <w:rtl/>
        </w:rPr>
        <w:t xml:space="preserve">بررسی صدق ضرر در موارد </w:t>
      </w:r>
      <w:r w:rsidR="00A064E7" w:rsidRPr="00A064E7">
        <w:rPr>
          <w:rtl/>
        </w:rPr>
        <w:t>سلب حق عقلایی</w:t>
      </w:r>
      <w:bookmarkEnd w:id="39"/>
      <w:r w:rsidR="00A064E7" w:rsidRPr="00A064E7">
        <w:rPr>
          <w:rtl/>
        </w:rPr>
        <w:t xml:space="preserve"> </w:t>
      </w:r>
    </w:p>
    <w:p w14:paraId="45118027" w14:textId="1016464F" w:rsidR="00A064E7" w:rsidRDefault="00090C8B" w:rsidP="008A60EC">
      <w:pPr>
        <w:jc w:val="both"/>
        <w:rPr>
          <w:rtl/>
        </w:rPr>
      </w:pPr>
      <w:r>
        <w:rPr>
          <w:rFonts w:hint="cs"/>
          <w:rtl/>
        </w:rPr>
        <w:t xml:space="preserve">در </w:t>
      </w:r>
      <w:r w:rsidR="005A7B7D">
        <w:rPr>
          <w:rFonts w:hint="cs"/>
          <w:rtl/>
        </w:rPr>
        <w:t xml:space="preserve">صدق </w:t>
      </w:r>
      <w:r w:rsidR="00F42F0D">
        <w:rPr>
          <w:rFonts w:hint="cs"/>
          <w:rtl/>
        </w:rPr>
        <w:t xml:space="preserve">عرفی </w:t>
      </w:r>
      <w:r w:rsidR="005A7B7D">
        <w:rPr>
          <w:rFonts w:hint="cs"/>
          <w:rtl/>
        </w:rPr>
        <w:t>ضرر به طور مطلق در موردی که</w:t>
      </w:r>
      <w:r w:rsidR="00A064E7" w:rsidRPr="00A064E7">
        <w:rPr>
          <w:rtl/>
        </w:rPr>
        <w:t xml:space="preserve"> </w:t>
      </w:r>
      <w:r w:rsidR="00F42F0D">
        <w:rPr>
          <w:rFonts w:hint="cs"/>
          <w:rtl/>
        </w:rPr>
        <w:t>شخصی</w:t>
      </w:r>
      <w:r w:rsidR="00A064E7" w:rsidRPr="00A064E7">
        <w:rPr>
          <w:rtl/>
        </w:rPr>
        <w:t xml:space="preserve"> حق </w:t>
      </w:r>
      <w:r w:rsidR="00F42F0D">
        <w:rPr>
          <w:rFonts w:hint="cs"/>
          <w:rtl/>
        </w:rPr>
        <w:t>دیگری</w:t>
      </w:r>
      <w:r w:rsidR="00A064E7" w:rsidRPr="00A064E7">
        <w:rPr>
          <w:rtl/>
        </w:rPr>
        <w:t xml:space="preserve"> را تضییع کند</w:t>
      </w:r>
      <w:r w:rsidR="005A7B7D">
        <w:rPr>
          <w:rFonts w:hint="cs"/>
          <w:rtl/>
        </w:rPr>
        <w:t xml:space="preserve"> اختلاف است.</w:t>
      </w:r>
    </w:p>
    <w:p w14:paraId="4B6E27AB" w14:textId="7C6A6490" w:rsidR="00A064E7" w:rsidRPr="00A064E7" w:rsidRDefault="005A7B7D" w:rsidP="008A60EC">
      <w:pPr>
        <w:jc w:val="both"/>
      </w:pPr>
      <w:r>
        <w:rPr>
          <w:rFonts w:hint="cs"/>
          <w:rtl/>
        </w:rPr>
        <w:lastRenderedPageBreak/>
        <w:t>شهید صدر رحمه الله فرموده‌اند: «</w:t>
      </w:r>
      <w:r w:rsidR="00A064E7" w:rsidRPr="00A064E7">
        <w:rPr>
          <w:rtl/>
        </w:rPr>
        <w:t>اگر حقی، شرعاً امضا شده باشد</w:t>
      </w:r>
      <w:r w:rsidR="00E46920">
        <w:rPr>
          <w:rFonts w:hint="cs"/>
          <w:rtl/>
        </w:rPr>
        <w:t>،</w:t>
      </w:r>
      <w:r w:rsidR="007B2BF1">
        <w:rPr>
          <w:rFonts w:hint="cs"/>
          <w:rtl/>
        </w:rPr>
        <w:t xml:space="preserve"> </w:t>
      </w:r>
      <w:r w:rsidR="00D04156">
        <w:rPr>
          <w:rFonts w:hint="cs"/>
          <w:rtl/>
        </w:rPr>
        <w:t xml:space="preserve">یعنی </w:t>
      </w:r>
      <w:r w:rsidR="00A064E7" w:rsidRPr="00A064E7">
        <w:rPr>
          <w:rtl/>
        </w:rPr>
        <w:t>حق عقلایی مستحدث نباشد، بلکه در زمان شارع نیز ارتکاز عقلا</w:t>
      </w:r>
      <w:r w:rsidR="00537A5C">
        <w:rPr>
          <w:rFonts w:hint="cs"/>
          <w:rtl/>
        </w:rPr>
        <w:t>ء</w:t>
      </w:r>
      <w:r w:rsidR="00A064E7" w:rsidRPr="00A064E7">
        <w:rPr>
          <w:rtl/>
        </w:rPr>
        <w:t xml:space="preserve"> بر آن بوده باشد، تضییع آن از نظر عقلا</w:t>
      </w:r>
      <w:r w:rsidR="00537A5C">
        <w:rPr>
          <w:rFonts w:hint="cs"/>
          <w:rtl/>
        </w:rPr>
        <w:t>ء</w:t>
      </w:r>
      <w:r w:rsidR="00A064E7" w:rsidRPr="00A064E7">
        <w:rPr>
          <w:rtl/>
        </w:rPr>
        <w:t xml:space="preserve"> مصداق ضرر است. شارع نیز با عدم ردع، بلکه </w:t>
      </w:r>
      <w:r w:rsidR="00A064E7" w:rsidRPr="008F10BC">
        <w:rPr>
          <w:rtl/>
        </w:rPr>
        <w:t>طبق اطلاق مقامی</w:t>
      </w:r>
      <w:r w:rsidR="00A064E7" w:rsidRPr="00A064E7">
        <w:rPr>
          <w:rtl/>
        </w:rPr>
        <w:t xml:space="preserve"> «لا ضرر»، این تضییع را ضرر می‌داند و آن را جایز </w:t>
      </w:r>
      <w:r w:rsidR="006031EC">
        <w:rPr>
          <w:rFonts w:hint="cs"/>
          <w:rtl/>
        </w:rPr>
        <w:t>نمی‌داند. و</w:t>
      </w:r>
      <w:r w:rsidR="00A064E7" w:rsidRPr="00A064E7">
        <w:rPr>
          <w:rtl/>
        </w:rPr>
        <w:t xml:space="preserve"> اگر امتثال حکمی مستلزم تضییع این حق عقلایی باشد، «لا ضرر» وجوب امتثال آن حکم را برمی‌دارد.</w:t>
      </w:r>
      <w:r w:rsidR="006031EC">
        <w:rPr>
          <w:rFonts w:hint="cs"/>
          <w:rtl/>
        </w:rPr>
        <w:t>»</w:t>
      </w:r>
      <w:r w:rsidR="00FF24B1" w:rsidRPr="00FF24B1">
        <w:rPr>
          <w:vertAlign w:val="superscript"/>
          <w:rtl/>
          <w:lang w:bidi="ar"/>
        </w:rPr>
        <w:footnoteReference w:id="10"/>
      </w:r>
      <w:r w:rsidR="006031EC">
        <w:rPr>
          <w:rFonts w:hint="cs"/>
          <w:rtl/>
        </w:rPr>
        <w:t xml:space="preserve"> آقای</w:t>
      </w:r>
      <w:r w:rsidR="00A064E7" w:rsidRPr="00A064E7">
        <w:rPr>
          <w:rtl/>
        </w:rPr>
        <w:t xml:space="preserve"> سیستانی </w:t>
      </w:r>
      <w:r w:rsidR="006031EC">
        <w:rPr>
          <w:rFonts w:hint="cs"/>
          <w:rtl/>
        </w:rPr>
        <w:t>حفظه الله نیز شبیه همین مطلب را بیان کردند.</w:t>
      </w:r>
    </w:p>
    <w:p w14:paraId="5BF49A3E" w14:textId="014CC861" w:rsidR="00A064E7" w:rsidRPr="00A064E7" w:rsidRDefault="00A064E7" w:rsidP="008A60EC">
      <w:pPr>
        <w:jc w:val="both"/>
        <w:rPr>
          <w:lang w:bidi="ar-SA"/>
        </w:rPr>
      </w:pPr>
      <w:r w:rsidRPr="00A064E7">
        <w:rPr>
          <w:rtl/>
        </w:rPr>
        <w:t xml:space="preserve">ولی به نظر ما هر سلب حق عقلایی، عرفاً ضرر </w:t>
      </w:r>
      <w:r w:rsidR="00FB5925">
        <w:rPr>
          <w:rFonts w:hint="cs"/>
          <w:rtl/>
        </w:rPr>
        <w:t>نیست</w:t>
      </w:r>
      <w:r w:rsidRPr="00A064E7">
        <w:rPr>
          <w:rtl/>
        </w:rPr>
        <w:t xml:space="preserve">. </w:t>
      </w:r>
      <w:r w:rsidR="00D8314A">
        <w:rPr>
          <w:rFonts w:hint="cs"/>
          <w:rtl/>
        </w:rPr>
        <w:t>مثلا</w:t>
      </w:r>
      <w:r w:rsidRPr="00A064E7">
        <w:rPr>
          <w:rtl/>
        </w:rPr>
        <w:t xml:space="preserve"> سفر خارجی رفتن یک حق عقلایی است، </w:t>
      </w:r>
      <w:r w:rsidR="00D8314A">
        <w:rPr>
          <w:rFonts w:hint="cs"/>
          <w:rtl/>
        </w:rPr>
        <w:t>ولی</w:t>
      </w:r>
      <w:r w:rsidRPr="00A064E7">
        <w:rPr>
          <w:rtl/>
        </w:rPr>
        <w:t xml:space="preserve"> اگر کسی از این سفر منع شود، اختلالی در زندگی او به وجود نمی‌آید. در چنین موردی، </w:t>
      </w:r>
      <w:r w:rsidR="00D8314A">
        <w:rPr>
          <w:rFonts w:hint="cs"/>
          <w:rtl/>
        </w:rPr>
        <w:t xml:space="preserve">عرفا </w:t>
      </w:r>
      <w:r w:rsidR="00537A5C">
        <w:rPr>
          <w:rFonts w:hint="cs"/>
          <w:rtl/>
        </w:rPr>
        <w:t>گفته نمی‌شود «به او زیان زده شد</w:t>
      </w:r>
      <w:r w:rsidR="00D8314A">
        <w:rPr>
          <w:rFonts w:hint="cs"/>
          <w:rtl/>
        </w:rPr>
        <w:t xml:space="preserve">» </w:t>
      </w:r>
      <w:r w:rsidR="00537A5C">
        <w:rPr>
          <w:rFonts w:hint="cs"/>
          <w:rtl/>
        </w:rPr>
        <w:t xml:space="preserve">اما </w:t>
      </w:r>
      <w:r w:rsidRPr="00A064E7">
        <w:rPr>
          <w:rtl/>
        </w:rPr>
        <w:t>اگر سلب حقی موجب تضییع مال یا اختلال در زندگی شود، عرفاً ضرر است</w:t>
      </w:r>
      <w:r w:rsidRPr="00A064E7">
        <w:rPr>
          <w:lang w:bidi="ar-SA"/>
        </w:rPr>
        <w:t>.</w:t>
      </w:r>
    </w:p>
    <w:p w14:paraId="037475B6" w14:textId="77777777" w:rsidR="00E41AB2" w:rsidRDefault="00A064E7" w:rsidP="008A60EC">
      <w:pPr>
        <w:jc w:val="both"/>
      </w:pPr>
      <w:r w:rsidRPr="00A064E7">
        <w:rPr>
          <w:rtl/>
        </w:rPr>
        <w:t xml:space="preserve">اگر دولت افراد را از سوار شدن بر غیر تاکسی منع کند و بگوید حتماً باید از تاکسی استفاده کنید، این سلب آزادی است. یا اگر دولت دستور دهد که یک هفته باید در خانه بمانید و بیرون نیایید، در حالی که آن هفته تعطیل </w:t>
      </w:r>
      <w:r w:rsidR="00F4198A">
        <w:rPr>
          <w:rFonts w:hint="cs"/>
          <w:rtl/>
        </w:rPr>
        <w:t xml:space="preserve">است و </w:t>
      </w:r>
      <w:r w:rsidRPr="00A064E7">
        <w:rPr>
          <w:rtl/>
        </w:rPr>
        <w:t xml:space="preserve">عدم خروج از منزل ضرر مالی نیز به همراه ندارد، </w:t>
      </w:r>
      <w:r w:rsidR="00F4198A">
        <w:rPr>
          <w:rFonts w:hint="cs"/>
          <w:rtl/>
        </w:rPr>
        <w:t>گفته نمی‌شود «</w:t>
      </w:r>
      <w:r w:rsidRPr="00A064E7">
        <w:rPr>
          <w:rtl/>
        </w:rPr>
        <w:t>دولت به شما ضرر زده است</w:t>
      </w:r>
      <w:r w:rsidR="00F4198A">
        <w:rPr>
          <w:rFonts w:hint="cs"/>
          <w:rtl/>
        </w:rPr>
        <w:t xml:space="preserve">» فقط </w:t>
      </w:r>
      <w:r w:rsidRPr="00A064E7">
        <w:rPr>
          <w:rtl/>
        </w:rPr>
        <w:t>دولت جلوی حق آزادی شما را گرفته است، اما هر سلب حق عقلایی عرفاً ضرر نیست</w:t>
      </w:r>
      <w:r w:rsidRPr="00A064E7">
        <w:rPr>
          <w:lang w:bidi="ar-SA"/>
        </w:rPr>
        <w:t>.</w:t>
      </w:r>
      <w:r w:rsidR="00E41AB2">
        <w:t xml:space="preserve"> </w:t>
      </w:r>
    </w:p>
    <w:p w14:paraId="535DD920" w14:textId="4F0DC62F" w:rsidR="00F92DA0" w:rsidRPr="00F92DA0" w:rsidRDefault="00A064E7" w:rsidP="008A60EC">
      <w:pPr>
        <w:jc w:val="both"/>
        <w:rPr>
          <w:rtl/>
          <w:lang w:bidi="ar-SA"/>
        </w:rPr>
      </w:pPr>
      <w:r w:rsidRPr="00A064E7">
        <w:rPr>
          <w:rtl/>
        </w:rPr>
        <w:t xml:space="preserve">ضرر باید نقصی در مال </w:t>
      </w:r>
      <w:r w:rsidR="007A1CFD">
        <w:rPr>
          <w:rFonts w:hint="cs"/>
          <w:rtl/>
        </w:rPr>
        <w:t>انسان</w:t>
      </w:r>
      <w:r w:rsidRPr="00A064E7">
        <w:rPr>
          <w:rtl/>
        </w:rPr>
        <w:t xml:space="preserve"> یا به گونه‌ای اختلالی در زندگی‌اش به وجود آورد که خود این امر، موجب </w:t>
      </w:r>
      <w:r w:rsidR="00012D88" w:rsidRPr="00A064E7">
        <w:rPr>
          <w:rtl/>
        </w:rPr>
        <w:t>سلب آسایش روانی به حدی که فرد را دچار اضطراب روحی کند</w:t>
      </w:r>
      <w:r w:rsidR="00012D88">
        <w:rPr>
          <w:rFonts w:hint="cs"/>
          <w:rtl/>
        </w:rPr>
        <w:t xml:space="preserve">، </w:t>
      </w:r>
      <w:r w:rsidRPr="00A064E7">
        <w:rPr>
          <w:rtl/>
        </w:rPr>
        <w:t xml:space="preserve">است. اما صرف سلب کردن یک حق، ضرر نیست. </w:t>
      </w:r>
      <w:r w:rsidR="008C016D">
        <w:rPr>
          <w:rFonts w:hint="cs"/>
          <w:rtl/>
        </w:rPr>
        <w:t xml:space="preserve"> مثلا </w:t>
      </w:r>
      <w:r w:rsidRPr="00A064E7">
        <w:rPr>
          <w:rtl/>
        </w:rPr>
        <w:t>اگر در ایام کرونا افراد را از رفتن به حرم منع کنند، جلوی حق زائر و حق امام که زیارت شدن است،</w:t>
      </w:r>
      <w:r w:rsidR="00DF5A50">
        <w:rPr>
          <w:rFonts w:hint="cs"/>
          <w:rtl/>
        </w:rPr>
        <w:t xml:space="preserve"> </w:t>
      </w:r>
      <w:r w:rsidRPr="00A064E7">
        <w:rPr>
          <w:rtl/>
        </w:rPr>
        <w:t xml:space="preserve">گرفته می‌شود </w:t>
      </w:r>
      <w:r w:rsidR="002D7CB7">
        <w:rPr>
          <w:rFonts w:hint="cs"/>
          <w:rtl/>
        </w:rPr>
        <w:t xml:space="preserve">ولی به او زیان زده نشده است. </w:t>
      </w:r>
      <w:r w:rsidRPr="00A064E7">
        <w:rPr>
          <w:rtl/>
        </w:rPr>
        <w:t xml:space="preserve">اگر این عمل زیان </w:t>
      </w:r>
      <w:r w:rsidR="002D1053">
        <w:rPr>
          <w:rFonts w:hint="cs"/>
          <w:rtl/>
        </w:rPr>
        <w:t>باشد با</w:t>
      </w:r>
      <w:r w:rsidRPr="00A064E7">
        <w:rPr>
          <w:rtl/>
        </w:rPr>
        <w:t xml:space="preserve">ید ضمان‌آور </w:t>
      </w:r>
      <w:r w:rsidR="00537A5C">
        <w:rPr>
          <w:rtl/>
        </w:rPr>
        <w:t>نیز باشد، در حالی که چنین نیست.</w:t>
      </w:r>
    </w:p>
    <w:p w14:paraId="4626D9DD" w14:textId="77777777" w:rsidR="008A60EC" w:rsidRPr="00F92DA0" w:rsidRDefault="008A60EC">
      <w:pPr>
        <w:jc w:val="both"/>
        <w:rPr>
          <w:lang w:bidi="ar-SA"/>
        </w:rPr>
      </w:pPr>
    </w:p>
    <w:sectPr w:rsidR="008A60EC" w:rsidRPr="00F92DA0" w:rsidSect="00491585">
      <w:headerReference w:type="even" r:id="rId8"/>
      <w:headerReference w:type="default" r:id="rId9"/>
      <w:footerReference w:type="even" r:id="rId10"/>
      <w:footerReference w:type="default" r:id="rId11"/>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E70D5C" w16cex:dateUtc="2025-12-21T16:16:00Z"/>
  <w16cex:commentExtensible w16cex:durableId="038EC646" w16cex:dateUtc="2025-12-21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80F13" w16cid:durableId="50E70D5C"/>
  <w16cid:commentId w16cid:paraId="0712E089" w16cid:durableId="038EC6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368A3" w14:textId="77777777" w:rsidR="00015E62" w:rsidRDefault="00015E62" w:rsidP="00491585">
      <w:pPr>
        <w:spacing w:after="0" w:line="240" w:lineRule="auto"/>
      </w:pPr>
      <w:r>
        <w:separator/>
      </w:r>
    </w:p>
  </w:endnote>
  <w:endnote w:type="continuationSeparator" w:id="0">
    <w:p w14:paraId="137F948A" w14:textId="77777777" w:rsidR="00015E62" w:rsidRDefault="00015E62" w:rsidP="0049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 Badr">
    <w:altName w:val="Arial"/>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09F5" w14:textId="77777777" w:rsidR="00491585" w:rsidRDefault="00491585" w:rsidP="007F1053">
    <w:pPr>
      <w:pStyle w:val="Footer"/>
    </w:pPr>
  </w:p>
  <w:p w14:paraId="4290BC98" w14:textId="77777777" w:rsidR="00491585" w:rsidRDefault="00491585" w:rsidP="007F1053"/>
  <w:p w14:paraId="459FDCB9" w14:textId="77777777" w:rsidR="00491585" w:rsidRDefault="00491585"/>
  <w:p w14:paraId="20E38651" w14:textId="77777777" w:rsidR="00491585" w:rsidRDefault="00491585"/>
  <w:p w14:paraId="53A4947C" w14:textId="77777777" w:rsidR="00491585" w:rsidRDefault="00491585"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3CAE7A81" w14:textId="77777777" w:rsidR="00491585" w:rsidRDefault="00491585" w:rsidP="00822C53">
        <w:pPr>
          <w:pStyle w:val="Footer"/>
          <w:jc w:val="center"/>
        </w:pPr>
        <w:r>
          <w:fldChar w:fldCharType="begin"/>
        </w:r>
        <w:r>
          <w:instrText xml:space="preserve"> PAGE   \* MERGEFORMAT </w:instrText>
        </w:r>
        <w:r>
          <w:fldChar w:fldCharType="separate"/>
        </w:r>
        <w:r w:rsidR="000133A0">
          <w:rPr>
            <w:noProof/>
            <w:rtl/>
          </w:rPr>
          <w:t>1</w:t>
        </w:r>
        <w:r>
          <w:rPr>
            <w:noProof/>
          </w:rPr>
          <w:fldChar w:fldCharType="end"/>
        </w:r>
      </w:p>
    </w:sdtContent>
  </w:sdt>
  <w:p w14:paraId="0C9E765E" w14:textId="77777777" w:rsidR="00491585" w:rsidRDefault="00491585"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2C0DF" w14:textId="77777777" w:rsidR="00015E62" w:rsidRDefault="00015E62" w:rsidP="00491585">
      <w:pPr>
        <w:spacing w:after="0" w:line="240" w:lineRule="auto"/>
      </w:pPr>
      <w:r>
        <w:separator/>
      </w:r>
    </w:p>
  </w:footnote>
  <w:footnote w:type="continuationSeparator" w:id="0">
    <w:p w14:paraId="225280D9" w14:textId="77777777" w:rsidR="00015E62" w:rsidRDefault="00015E62" w:rsidP="00491585">
      <w:pPr>
        <w:spacing w:after="0" w:line="240" w:lineRule="auto"/>
      </w:pPr>
      <w:r>
        <w:continuationSeparator/>
      </w:r>
    </w:p>
  </w:footnote>
  <w:footnote w:id="1">
    <w:p w14:paraId="3B4A44B1" w14:textId="77777777" w:rsidR="00383BA9" w:rsidRPr="000C55A8" w:rsidRDefault="00383BA9" w:rsidP="00383BA9">
      <w:pPr>
        <w:pStyle w:val="FootnoteText"/>
        <w:rPr>
          <w:rFonts w:ascii="NoorLotus" w:hAnsi="NoorLotus"/>
          <w:color w:val="3C3C3C"/>
          <w:rtl/>
          <w:lang w:bidi="ar-SA"/>
        </w:rPr>
      </w:pPr>
      <w:r w:rsidRPr="000C55A8">
        <w:rPr>
          <w:rStyle w:val="FootnoteReference"/>
          <w:rFonts w:cs="NoorLotus"/>
          <w:color w:val="3C3C3C"/>
        </w:rPr>
        <w:footnoteRef/>
      </w:r>
      <w:r w:rsidRPr="000C55A8">
        <w:rPr>
          <w:rFonts w:ascii="Cambria" w:hAnsi="Cambria" w:cs="Cambria" w:hint="cs"/>
          <w:color w:val="3C3C3C"/>
          <w:rtl/>
        </w:rPr>
        <w:t> </w:t>
      </w:r>
      <w:r w:rsidRPr="000C55A8">
        <w:rPr>
          <w:rFonts w:ascii="NoorLotus" w:hAnsi="NoorLotus" w:hint="cs"/>
          <w:color w:val="3C3C3C"/>
          <w:rtl/>
        </w:rPr>
        <w:t>روحانی</w:t>
      </w:r>
      <w:r w:rsidRPr="000C55A8">
        <w:rPr>
          <w:rFonts w:ascii="NoorLotus" w:hAnsi="NoorLotus"/>
          <w:color w:val="3C3C3C"/>
          <w:rtl/>
        </w:rPr>
        <w:t xml:space="preserve"> </w:t>
      </w:r>
      <w:r w:rsidRPr="000C55A8">
        <w:rPr>
          <w:rFonts w:ascii="NoorLotus" w:hAnsi="NoorLotus" w:hint="cs"/>
          <w:color w:val="3C3C3C"/>
          <w:rtl/>
        </w:rPr>
        <w:t>محمد</w:t>
      </w:r>
      <w:r w:rsidRPr="000C55A8">
        <w:rPr>
          <w:rFonts w:ascii="NoorLotus" w:hAnsi="NoorLotus"/>
          <w:color w:val="3C3C3C"/>
          <w:rtl/>
        </w:rPr>
        <w:t>. منتقی الأصول. ج 5، دفتر آيت الله سيد محمد حسينی روحانی، 1413، ص 395.</w:t>
      </w:r>
    </w:p>
  </w:footnote>
  <w:footnote w:id="2">
    <w:p w14:paraId="253A2922" w14:textId="27B221BA" w:rsidR="00AE7F13" w:rsidRPr="000C55A8" w:rsidRDefault="00AE7F13" w:rsidP="008B69C3">
      <w:pPr>
        <w:pStyle w:val="FootnoteText"/>
        <w:rPr>
          <w:rFonts w:ascii="NoorLotus" w:hAnsi="NoorLotus"/>
          <w:color w:val="3C3C3C"/>
          <w:rtl/>
          <w:lang w:bidi="ar-SA"/>
        </w:rPr>
      </w:pPr>
      <w:r w:rsidRPr="000C55A8">
        <w:rPr>
          <w:rStyle w:val="FootnoteReference"/>
          <w:rFonts w:cs="NoorLotus"/>
          <w:color w:val="3C3C3C"/>
        </w:rPr>
        <w:footnoteRef/>
      </w:r>
      <w:r w:rsidRPr="000C55A8">
        <w:rPr>
          <w:rFonts w:ascii="Cambria" w:hAnsi="Cambria" w:cs="Cambria" w:hint="cs"/>
          <w:color w:val="3C3C3C"/>
          <w:rtl/>
        </w:rPr>
        <w:t> </w:t>
      </w:r>
      <w:r w:rsidRPr="000C55A8">
        <w:rPr>
          <w:rFonts w:ascii="NoorLotus" w:hAnsi="NoorLotus"/>
          <w:color w:val="3C3C3C"/>
          <w:rtl/>
        </w:rPr>
        <w:t xml:space="preserve"> </w:t>
      </w:r>
      <w:r w:rsidRPr="000C55A8">
        <w:rPr>
          <w:rFonts w:ascii="NoorLotus" w:hAnsi="NoorLotus"/>
          <w:color w:val="3C3C3C"/>
          <w:rtl/>
        </w:rPr>
        <w:t>موسوعة الإمام الخوئي. ج 30، ص 169.</w:t>
      </w:r>
    </w:p>
  </w:footnote>
  <w:footnote w:id="3">
    <w:p w14:paraId="2E14E69E" w14:textId="4F015E0D" w:rsidR="00383BA9" w:rsidRPr="000C55A8" w:rsidRDefault="00383BA9" w:rsidP="008B69C3">
      <w:pPr>
        <w:pStyle w:val="FootnoteText"/>
        <w:rPr>
          <w:rFonts w:ascii="NoorLotus" w:hAnsi="NoorLotus"/>
          <w:color w:val="3C3C3C"/>
          <w:rtl/>
          <w:lang w:bidi="ar-SA"/>
        </w:rPr>
      </w:pPr>
      <w:r w:rsidRPr="000C55A8">
        <w:rPr>
          <w:rStyle w:val="FootnoteReference"/>
          <w:rFonts w:cs="NoorLotus"/>
          <w:color w:val="3C3C3C"/>
        </w:rPr>
        <w:footnoteRef/>
      </w:r>
      <w:r w:rsidRPr="000C55A8">
        <w:rPr>
          <w:rFonts w:ascii="Cambria" w:hAnsi="Cambria" w:cs="Cambria" w:hint="cs"/>
          <w:color w:val="3C3C3C"/>
          <w:rtl/>
        </w:rPr>
        <w:t> </w:t>
      </w:r>
      <w:r w:rsidRPr="000C55A8">
        <w:rPr>
          <w:rFonts w:ascii="NoorLotus" w:hAnsi="NoorLotus"/>
          <w:color w:val="3C3C3C"/>
          <w:rtl/>
        </w:rPr>
        <w:t xml:space="preserve"> </w:t>
      </w:r>
      <w:r w:rsidRPr="000C55A8">
        <w:rPr>
          <w:rFonts w:ascii="NoorLotus" w:hAnsi="NoorLotus"/>
          <w:color w:val="3C3C3C"/>
          <w:rtl/>
        </w:rPr>
        <w:t>الأصول في علم الأصول (الإیرواني). ج 2، ص 348.</w:t>
      </w:r>
    </w:p>
  </w:footnote>
  <w:footnote w:id="4">
    <w:p w14:paraId="635E7A89" w14:textId="017D94DE" w:rsidR="00ED76A4" w:rsidRPr="000C55A8" w:rsidRDefault="00ED76A4">
      <w:pPr>
        <w:pStyle w:val="FootnoteText"/>
        <w:rPr>
          <w:rFonts w:ascii="NoorLotus" w:hAnsi="NoorLotus"/>
          <w:rtl/>
        </w:rPr>
      </w:pPr>
      <w:r w:rsidRPr="000C55A8">
        <w:rPr>
          <w:rStyle w:val="FootnoteReference"/>
          <w:rFonts w:cs="NoorLotus"/>
        </w:rPr>
        <w:footnoteRef/>
      </w:r>
      <w:r w:rsidRPr="000C55A8">
        <w:rPr>
          <w:rFonts w:ascii="NoorLotus" w:hAnsi="NoorLotus"/>
          <w:rtl/>
        </w:rPr>
        <w:t xml:space="preserve"> </w:t>
      </w:r>
      <w:r w:rsidR="00E70870" w:rsidRPr="000C55A8">
        <w:rPr>
          <w:rFonts w:ascii="NoorLotus" w:hAnsi="NoorLotus"/>
          <w:rtl/>
        </w:rPr>
        <w:t>الانفال:41.</w:t>
      </w:r>
    </w:p>
  </w:footnote>
  <w:footnote w:id="5">
    <w:p w14:paraId="4A18F499" w14:textId="4ED46A16" w:rsidR="005A071F" w:rsidRPr="000C55A8" w:rsidRDefault="005A071F">
      <w:pPr>
        <w:pStyle w:val="FootnoteText"/>
        <w:rPr>
          <w:rFonts w:ascii="NoorLotus" w:hAnsi="NoorLotus"/>
          <w:rtl/>
        </w:rPr>
      </w:pPr>
      <w:r w:rsidRPr="000C55A8">
        <w:rPr>
          <w:rStyle w:val="FootnoteReference"/>
          <w:rFonts w:cs="NoorLotus"/>
        </w:rPr>
        <w:footnoteRef/>
      </w:r>
      <w:r w:rsidRPr="000C55A8">
        <w:rPr>
          <w:rFonts w:ascii="NoorLotus" w:hAnsi="NoorLotus"/>
          <w:rtl/>
        </w:rPr>
        <w:t xml:space="preserve"> </w:t>
      </w:r>
      <w:r w:rsidR="00E70870" w:rsidRPr="000C55A8">
        <w:rPr>
          <w:rFonts w:ascii="NoorLotus" w:hAnsi="NoorLotus"/>
          <w:rtl/>
        </w:rPr>
        <w:t>النساء:43.</w:t>
      </w:r>
    </w:p>
  </w:footnote>
  <w:footnote w:id="6">
    <w:p w14:paraId="6B6A2539" w14:textId="73F6BCB2" w:rsidR="0037533D" w:rsidRPr="000C55A8" w:rsidRDefault="0037533D">
      <w:pPr>
        <w:pStyle w:val="FootnoteText"/>
        <w:rPr>
          <w:rFonts w:ascii="NoorLotus" w:hAnsi="NoorLotus"/>
        </w:rPr>
      </w:pPr>
      <w:r w:rsidRPr="000C55A8">
        <w:rPr>
          <w:rStyle w:val="FootnoteReference"/>
          <w:rFonts w:cs="NoorLotus"/>
        </w:rPr>
        <w:footnoteRef/>
      </w:r>
      <w:r w:rsidRPr="000C55A8">
        <w:rPr>
          <w:rFonts w:ascii="NoorLotus" w:hAnsi="NoorLotus"/>
          <w:rtl/>
        </w:rPr>
        <w:t xml:space="preserve"> </w:t>
      </w:r>
      <w:r w:rsidRPr="000C55A8">
        <w:rPr>
          <w:rFonts w:ascii="NoorLotus" w:hAnsi="NoorLotus"/>
          <w:rtl/>
        </w:rPr>
        <w:t>تهذیب الاحکام، ج1، ص406، ح14.</w:t>
      </w:r>
    </w:p>
  </w:footnote>
  <w:footnote w:id="7">
    <w:p w14:paraId="50C2C666" w14:textId="2CB08A73" w:rsidR="002E08A0" w:rsidRPr="000C55A8" w:rsidRDefault="002E08A0" w:rsidP="00BE49AE">
      <w:pPr>
        <w:pStyle w:val="FootnoteText"/>
        <w:rPr>
          <w:rFonts w:ascii="NoorLotus" w:hAnsi="NoorLotus"/>
          <w:rtl/>
        </w:rPr>
      </w:pPr>
      <w:r w:rsidRPr="000C55A8">
        <w:rPr>
          <w:rStyle w:val="FootnoteReference"/>
          <w:rFonts w:cs="NoorLotus"/>
        </w:rPr>
        <w:footnoteRef/>
      </w:r>
      <w:r w:rsidR="00BE49AE" w:rsidRPr="000C55A8">
        <w:rPr>
          <w:rFonts w:ascii="NoorLotus" w:hAnsi="NoorLotus"/>
          <w:rtl/>
        </w:rPr>
        <w:t>كافي (ط - دار الحديث)، ج‏5، ص: 214.</w:t>
      </w:r>
    </w:p>
  </w:footnote>
  <w:footnote w:id="8">
    <w:p w14:paraId="23DEDC80" w14:textId="4F28AF70" w:rsidR="002E08A0" w:rsidRPr="000C55A8" w:rsidRDefault="002E08A0" w:rsidP="00BE49AE">
      <w:pPr>
        <w:pStyle w:val="FootnoteText"/>
        <w:rPr>
          <w:rFonts w:ascii="NoorLotus" w:hAnsi="NoorLotus"/>
        </w:rPr>
      </w:pPr>
      <w:r w:rsidRPr="000C55A8">
        <w:rPr>
          <w:rStyle w:val="FootnoteReference"/>
          <w:rFonts w:cs="NoorLotus"/>
        </w:rPr>
        <w:footnoteRef/>
      </w:r>
      <w:r w:rsidRPr="000C55A8">
        <w:rPr>
          <w:rFonts w:ascii="NoorLotus" w:hAnsi="NoorLotus"/>
          <w:rtl/>
        </w:rPr>
        <w:t xml:space="preserve"> </w:t>
      </w:r>
      <w:r w:rsidR="00BE49AE" w:rsidRPr="000C55A8">
        <w:rPr>
          <w:rFonts w:ascii="NoorLotus" w:hAnsi="NoorLotus"/>
          <w:rtl/>
        </w:rPr>
        <w:t>من لا يحضره الفقيه، ج‏1، ص: 35.</w:t>
      </w:r>
    </w:p>
  </w:footnote>
  <w:footnote w:id="9">
    <w:p w14:paraId="7417845A" w14:textId="558AA4E8" w:rsidR="00BE49AE" w:rsidRPr="000C55A8" w:rsidRDefault="00BE49AE" w:rsidP="002F6B81">
      <w:pPr>
        <w:pStyle w:val="FootnoteText"/>
        <w:rPr>
          <w:rFonts w:ascii="NoorLotus" w:hAnsi="NoorLotus"/>
          <w:color w:val="3C3C3C"/>
          <w:rtl/>
          <w:lang w:bidi="ar-SA"/>
        </w:rPr>
      </w:pPr>
      <w:r w:rsidRPr="000C55A8">
        <w:rPr>
          <w:rStyle w:val="FootnoteReference"/>
          <w:rFonts w:cs="NoorLotus"/>
          <w:color w:val="3C3C3C"/>
        </w:rPr>
        <w:footnoteRef/>
      </w:r>
      <w:r w:rsidRPr="000C55A8">
        <w:rPr>
          <w:rFonts w:ascii="Cambria" w:hAnsi="Cambria" w:cs="Cambria" w:hint="cs"/>
          <w:color w:val="3C3C3C"/>
          <w:rtl/>
        </w:rPr>
        <w:t> </w:t>
      </w:r>
      <w:r w:rsidRPr="000C55A8">
        <w:rPr>
          <w:rFonts w:ascii="NoorLotus" w:hAnsi="NoorLotus"/>
          <w:color w:val="3C3C3C"/>
          <w:rtl/>
        </w:rPr>
        <w:t xml:space="preserve"> </w:t>
      </w:r>
      <w:r w:rsidRPr="000C55A8">
        <w:rPr>
          <w:rFonts w:ascii="NoorLotus" w:hAnsi="NoorLotus"/>
          <w:color w:val="3C3C3C"/>
          <w:rtl/>
        </w:rPr>
        <w:t>المکاسب (انصاری - کنگره). ج 5، ص 171.</w:t>
      </w:r>
    </w:p>
  </w:footnote>
  <w:footnote w:id="10">
    <w:p w14:paraId="29308346" w14:textId="133B64E7" w:rsidR="00FF24B1" w:rsidRPr="000C55A8" w:rsidRDefault="00FF24B1" w:rsidP="00306A68">
      <w:pPr>
        <w:pStyle w:val="FootnoteText"/>
        <w:jc w:val="both"/>
        <w:rPr>
          <w:rFonts w:ascii="NoorLotus" w:hAnsi="NoorLotus"/>
          <w:color w:val="3C3C3C"/>
          <w:rtl/>
        </w:rPr>
      </w:pPr>
      <w:r w:rsidRPr="000C55A8">
        <w:rPr>
          <w:rStyle w:val="FootnoteReference"/>
          <w:rFonts w:cs="NoorLotus"/>
          <w:color w:val="3C3C3C"/>
        </w:rPr>
        <w:footnoteRef/>
      </w:r>
      <w:r w:rsidRPr="000C55A8">
        <w:rPr>
          <w:rFonts w:ascii="Cambria" w:hAnsi="Cambria" w:cs="Cambria" w:hint="cs"/>
          <w:color w:val="3C3C3C"/>
          <w:rtl/>
        </w:rPr>
        <w:t> </w:t>
      </w:r>
      <w:r w:rsidR="008F10BC" w:rsidRPr="008F10BC">
        <w:rPr>
          <w:rFonts w:ascii="NoorLotus" w:hAnsi="NoorLotus" w:hint="cs"/>
          <w:color w:val="3C3C3C"/>
          <w:rtl/>
        </w:rPr>
        <w:t>بحوث في علم الأصول، ج‏5، ص: 485</w:t>
      </w:r>
      <w:r w:rsidR="008F10BC">
        <w:rPr>
          <w:rFonts w:ascii="NoorLotus" w:hAnsi="NoorLotus" w:hint="cs"/>
          <w:color w:val="3C3C3C"/>
          <w:rtl/>
        </w:rPr>
        <w:t xml:space="preserve">: </w:t>
      </w:r>
      <w:r w:rsidR="008F10BC" w:rsidRPr="008F10BC">
        <w:rPr>
          <w:rFonts w:ascii="NoorLotus" w:hAnsi="NoorLotus" w:hint="cs"/>
          <w:color w:val="3C3C3C"/>
          <w:rtl/>
        </w:rPr>
        <w:t>الجهة السابعة- قد عرفت ممّا سبق ان الضرر في الحديث يشمل الضرر الحقيقي كقطع اليد، و الضرر الاعتباري الّذي يكون في طول ارتكاز حق عقلائي كما في حرمان الشخص من حقوقه العرفية، و نريد هنا البحث عن تطبيق القاعدة بلحاظ هذا</w:t>
      </w:r>
      <w:r w:rsidR="00306A68">
        <w:rPr>
          <w:rFonts w:ascii="NoorLotus" w:hAnsi="NoorLotus" w:hint="cs"/>
          <w:color w:val="3C3C3C"/>
          <w:rtl/>
        </w:rPr>
        <w:t xml:space="preserve"> </w:t>
      </w:r>
      <w:r w:rsidR="008F10BC" w:rsidRPr="008F10BC">
        <w:rPr>
          <w:rFonts w:ascii="NoorLotus" w:hAnsi="NoorLotus" w:hint="cs"/>
          <w:color w:val="3C3C3C"/>
          <w:rtl/>
        </w:rPr>
        <w:t>النوع من الإضرار من ناحيتين:</w:t>
      </w:r>
      <w:r w:rsidR="00306A68">
        <w:rPr>
          <w:rFonts w:ascii="NoorLotus" w:hAnsi="NoorLotus" w:hint="cs"/>
          <w:color w:val="3C3C3C"/>
          <w:rtl/>
        </w:rPr>
        <w:t xml:space="preserve"> </w:t>
      </w:r>
      <w:r w:rsidR="008F10BC" w:rsidRPr="008F10BC">
        <w:rPr>
          <w:rFonts w:ascii="NoorLotus" w:hAnsi="NoorLotus" w:hint="cs"/>
          <w:color w:val="3C3C3C"/>
          <w:rtl/>
        </w:rPr>
        <w:t>الناحية الأولى- مدرك هذا التطبيق و شمول الحديث لهذا النوع من الإضر</w:t>
      </w:r>
      <w:r w:rsidR="00306A68">
        <w:rPr>
          <w:rFonts w:ascii="NoorLotus" w:hAnsi="NoorLotus" w:hint="cs"/>
          <w:color w:val="3C3C3C"/>
          <w:rtl/>
        </w:rPr>
        <w:t xml:space="preserve">ار رغم انها ليست إضراراً حقيقية ... </w:t>
      </w:r>
      <w:r w:rsidR="008F10BC" w:rsidRPr="008F10BC">
        <w:rPr>
          <w:rFonts w:ascii="NoorLotus" w:hAnsi="NoorLotus" w:hint="cs"/>
          <w:color w:val="3C3C3C"/>
          <w:rtl/>
        </w:rPr>
        <w:t>اما الناحية الأولى- فيمكن إثبات شمول الحديث لهذا النوع من الإضرار بأحد تقريبين:</w:t>
      </w:r>
      <w:r w:rsidR="00306A68">
        <w:rPr>
          <w:rFonts w:ascii="NoorLotus" w:hAnsi="NoorLotus" w:hint="cs"/>
          <w:color w:val="3C3C3C"/>
          <w:rtl/>
        </w:rPr>
        <w:t xml:space="preserve"> </w:t>
      </w:r>
      <w:r w:rsidR="008F10BC" w:rsidRPr="008F10BC">
        <w:rPr>
          <w:rFonts w:ascii="NoorLotus" w:hAnsi="NoorLotus" w:hint="cs"/>
          <w:color w:val="3C3C3C"/>
          <w:rtl/>
        </w:rPr>
        <w:t>الأول- دعوى الإطلاق اللفظي في الحديث، لأن الشارع عند ما يخاطب العرف يقصد بألفاظه ما هو معناها عرفا و خارجا، و مفهوم الضرر عرفا يشمل الضرر الحقيقي و الارتكازي فانه في طول ترسخ ذلك الحق ارتكازا يرى ذلك النقص ضررا لا محالة.</w:t>
      </w:r>
      <w:r w:rsidR="00306A68">
        <w:rPr>
          <w:rFonts w:ascii="NoorLotus" w:hAnsi="NoorLotus" w:hint="cs"/>
          <w:color w:val="3C3C3C"/>
          <w:rtl/>
        </w:rPr>
        <w:t xml:space="preserve"> </w:t>
      </w:r>
      <w:r w:rsidR="008F10BC" w:rsidRPr="008F10BC">
        <w:rPr>
          <w:rFonts w:ascii="NoorLotus" w:hAnsi="NoorLotus" w:hint="cs"/>
          <w:color w:val="3C3C3C"/>
          <w:rtl/>
        </w:rPr>
        <w:t>الثاني- دعوى الإطلاق المقامي، فانه لو فرض ان الضرر لا يشمل إلّا الضرر الحقيقي أو الضرر الاعتباري الّذي يقبله المتكلم نفسه مع ذلك قلنا بان المتكلم إذا كان في مقام البيان لا الإجمال فسوف ينعقد لخطابه إطلاق مقامي يدل على إمضائه لنفس الاعتبارات العقلائية و العرفية و اعتماده عليها في تعيين ما هو الضرر، فكأنّه اعتمد على الارتكاز العرفي في تحديد مراده.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B701E" w14:textId="77777777" w:rsidR="00491585" w:rsidRDefault="00491585" w:rsidP="007F1053">
    <w:pPr>
      <w:pStyle w:val="Header"/>
    </w:pPr>
  </w:p>
  <w:p w14:paraId="2DD8EF0A" w14:textId="77777777" w:rsidR="00491585" w:rsidRDefault="00491585" w:rsidP="007F1053"/>
  <w:p w14:paraId="765718B0" w14:textId="77777777" w:rsidR="00491585" w:rsidRDefault="00491585"/>
  <w:p w14:paraId="065B11C6" w14:textId="77777777" w:rsidR="00491585" w:rsidRDefault="00491585"/>
  <w:p w14:paraId="6EC599E4" w14:textId="77777777" w:rsidR="00491585" w:rsidRDefault="00491585"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306FF" w14:textId="7ADCF01C" w:rsidR="00491585" w:rsidRPr="009E10DD" w:rsidRDefault="00491585"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جلسه:69</w:t>
    </w:r>
    <w:r>
      <w:rPr>
        <w:sz w:val="18"/>
        <w:szCs w:val="18"/>
        <w:rtl/>
      </w:rPr>
      <w:t>(تاری</w:t>
    </w:r>
    <w:r>
      <w:rPr>
        <w:rFonts w:hint="cs"/>
        <w:sz w:val="18"/>
        <w:szCs w:val="18"/>
        <w:rtl/>
      </w:rPr>
      <w:t>خ:30/9</w:t>
    </w:r>
    <w:r>
      <w:rPr>
        <w:sz w:val="18"/>
        <w:szCs w:val="18"/>
        <w:rtl/>
      </w:rPr>
      <w:t>/</w:t>
    </w:r>
    <w:r>
      <w:rPr>
        <w:rFonts w:hint="cs"/>
        <w:sz w:val="18"/>
        <w:szCs w:val="18"/>
        <w:rtl/>
      </w:rPr>
      <w:t>1404</w:t>
    </w:r>
    <w:r>
      <w:rPr>
        <w:sz w:val="18"/>
        <w:szCs w:val="1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B26"/>
    <w:multiLevelType w:val="multilevel"/>
    <w:tmpl w:val="DC18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92D0A"/>
    <w:multiLevelType w:val="multilevel"/>
    <w:tmpl w:val="0552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CC4C24"/>
    <w:multiLevelType w:val="multilevel"/>
    <w:tmpl w:val="8D7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687240"/>
    <w:multiLevelType w:val="multilevel"/>
    <w:tmpl w:val="A23C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85"/>
    <w:rsid w:val="00012D88"/>
    <w:rsid w:val="000133A0"/>
    <w:rsid w:val="00015E62"/>
    <w:rsid w:val="00025086"/>
    <w:rsid w:val="00033605"/>
    <w:rsid w:val="000551BC"/>
    <w:rsid w:val="00070349"/>
    <w:rsid w:val="00090C8B"/>
    <w:rsid w:val="000A6BBC"/>
    <w:rsid w:val="000A742A"/>
    <w:rsid w:val="000B49D6"/>
    <w:rsid w:val="000C55A8"/>
    <w:rsid w:val="000C6212"/>
    <w:rsid w:val="000D3725"/>
    <w:rsid w:val="000E1240"/>
    <w:rsid w:val="000E530C"/>
    <w:rsid w:val="000F0D80"/>
    <w:rsid w:val="00101A04"/>
    <w:rsid w:val="00106ED0"/>
    <w:rsid w:val="0011371C"/>
    <w:rsid w:val="00117C3D"/>
    <w:rsid w:val="001354CE"/>
    <w:rsid w:val="001416F8"/>
    <w:rsid w:val="00147B38"/>
    <w:rsid w:val="0017404D"/>
    <w:rsid w:val="00184273"/>
    <w:rsid w:val="0019439C"/>
    <w:rsid w:val="001B0191"/>
    <w:rsid w:val="001B19B0"/>
    <w:rsid w:val="001B6FD2"/>
    <w:rsid w:val="001D4094"/>
    <w:rsid w:val="001D7F4D"/>
    <w:rsid w:val="001F2043"/>
    <w:rsid w:val="001F62AD"/>
    <w:rsid w:val="001F642D"/>
    <w:rsid w:val="00201B18"/>
    <w:rsid w:val="00255C00"/>
    <w:rsid w:val="00264952"/>
    <w:rsid w:val="00266CDC"/>
    <w:rsid w:val="002778C4"/>
    <w:rsid w:val="00277DCF"/>
    <w:rsid w:val="002A0935"/>
    <w:rsid w:val="002C23CB"/>
    <w:rsid w:val="002D0EEC"/>
    <w:rsid w:val="002D1053"/>
    <w:rsid w:val="002D7CB7"/>
    <w:rsid w:val="002E08A0"/>
    <w:rsid w:val="002E08B3"/>
    <w:rsid w:val="002F6B81"/>
    <w:rsid w:val="00305385"/>
    <w:rsid w:val="00306A68"/>
    <w:rsid w:val="00321A53"/>
    <w:rsid w:val="00342093"/>
    <w:rsid w:val="0035418D"/>
    <w:rsid w:val="003566D7"/>
    <w:rsid w:val="003745A3"/>
    <w:rsid w:val="0037533D"/>
    <w:rsid w:val="00383BA9"/>
    <w:rsid w:val="003967F5"/>
    <w:rsid w:val="003A4D4F"/>
    <w:rsid w:val="003B265E"/>
    <w:rsid w:val="003B3A60"/>
    <w:rsid w:val="003B4048"/>
    <w:rsid w:val="003C762F"/>
    <w:rsid w:val="003D64BD"/>
    <w:rsid w:val="003E0B16"/>
    <w:rsid w:val="003E19DD"/>
    <w:rsid w:val="003E4F42"/>
    <w:rsid w:val="003E600C"/>
    <w:rsid w:val="003F0442"/>
    <w:rsid w:val="003F0C38"/>
    <w:rsid w:val="0040088A"/>
    <w:rsid w:val="00414E9E"/>
    <w:rsid w:val="00414FE8"/>
    <w:rsid w:val="00430FBB"/>
    <w:rsid w:val="00433206"/>
    <w:rsid w:val="00454F53"/>
    <w:rsid w:val="00472CEE"/>
    <w:rsid w:val="00491585"/>
    <w:rsid w:val="004C2E6E"/>
    <w:rsid w:val="004C508E"/>
    <w:rsid w:val="004E202E"/>
    <w:rsid w:val="004E4357"/>
    <w:rsid w:val="00520500"/>
    <w:rsid w:val="00533CDC"/>
    <w:rsid w:val="0053566D"/>
    <w:rsid w:val="00537A5C"/>
    <w:rsid w:val="005523FA"/>
    <w:rsid w:val="005757D3"/>
    <w:rsid w:val="00577E7E"/>
    <w:rsid w:val="00581D36"/>
    <w:rsid w:val="00592044"/>
    <w:rsid w:val="005A071F"/>
    <w:rsid w:val="005A7B7D"/>
    <w:rsid w:val="005B3352"/>
    <w:rsid w:val="005B7476"/>
    <w:rsid w:val="005F5FF8"/>
    <w:rsid w:val="006031EC"/>
    <w:rsid w:val="00604DA3"/>
    <w:rsid w:val="00611C87"/>
    <w:rsid w:val="00615938"/>
    <w:rsid w:val="006437FD"/>
    <w:rsid w:val="00654BCF"/>
    <w:rsid w:val="00654EC8"/>
    <w:rsid w:val="0066212D"/>
    <w:rsid w:val="00673BA8"/>
    <w:rsid w:val="00685125"/>
    <w:rsid w:val="00687544"/>
    <w:rsid w:val="00692D73"/>
    <w:rsid w:val="006C67A9"/>
    <w:rsid w:val="006D47F7"/>
    <w:rsid w:val="006D6DF3"/>
    <w:rsid w:val="006E468F"/>
    <w:rsid w:val="00705E2B"/>
    <w:rsid w:val="007078F9"/>
    <w:rsid w:val="00724BBF"/>
    <w:rsid w:val="00741FBF"/>
    <w:rsid w:val="00751582"/>
    <w:rsid w:val="007647F5"/>
    <w:rsid w:val="00765E44"/>
    <w:rsid w:val="00790ED1"/>
    <w:rsid w:val="007A1CFD"/>
    <w:rsid w:val="007A2DE5"/>
    <w:rsid w:val="007B2BF1"/>
    <w:rsid w:val="007E140D"/>
    <w:rsid w:val="007E747A"/>
    <w:rsid w:val="00811E19"/>
    <w:rsid w:val="00820287"/>
    <w:rsid w:val="00841BE3"/>
    <w:rsid w:val="008665F1"/>
    <w:rsid w:val="00877E57"/>
    <w:rsid w:val="0089320F"/>
    <w:rsid w:val="00894249"/>
    <w:rsid w:val="008A269D"/>
    <w:rsid w:val="008A2B1E"/>
    <w:rsid w:val="008A60CF"/>
    <w:rsid w:val="008A60EC"/>
    <w:rsid w:val="008B69C3"/>
    <w:rsid w:val="008C016D"/>
    <w:rsid w:val="008E4B62"/>
    <w:rsid w:val="008F10BC"/>
    <w:rsid w:val="008F323C"/>
    <w:rsid w:val="00902BFD"/>
    <w:rsid w:val="00926D91"/>
    <w:rsid w:val="009548CC"/>
    <w:rsid w:val="00955D03"/>
    <w:rsid w:val="00963A91"/>
    <w:rsid w:val="009648F1"/>
    <w:rsid w:val="00977E1A"/>
    <w:rsid w:val="009860E6"/>
    <w:rsid w:val="009B1591"/>
    <w:rsid w:val="009B1E90"/>
    <w:rsid w:val="009B3B0A"/>
    <w:rsid w:val="009C2D51"/>
    <w:rsid w:val="009E5F2A"/>
    <w:rsid w:val="009F40FE"/>
    <w:rsid w:val="009F4290"/>
    <w:rsid w:val="00A064E7"/>
    <w:rsid w:val="00A069E3"/>
    <w:rsid w:val="00A23A39"/>
    <w:rsid w:val="00A44F04"/>
    <w:rsid w:val="00A574F3"/>
    <w:rsid w:val="00A605BC"/>
    <w:rsid w:val="00A629C9"/>
    <w:rsid w:val="00A81437"/>
    <w:rsid w:val="00A87FA4"/>
    <w:rsid w:val="00A97FCC"/>
    <w:rsid w:val="00AB70CD"/>
    <w:rsid w:val="00AC40C4"/>
    <w:rsid w:val="00AD7E4D"/>
    <w:rsid w:val="00AE7F13"/>
    <w:rsid w:val="00AF2C4E"/>
    <w:rsid w:val="00AF422D"/>
    <w:rsid w:val="00B02B96"/>
    <w:rsid w:val="00B65089"/>
    <w:rsid w:val="00B67C45"/>
    <w:rsid w:val="00B719E4"/>
    <w:rsid w:val="00B77FA6"/>
    <w:rsid w:val="00BA0119"/>
    <w:rsid w:val="00BA28E1"/>
    <w:rsid w:val="00BC1866"/>
    <w:rsid w:val="00BC2EDC"/>
    <w:rsid w:val="00BE49AE"/>
    <w:rsid w:val="00BE7593"/>
    <w:rsid w:val="00C021E5"/>
    <w:rsid w:val="00C502A1"/>
    <w:rsid w:val="00C7587B"/>
    <w:rsid w:val="00CA4E8A"/>
    <w:rsid w:val="00CA7A6E"/>
    <w:rsid w:val="00CC45D0"/>
    <w:rsid w:val="00CC6CAC"/>
    <w:rsid w:val="00CC6D58"/>
    <w:rsid w:val="00D04156"/>
    <w:rsid w:val="00D11515"/>
    <w:rsid w:val="00D21EE9"/>
    <w:rsid w:val="00D36314"/>
    <w:rsid w:val="00D37503"/>
    <w:rsid w:val="00D42E6E"/>
    <w:rsid w:val="00D559A0"/>
    <w:rsid w:val="00D56277"/>
    <w:rsid w:val="00D736BD"/>
    <w:rsid w:val="00D808F8"/>
    <w:rsid w:val="00D8314A"/>
    <w:rsid w:val="00D91F27"/>
    <w:rsid w:val="00DC129A"/>
    <w:rsid w:val="00DC36F0"/>
    <w:rsid w:val="00DF5A50"/>
    <w:rsid w:val="00E205AB"/>
    <w:rsid w:val="00E22BBC"/>
    <w:rsid w:val="00E371EB"/>
    <w:rsid w:val="00E40899"/>
    <w:rsid w:val="00E41AB2"/>
    <w:rsid w:val="00E46920"/>
    <w:rsid w:val="00E5063B"/>
    <w:rsid w:val="00E57BD2"/>
    <w:rsid w:val="00E70870"/>
    <w:rsid w:val="00E73E2A"/>
    <w:rsid w:val="00E76A1B"/>
    <w:rsid w:val="00E81C71"/>
    <w:rsid w:val="00E96759"/>
    <w:rsid w:val="00EB4090"/>
    <w:rsid w:val="00EB769C"/>
    <w:rsid w:val="00EC3F34"/>
    <w:rsid w:val="00ED58F3"/>
    <w:rsid w:val="00ED76A4"/>
    <w:rsid w:val="00EE521B"/>
    <w:rsid w:val="00EF3CE7"/>
    <w:rsid w:val="00F242AB"/>
    <w:rsid w:val="00F25B05"/>
    <w:rsid w:val="00F34384"/>
    <w:rsid w:val="00F4198A"/>
    <w:rsid w:val="00F42F0D"/>
    <w:rsid w:val="00F473B3"/>
    <w:rsid w:val="00F57C99"/>
    <w:rsid w:val="00F92DA0"/>
    <w:rsid w:val="00FA39B1"/>
    <w:rsid w:val="00FB132B"/>
    <w:rsid w:val="00FB2C48"/>
    <w:rsid w:val="00FB5925"/>
    <w:rsid w:val="00FB5952"/>
    <w:rsid w:val="00FF24B1"/>
    <w:rsid w:val="00FF3375"/>
    <w:rsid w:val="00FF6A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D359"/>
  <w15:chartTrackingRefBased/>
  <w15:docId w15:val="{A7292048-AAB2-45B5-9766-F821F1B1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E7E"/>
    <w:pPr>
      <w:bidi/>
    </w:pPr>
    <w:rPr>
      <w:rFonts w:cs="NoorLotus"/>
      <w:szCs w:val="28"/>
    </w:rPr>
  </w:style>
  <w:style w:type="paragraph" w:styleId="Heading1">
    <w:name w:val="heading 1"/>
    <w:basedOn w:val="Normal"/>
    <w:next w:val="Normal"/>
    <w:link w:val="Heading1Char"/>
    <w:qFormat/>
    <w:rsid w:val="00577E7E"/>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577E7E"/>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577E7E"/>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158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1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7E"/>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577E7E"/>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577E7E"/>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491585"/>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491585"/>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491585"/>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491585"/>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491585"/>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491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58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491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585"/>
    <w:pPr>
      <w:spacing w:before="160"/>
      <w:jc w:val="center"/>
    </w:pPr>
    <w:rPr>
      <w:i/>
      <w:iCs/>
      <w:color w:val="404040" w:themeColor="text1" w:themeTint="BF"/>
    </w:rPr>
  </w:style>
  <w:style w:type="character" w:customStyle="1" w:styleId="QuoteChar">
    <w:name w:val="Quote Char"/>
    <w:basedOn w:val="DefaultParagraphFont"/>
    <w:link w:val="Quote"/>
    <w:uiPriority w:val="29"/>
    <w:rsid w:val="00491585"/>
    <w:rPr>
      <w:rFonts w:cs="B Badr"/>
      <w:i/>
      <w:iCs/>
      <w:color w:val="404040" w:themeColor="text1" w:themeTint="BF"/>
      <w:szCs w:val="28"/>
    </w:rPr>
  </w:style>
  <w:style w:type="paragraph" w:styleId="ListParagraph">
    <w:name w:val="List Paragraph"/>
    <w:basedOn w:val="Normal"/>
    <w:uiPriority w:val="34"/>
    <w:qFormat/>
    <w:rsid w:val="00491585"/>
    <w:pPr>
      <w:ind w:left="720"/>
      <w:contextualSpacing/>
    </w:pPr>
  </w:style>
  <w:style w:type="character" w:styleId="IntenseEmphasis">
    <w:name w:val="Intense Emphasis"/>
    <w:basedOn w:val="DefaultParagraphFont"/>
    <w:uiPriority w:val="21"/>
    <w:qFormat/>
    <w:rsid w:val="00491585"/>
    <w:rPr>
      <w:i/>
      <w:iCs/>
      <w:color w:val="365F91" w:themeColor="accent1" w:themeShade="BF"/>
    </w:rPr>
  </w:style>
  <w:style w:type="paragraph" w:styleId="IntenseQuote">
    <w:name w:val="Intense Quote"/>
    <w:basedOn w:val="Normal"/>
    <w:next w:val="Normal"/>
    <w:link w:val="IntenseQuoteChar"/>
    <w:uiPriority w:val="30"/>
    <w:qFormat/>
    <w:rsid w:val="004915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1585"/>
    <w:rPr>
      <w:rFonts w:cs="B Badr"/>
      <w:i/>
      <w:iCs/>
      <w:color w:val="365F91" w:themeColor="accent1" w:themeShade="BF"/>
      <w:szCs w:val="28"/>
    </w:rPr>
  </w:style>
  <w:style w:type="character" w:styleId="IntenseReference">
    <w:name w:val="Intense Reference"/>
    <w:basedOn w:val="DefaultParagraphFont"/>
    <w:uiPriority w:val="32"/>
    <w:qFormat/>
    <w:rsid w:val="00491585"/>
    <w:rPr>
      <w:b/>
      <w:bCs/>
      <w:smallCaps/>
      <w:color w:val="365F91" w:themeColor="accent1" w:themeShade="BF"/>
      <w:spacing w:val="5"/>
    </w:rPr>
  </w:style>
  <w:style w:type="paragraph" w:styleId="Header">
    <w:name w:val="header"/>
    <w:basedOn w:val="Normal"/>
    <w:link w:val="HeaderChar"/>
    <w:uiPriority w:val="99"/>
    <w:unhideWhenUsed/>
    <w:rsid w:val="00491585"/>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491585"/>
    <w:rPr>
      <w:rFonts w:ascii="NoorLotus" w:eastAsia="Calibri" w:hAnsi="NoorLotus" w:cs="NoorLotus"/>
      <w:b/>
      <w:bCs/>
      <w:sz w:val="28"/>
      <w:szCs w:val="28"/>
    </w:rPr>
  </w:style>
  <w:style w:type="paragraph" w:styleId="Footer">
    <w:name w:val="footer"/>
    <w:basedOn w:val="Normal"/>
    <w:link w:val="FooterChar"/>
    <w:uiPriority w:val="99"/>
    <w:unhideWhenUsed/>
    <w:rsid w:val="00491585"/>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491585"/>
    <w:rPr>
      <w:rFonts w:ascii="NoorLotus" w:eastAsia="Calibri" w:hAnsi="NoorLotus" w:cs="NoorLotus"/>
      <w:b/>
      <w:bCs/>
      <w:sz w:val="28"/>
      <w:szCs w:val="28"/>
    </w:rPr>
  </w:style>
  <w:style w:type="paragraph" w:styleId="FootnoteText">
    <w:name w:val="footnote text"/>
    <w:basedOn w:val="Normal"/>
    <w:link w:val="FootnoteTextChar"/>
    <w:unhideWhenUsed/>
    <w:qFormat/>
    <w:rsid w:val="00491585"/>
    <w:pPr>
      <w:spacing w:after="0" w:line="240" w:lineRule="auto"/>
    </w:pPr>
    <w:rPr>
      <w:sz w:val="20"/>
      <w:szCs w:val="20"/>
    </w:rPr>
  </w:style>
  <w:style w:type="character" w:customStyle="1" w:styleId="FootnoteTextChar">
    <w:name w:val="Footnote Text Char"/>
    <w:basedOn w:val="DefaultParagraphFont"/>
    <w:link w:val="FootnoteText"/>
    <w:rsid w:val="00491585"/>
    <w:rPr>
      <w:rFonts w:cs="B Badr"/>
      <w:sz w:val="20"/>
      <w:szCs w:val="20"/>
    </w:rPr>
  </w:style>
  <w:style w:type="paragraph" w:styleId="TOCHeading">
    <w:name w:val="TOC Heading"/>
    <w:basedOn w:val="Heading1"/>
    <w:next w:val="Normal"/>
    <w:uiPriority w:val="39"/>
    <w:unhideWhenUsed/>
    <w:qFormat/>
    <w:rsid w:val="00491585"/>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491585"/>
    <w:pPr>
      <w:spacing w:after="100"/>
      <w:ind w:left="220"/>
    </w:pPr>
  </w:style>
  <w:style w:type="character" w:styleId="Hyperlink">
    <w:name w:val="Hyperlink"/>
    <w:basedOn w:val="DefaultParagraphFont"/>
    <w:uiPriority w:val="99"/>
    <w:unhideWhenUsed/>
    <w:rsid w:val="00491585"/>
    <w:rPr>
      <w:color w:val="0000FF" w:themeColor="hyperlink"/>
      <w:u w:val="single"/>
    </w:rPr>
  </w:style>
  <w:style w:type="character" w:customStyle="1" w:styleId="UnresolvedMention">
    <w:name w:val="Unresolved Mention"/>
    <w:basedOn w:val="DefaultParagraphFont"/>
    <w:uiPriority w:val="99"/>
    <w:semiHidden/>
    <w:unhideWhenUsed/>
    <w:rsid w:val="00A064E7"/>
    <w:rPr>
      <w:color w:val="605E5C"/>
      <w:shd w:val="clear" w:color="auto" w:fill="E1DFDD"/>
    </w:rPr>
  </w:style>
  <w:style w:type="paragraph" w:styleId="NormalWeb">
    <w:name w:val="Normal (Web)"/>
    <w:basedOn w:val="Normal"/>
    <w:uiPriority w:val="99"/>
    <w:semiHidden/>
    <w:unhideWhenUsed/>
    <w:rsid w:val="00BE49A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83BA9"/>
    <w:rPr>
      <w:sz w:val="16"/>
      <w:szCs w:val="16"/>
    </w:rPr>
  </w:style>
  <w:style w:type="paragraph" w:styleId="CommentText">
    <w:name w:val="annotation text"/>
    <w:basedOn w:val="Normal"/>
    <w:link w:val="CommentTextChar"/>
    <w:uiPriority w:val="99"/>
    <w:semiHidden/>
    <w:unhideWhenUsed/>
    <w:rsid w:val="00383BA9"/>
    <w:pPr>
      <w:spacing w:line="240" w:lineRule="auto"/>
    </w:pPr>
    <w:rPr>
      <w:sz w:val="20"/>
      <w:szCs w:val="20"/>
    </w:rPr>
  </w:style>
  <w:style w:type="character" w:customStyle="1" w:styleId="CommentTextChar">
    <w:name w:val="Comment Text Char"/>
    <w:basedOn w:val="DefaultParagraphFont"/>
    <w:link w:val="CommentText"/>
    <w:uiPriority w:val="99"/>
    <w:semiHidden/>
    <w:rsid w:val="00383BA9"/>
    <w:rPr>
      <w:rFonts w:cs="B Badr"/>
      <w:sz w:val="20"/>
      <w:szCs w:val="20"/>
    </w:rPr>
  </w:style>
  <w:style w:type="paragraph" w:styleId="CommentSubject">
    <w:name w:val="annotation subject"/>
    <w:basedOn w:val="CommentText"/>
    <w:next w:val="CommentText"/>
    <w:link w:val="CommentSubjectChar"/>
    <w:uiPriority w:val="99"/>
    <w:semiHidden/>
    <w:unhideWhenUsed/>
    <w:rsid w:val="00383BA9"/>
    <w:rPr>
      <w:b/>
      <w:bCs/>
    </w:rPr>
  </w:style>
  <w:style w:type="character" w:customStyle="1" w:styleId="CommentSubjectChar">
    <w:name w:val="Comment Subject Char"/>
    <w:basedOn w:val="CommentTextChar"/>
    <w:link w:val="CommentSubject"/>
    <w:uiPriority w:val="99"/>
    <w:semiHidden/>
    <w:rsid w:val="00383BA9"/>
    <w:rPr>
      <w:rFonts w:cs="B Badr"/>
      <w:b/>
      <w:bCs/>
      <w:sz w:val="20"/>
      <w:szCs w:val="20"/>
    </w:rPr>
  </w:style>
  <w:style w:type="paragraph" w:styleId="BalloonText">
    <w:name w:val="Balloon Text"/>
    <w:basedOn w:val="Normal"/>
    <w:link w:val="BalloonTextChar"/>
    <w:uiPriority w:val="99"/>
    <w:semiHidden/>
    <w:unhideWhenUsed/>
    <w:rsid w:val="00577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E7E"/>
    <w:rPr>
      <w:rFonts w:ascii="Segoe UI" w:hAnsi="Segoe UI" w:cs="Segoe UI"/>
      <w:sz w:val="18"/>
      <w:szCs w:val="18"/>
    </w:rPr>
  </w:style>
  <w:style w:type="paragraph" w:styleId="TOC1">
    <w:name w:val="toc 1"/>
    <w:basedOn w:val="Normal"/>
    <w:next w:val="Normal"/>
    <w:autoRedefine/>
    <w:uiPriority w:val="39"/>
    <w:unhideWhenUsed/>
    <w:rsid w:val="008A60E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4249">
      <w:bodyDiv w:val="1"/>
      <w:marLeft w:val="0"/>
      <w:marRight w:val="0"/>
      <w:marTop w:val="0"/>
      <w:marBottom w:val="0"/>
      <w:divBdr>
        <w:top w:val="none" w:sz="0" w:space="0" w:color="auto"/>
        <w:left w:val="none" w:sz="0" w:space="0" w:color="auto"/>
        <w:bottom w:val="none" w:sz="0" w:space="0" w:color="auto"/>
        <w:right w:val="none" w:sz="0" w:space="0" w:color="auto"/>
      </w:divBdr>
    </w:div>
    <w:div w:id="18497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DF6C-2F9F-4671-B709-C324887C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173</cp:revision>
  <cp:lastPrinted>2025-12-22T07:17:00Z</cp:lastPrinted>
  <dcterms:created xsi:type="dcterms:W3CDTF">2025-12-21T08:10:00Z</dcterms:created>
  <dcterms:modified xsi:type="dcterms:W3CDTF">2025-12-24T04:00:00Z</dcterms:modified>
</cp:coreProperties>
</file>