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0BBAB" w14:textId="77777777" w:rsidR="00CE455F" w:rsidRPr="008806A7" w:rsidRDefault="00CE455F" w:rsidP="00CE455F">
      <w:pPr>
        <w:autoSpaceDE w:val="0"/>
        <w:autoSpaceDN w:val="0"/>
        <w:adjustRightInd w:val="0"/>
        <w:spacing w:after="0" w:line="240" w:lineRule="auto"/>
        <w:rPr>
          <w:rFonts w:ascii="IRANSans" w:hAnsi="IRANSans" w:cs="IRANSans"/>
          <w:color w:val="00B050"/>
          <w:sz w:val="28"/>
          <w:shd w:val="clear" w:color="auto" w:fill="FFFFFF"/>
          <w:rtl/>
          <w:lang w:val="x-none"/>
        </w:rPr>
      </w:pPr>
      <w:bookmarkStart w:id="0" w:name="_Toc216605073"/>
      <w:bookmarkStart w:id="1" w:name="_GoBack"/>
      <w:r w:rsidRPr="008806A7">
        <w:rPr>
          <w:rFonts w:ascii="IRANSans" w:hAnsi="IRANSans" w:cs="IRANSans"/>
          <w:color w:val="00B050"/>
          <w:sz w:val="28"/>
          <w:shd w:val="clear" w:color="auto" w:fill="FFFFFF"/>
          <w:rtl/>
          <w:lang w:val="x-none"/>
        </w:rPr>
        <w:t>بسم الله الرحمن الرحیم</w:t>
      </w:r>
    </w:p>
    <w:p w14:paraId="4E8C5F85" w14:textId="77777777" w:rsidR="00CE455F" w:rsidRPr="008806A7" w:rsidRDefault="00CE455F" w:rsidP="00CE455F">
      <w:pPr>
        <w:autoSpaceDE w:val="0"/>
        <w:autoSpaceDN w:val="0"/>
        <w:adjustRightInd w:val="0"/>
        <w:spacing w:after="0" w:line="240" w:lineRule="auto"/>
        <w:rPr>
          <w:rFonts w:ascii="IRANSans" w:hAnsi="IRANSans" w:cs="IRANSans"/>
          <w:color w:val="800000"/>
          <w:sz w:val="28"/>
          <w:shd w:val="clear" w:color="auto" w:fill="FFFFFF"/>
          <w:rtl/>
          <w:lang w:val="x-none"/>
        </w:rPr>
      </w:pPr>
      <w:r w:rsidRPr="008806A7">
        <w:rPr>
          <w:rFonts w:ascii="IRANSans" w:hAnsi="IRANSans" w:cs="IRANSans"/>
          <w:color w:val="800000"/>
          <w:sz w:val="28"/>
          <w:shd w:val="clear" w:color="auto" w:fill="FFFFFF"/>
          <w:rtl/>
          <w:lang w:val="x-none"/>
        </w:rPr>
        <w:t>درس خارج اصول استاد حاج شیخ محمدتقی شهیدی</w:t>
      </w:r>
    </w:p>
    <w:p w14:paraId="7A394755" w14:textId="77777777" w:rsidR="00CE455F" w:rsidRPr="008806A7" w:rsidRDefault="00CE455F" w:rsidP="00CE455F">
      <w:pPr>
        <w:autoSpaceDE w:val="0"/>
        <w:autoSpaceDN w:val="0"/>
        <w:adjustRightInd w:val="0"/>
        <w:spacing w:after="0" w:line="240" w:lineRule="auto"/>
        <w:rPr>
          <w:rFonts w:ascii="IRANSans" w:hAnsi="IRANSans" w:cs="IRANSans"/>
          <w:color w:val="C00000"/>
          <w:sz w:val="28"/>
          <w:shd w:val="clear" w:color="auto" w:fill="FFFFFF"/>
          <w:rtl/>
          <w:lang w:val="x-none"/>
        </w:rPr>
      </w:pPr>
      <w:r w:rsidRPr="008806A7">
        <w:rPr>
          <w:rFonts w:ascii="IRANSans" w:hAnsi="IRANSans" w:cs="IRANSans"/>
          <w:color w:val="C00000"/>
          <w:sz w:val="28"/>
          <w:shd w:val="clear" w:color="auto" w:fill="FFFFFF"/>
          <w:rtl/>
          <w:lang w:val="x-none"/>
        </w:rPr>
        <w:t>دوره سوم - سال هفتم : 140</w:t>
      </w:r>
      <w:r w:rsidRPr="008806A7">
        <w:rPr>
          <w:rFonts w:ascii="IRANSans" w:hAnsi="IRANSans" w:cs="IRANSans" w:hint="cs"/>
          <w:color w:val="C00000"/>
          <w:sz w:val="28"/>
          <w:shd w:val="clear" w:color="auto" w:fill="FFFFFF"/>
          <w:rtl/>
          <w:lang w:val="x-none"/>
        </w:rPr>
        <w:t>4</w:t>
      </w:r>
      <w:r w:rsidRPr="008806A7">
        <w:rPr>
          <w:rFonts w:ascii="IRANSans" w:hAnsi="IRANSans" w:cs="IRANSans"/>
          <w:color w:val="C00000"/>
          <w:sz w:val="28"/>
          <w:shd w:val="clear" w:color="auto" w:fill="FFFFFF"/>
          <w:rtl/>
          <w:lang w:val="x-none"/>
        </w:rPr>
        <w:t>-140</w:t>
      </w:r>
      <w:r w:rsidRPr="008806A7">
        <w:rPr>
          <w:rFonts w:ascii="IRANSans" w:hAnsi="IRANSans" w:cs="IRANSans" w:hint="cs"/>
          <w:color w:val="C00000"/>
          <w:sz w:val="28"/>
          <w:shd w:val="clear" w:color="auto" w:fill="FFFFFF"/>
          <w:rtl/>
          <w:lang w:val="x-none"/>
        </w:rPr>
        <w:t>5</w:t>
      </w:r>
    </w:p>
    <w:p w14:paraId="027275CE" w14:textId="77777777" w:rsidR="00CE455F" w:rsidRPr="008806A7" w:rsidRDefault="00CE455F" w:rsidP="00CE455F">
      <w:pPr>
        <w:autoSpaceDE w:val="0"/>
        <w:autoSpaceDN w:val="0"/>
        <w:adjustRightInd w:val="0"/>
        <w:spacing w:after="0" w:line="240" w:lineRule="auto"/>
        <w:rPr>
          <w:rFonts w:ascii="IRANSans" w:hAnsi="IRANSans" w:cs="IRANSans"/>
          <w:color w:val="000080"/>
          <w:sz w:val="28"/>
          <w:shd w:val="clear" w:color="auto" w:fill="FFFFFF"/>
          <w:rtl/>
          <w:lang w:val="x-none"/>
        </w:rPr>
      </w:pPr>
      <w:r w:rsidRPr="008806A7">
        <w:rPr>
          <w:rFonts w:ascii="IRANSans" w:hAnsi="IRANSans" w:cs="IRANSans"/>
          <w:color w:val="000080"/>
          <w:sz w:val="28"/>
          <w:shd w:val="clear" w:color="auto" w:fill="FFFFFF"/>
          <w:rtl/>
          <w:lang w:val="x-none"/>
        </w:rPr>
        <w:t>تقریرات</w:t>
      </w:r>
    </w:p>
    <w:p w14:paraId="7C1DFEEE" w14:textId="00A8E51E" w:rsidR="00CE455F" w:rsidRPr="008806A7" w:rsidRDefault="00CE455F" w:rsidP="00CE455F">
      <w:pPr>
        <w:autoSpaceDE w:val="0"/>
        <w:autoSpaceDN w:val="0"/>
        <w:adjustRightInd w:val="0"/>
        <w:spacing w:after="0" w:line="240" w:lineRule="auto"/>
        <w:rPr>
          <w:rFonts w:ascii="IRANSans" w:hAnsi="IRANSans" w:cs="IRANSans"/>
          <w:color w:val="C00000"/>
          <w:sz w:val="28"/>
          <w:shd w:val="clear" w:color="auto" w:fill="FFFFFF"/>
          <w:rtl/>
          <w:lang w:val="x-none"/>
        </w:rPr>
      </w:pPr>
      <w:bookmarkStart w:id="2" w:name="_Toc176716813"/>
      <w:bookmarkStart w:id="3" w:name="_Toc176783840"/>
      <w:bookmarkStart w:id="4" w:name="_Toc176876614"/>
      <w:bookmarkStart w:id="5" w:name="_Toc177035831"/>
      <w:bookmarkStart w:id="6" w:name="_Toc177228118"/>
      <w:bookmarkStart w:id="7" w:name="_Toc177317965"/>
      <w:bookmarkStart w:id="8" w:name="_Toc177931971"/>
      <w:bookmarkStart w:id="9" w:name="_Toc178007717"/>
      <w:bookmarkStart w:id="10" w:name="_Toc178251765"/>
      <w:bookmarkStart w:id="11" w:name="_Toc178439241"/>
      <w:bookmarkStart w:id="12" w:name="_Toc178873308"/>
      <w:bookmarkStart w:id="13" w:name="_Toc179096037"/>
      <w:bookmarkStart w:id="14" w:name="_Toc179146975"/>
      <w:bookmarkStart w:id="15" w:name="_Toc179211335"/>
      <w:bookmarkStart w:id="16" w:name="_Toc179285558"/>
      <w:bookmarkStart w:id="17" w:name="_Toc179285639"/>
      <w:bookmarkStart w:id="18" w:name="_Toc181461275"/>
      <w:bookmarkStart w:id="19" w:name="_Toc181560991"/>
      <w:bookmarkStart w:id="20" w:name="_Toc181642991"/>
      <w:bookmarkStart w:id="21" w:name="_Toc181726611"/>
      <w:bookmarkStart w:id="22" w:name="_Toc182244954"/>
      <w:bookmarkStart w:id="23" w:name="_Toc208225879"/>
      <w:bookmarkStart w:id="24" w:name="_Toc208307988"/>
      <w:bookmarkStart w:id="25" w:name="_Toc208653360"/>
      <w:bookmarkStart w:id="26" w:name="_Toc208996996"/>
      <w:bookmarkStart w:id="27" w:name="_Toc209257360"/>
      <w:bookmarkStart w:id="28" w:name="_Toc209347234"/>
      <w:bookmarkStart w:id="29" w:name="_Toc209428403"/>
      <w:bookmarkStart w:id="30" w:name="_Toc209516222"/>
      <w:bookmarkStart w:id="31" w:name="_Toc209608587"/>
      <w:bookmarkStart w:id="32" w:name="_Toc209861481"/>
      <w:bookmarkStart w:id="33" w:name="_Toc209951167"/>
      <w:bookmarkStart w:id="34" w:name="_Toc210036631"/>
      <w:r w:rsidRPr="008806A7">
        <w:rPr>
          <w:rFonts w:ascii="IRANSans" w:hAnsi="IRANSans" w:cs="IRANSans"/>
          <w:color w:val="C00000"/>
          <w:sz w:val="28"/>
          <w:shd w:val="clear" w:color="auto" w:fill="FFFFFF"/>
          <w:rtl/>
          <w:lang w:val="x-none"/>
        </w:rPr>
        <w:t>جلس</w:t>
      </w:r>
      <w:r w:rsidRPr="008806A7">
        <w:rPr>
          <w:rFonts w:ascii="IRANSans" w:hAnsi="IRANSans" w:cs="IRANSans" w:hint="cs"/>
          <w:color w:val="C00000"/>
          <w:sz w:val="28"/>
          <w:shd w:val="clear" w:color="auto" w:fill="FFFFFF"/>
          <w:rtl/>
          <w:lang w:val="x-none"/>
        </w:rPr>
        <w:t>ۀ</w:t>
      </w:r>
      <w:r w:rsidRPr="008806A7">
        <w:rPr>
          <w:rFonts w:ascii="IRANSans" w:hAnsi="IRANSans" w:cs="IRANSans"/>
          <w:color w:val="C00000"/>
          <w:sz w:val="28"/>
          <w:shd w:val="clear" w:color="auto" w:fill="FFFFFF"/>
          <w:rtl/>
          <w:lang w:val="x-none"/>
        </w:rPr>
        <w:t xml:space="preserve"> </w:t>
      </w:r>
      <w:r>
        <w:rPr>
          <w:rFonts w:ascii="IRANSans" w:hAnsi="IRANSans" w:cs="IRANSans"/>
          <w:color w:val="C00000"/>
          <w:sz w:val="28"/>
          <w:shd w:val="clear" w:color="auto" w:fill="FFFFFF"/>
        </w:rPr>
        <w:t>64</w:t>
      </w:r>
      <w:r w:rsidRPr="008806A7">
        <w:rPr>
          <w:rFonts w:ascii="IRANSans" w:hAnsi="IRANSans" w:cs="IRANSans"/>
          <w:color w:val="C00000"/>
          <w:sz w:val="28"/>
          <w:shd w:val="clear" w:color="auto" w:fill="FFFFFF"/>
          <w:rtl/>
          <w:lang w:val="x-none"/>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IRANSans" w:hAnsi="IRANSans" w:cs="IRANSans"/>
          <w:color w:val="C00000"/>
          <w:sz w:val="28"/>
          <w:shd w:val="clear" w:color="auto" w:fill="FFFFFF"/>
        </w:rPr>
        <w:t>89</w:t>
      </w:r>
      <w:r>
        <w:rPr>
          <w:rFonts w:ascii="IRANSans" w:hAnsi="IRANSans" w:cs="IRANSans"/>
          <w:color w:val="C00000"/>
          <w:sz w:val="28"/>
          <w:shd w:val="clear" w:color="auto" w:fill="FFFFFF"/>
        </w:rPr>
        <w:t>7</w:t>
      </w:r>
      <w:r w:rsidRPr="008806A7">
        <w:rPr>
          <w:rFonts w:ascii="IRANSans" w:hAnsi="IRANSans" w:cs="IRANSans"/>
          <w:color w:val="C00000"/>
          <w:sz w:val="28"/>
          <w:shd w:val="clear" w:color="auto" w:fill="FFFFFF"/>
          <w:rtl/>
          <w:lang w:val="x-none"/>
        </w:rPr>
        <w:tab/>
      </w:r>
    </w:p>
    <w:p w14:paraId="25C9D8EA" w14:textId="676208D5" w:rsidR="00CE455F" w:rsidRPr="004058F9" w:rsidRDefault="00CE455F" w:rsidP="00CE455F">
      <w:pPr>
        <w:autoSpaceDE w:val="0"/>
        <w:autoSpaceDN w:val="0"/>
        <w:adjustRightInd w:val="0"/>
        <w:spacing w:after="0" w:line="240" w:lineRule="auto"/>
        <w:rPr>
          <w:rFonts w:ascii="IRANSans" w:hAnsi="IRANSans" w:cs="IRANSans"/>
          <w:color w:val="C00000"/>
          <w:sz w:val="28"/>
          <w:shd w:val="clear" w:color="auto" w:fill="FFFFFF"/>
          <w:rtl/>
        </w:rPr>
      </w:pPr>
      <w:r w:rsidRPr="008806A7">
        <w:rPr>
          <w:rFonts w:ascii="IRANSans" w:hAnsi="IRANSans" w:cs="IRANSans"/>
          <w:color w:val="C00000"/>
          <w:sz w:val="28"/>
          <w:shd w:val="clear" w:color="auto" w:fill="FFFFFF"/>
          <w:lang w:val="x-none"/>
        </w:rPr>
        <w:t xml:space="preserve">Osul-w </w:t>
      </w:r>
      <w:r>
        <w:rPr>
          <w:rFonts w:ascii="IRANSans" w:hAnsi="IRANSans" w:cs="IRANSans"/>
          <w:color w:val="C00000"/>
          <w:sz w:val="28"/>
          <w:shd w:val="clear" w:color="auto" w:fill="FFFFFF"/>
        </w:rPr>
        <w:t>64</w:t>
      </w:r>
      <w:r w:rsidRPr="008806A7">
        <w:rPr>
          <w:rFonts w:ascii="IRANSans" w:hAnsi="IRANSans" w:cs="IRANSans"/>
          <w:color w:val="C00000"/>
          <w:sz w:val="28"/>
          <w:shd w:val="clear" w:color="auto" w:fill="FFFFFF"/>
          <w:lang w:val="x-none"/>
        </w:rPr>
        <w:t>-14040</w:t>
      </w:r>
      <w:r>
        <w:rPr>
          <w:rFonts w:ascii="IRANSans" w:hAnsi="IRANSans" w:cs="IRANSans"/>
          <w:color w:val="C00000"/>
          <w:sz w:val="28"/>
          <w:shd w:val="clear" w:color="auto" w:fill="FFFFFF"/>
        </w:rPr>
        <w:t>92</w:t>
      </w:r>
      <w:r>
        <w:rPr>
          <w:rFonts w:ascii="IRANSans" w:hAnsi="IRANSans" w:cs="IRANSans"/>
          <w:color w:val="C00000"/>
          <w:sz w:val="28"/>
          <w:shd w:val="clear" w:color="auto" w:fill="FFFFFF"/>
        </w:rPr>
        <w:t>3</w:t>
      </w:r>
    </w:p>
    <w:p w14:paraId="4B935B81" w14:textId="77777777" w:rsidR="00CE455F" w:rsidRDefault="00CE455F" w:rsidP="00CE455F">
      <w:pPr>
        <w:rPr>
          <w:color w:val="EE0000"/>
          <w:rtl/>
        </w:rPr>
      </w:pPr>
      <w:r w:rsidRPr="00CC362D">
        <w:rPr>
          <w:rFonts w:hint="cs"/>
          <w:color w:val="EE0000"/>
          <w:rtl/>
        </w:rPr>
        <w:t>----------------------------</w:t>
      </w:r>
      <w:r>
        <w:rPr>
          <w:rFonts w:hint="cs"/>
          <w:color w:val="EE0000"/>
          <w:rtl/>
        </w:rPr>
        <w:t>-------------</w:t>
      </w:r>
    </w:p>
    <w:bookmarkEnd w:id="1"/>
    <w:p w14:paraId="0B7E667B" w14:textId="6A1BA40B" w:rsidR="006E22F2" w:rsidRPr="007E66F2" w:rsidRDefault="006E22F2" w:rsidP="005B3B50">
      <w:pPr>
        <w:pStyle w:val="Heading1"/>
        <w:rPr>
          <w:rtl/>
        </w:rPr>
      </w:pPr>
      <w:r>
        <w:rPr>
          <w:rFonts w:hint="cs"/>
          <w:rtl/>
        </w:rPr>
        <w:t>توجیهات جمع بین استحقاق عقاب جاهل مقصر و صحت عمل او</w:t>
      </w:r>
      <w:bookmarkEnd w:id="0"/>
    </w:p>
    <w:p w14:paraId="2742EAA3" w14:textId="746149F5" w:rsidR="00671CC2" w:rsidRPr="007E66F2" w:rsidRDefault="00BF546D" w:rsidP="005B3B50">
      <w:pPr>
        <w:jc w:val="both"/>
        <w:rPr>
          <w:rtl/>
        </w:rPr>
      </w:pPr>
      <w:r w:rsidRPr="007E66F2">
        <w:rPr>
          <w:rFonts w:hint="cs"/>
          <w:rtl/>
        </w:rPr>
        <w:t>بحث در توجیه مواردی بود که</w:t>
      </w:r>
      <w:r w:rsidR="0085601B">
        <w:rPr>
          <w:rFonts w:hint="cs"/>
          <w:rtl/>
        </w:rPr>
        <w:t xml:space="preserve"> عمل جاهل مقصر محکوم به صحت بود</w:t>
      </w:r>
      <w:r w:rsidRPr="007E66F2">
        <w:rPr>
          <w:rFonts w:hint="cs"/>
          <w:rtl/>
        </w:rPr>
        <w:t xml:space="preserve"> مثل اتمام فی موضع قصر از روی جهل به حکم که روایات دلالت بر عدم لزوم اعاده داشتند. </w:t>
      </w:r>
    </w:p>
    <w:p w14:paraId="1AF7C897" w14:textId="3F1B5A46" w:rsidR="006E22F2" w:rsidRPr="00134424" w:rsidRDefault="006E22F2" w:rsidP="005B3B50">
      <w:pPr>
        <w:pStyle w:val="Heading2"/>
        <w:shd w:val="clear" w:color="auto" w:fill="FFFFFF" w:themeFill="background1"/>
        <w:jc w:val="both"/>
        <w:rPr>
          <w:lang w:bidi="fa-IR"/>
        </w:rPr>
      </w:pPr>
      <w:bookmarkStart w:id="35" w:name="_Toc216600715"/>
      <w:bookmarkStart w:id="36" w:name="_Toc216605074"/>
      <w:r w:rsidRPr="00134424">
        <w:rPr>
          <w:rtl/>
        </w:rPr>
        <w:t>توج</w:t>
      </w:r>
      <w:r w:rsidRPr="00134424">
        <w:rPr>
          <w:rFonts w:hint="cs"/>
          <w:rtl/>
        </w:rPr>
        <w:t>ی</w:t>
      </w:r>
      <w:r w:rsidRPr="00134424">
        <w:rPr>
          <w:rFonts w:hint="eastAsia"/>
          <w:rtl/>
        </w:rPr>
        <w:t>ه</w:t>
      </w:r>
      <w:r w:rsidRPr="00134424">
        <w:rPr>
          <w:rtl/>
        </w:rPr>
        <w:t xml:space="preserve"> صاحب کفا</w:t>
      </w:r>
      <w:r w:rsidRPr="00134424">
        <w:rPr>
          <w:rFonts w:hint="cs"/>
          <w:rtl/>
        </w:rPr>
        <w:t>ی</w:t>
      </w:r>
      <w:r w:rsidRPr="00134424">
        <w:rPr>
          <w:rFonts w:hint="eastAsia"/>
          <w:rtl/>
        </w:rPr>
        <w:t>ه</w:t>
      </w:r>
      <w:r w:rsidRPr="00134424">
        <w:rPr>
          <w:rtl/>
        </w:rPr>
        <w:t xml:space="preserve"> در صحت عمل جاهل مقصر</w:t>
      </w:r>
      <w:bookmarkEnd w:id="35"/>
      <w:r w:rsidR="00981E58">
        <w:rPr>
          <w:rFonts w:hint="cs"/>
          <w:rtl/>
        </w:rPr>
        <w:t>:</w:t>
      </w:r>
      <w:r w:rsidR="00981E58" w:rsidRPr="00981E58">
        <w:rPr>
          <w:rtl/>
        </w:rPr>
        <w:t xml:space="preserve"> </w:t>
      </w:r>
      <w:r w:rsidR="00981E58" w:rsidRPr="00CE6F14">
        <w:rPr>
          <w:rtl/>
        </w:rPr>
        <w:t>تضاد بین الملاکین</w:t>
      </w:r>
      <w:bookmarkEnd w:id="36"/>
    </w:p>
    <w:p w14:paraId="209004F4" w14:textId="4030F4A0" w:rsidR="00BF546D" w:rsidRDefault="00BF546D" w:rsidP="005B3B50">
      <w:pPr>
        <w:jc w:val="both"/>
        <w:rPr>
          <w:rtl/>
          <w:lang w:bidi="ar-SA"/>
        </w:rPr>
      </w:pPr>
      <w:r w:rsidRPr="007E66F2">
        <w:rPr>
          <w:rFonts w:hint="cs"/>
          <w:rtl/>
          <w:lang w:bidi="ar-SA"/>
        </w:rPr>
        <w:t xml:space="preserve">صاحب کفایه رحمه الله فرموده‌اند: «ملاک تام در نماز قصر و ملاک ناقص در نماز تمام در حال جهل </w:t>
      </w:r>
      <w:r w:rsidR="00972903" w:rsidRPr="007E66F2">
        <w:rPr>
          <w:rFonts w:hint="cs"/>
          <w:rtl/>
          <w:lang w:bidi="ar-SA"/>
        </w:rPr>
        <w:t xml:space="preserve">به حکم </w:t>
      </w:r>
      <w:r w:rsidR="008D17AB">
        <w:rPr>
          <w:rFonts w:hint="cs"/>
          <w:rtl/>
          <w:lang w:bidi="ar-SA"/>
        </w:rPr>
        <w:t>وجود دارد</w:t>
      </w:r>
      <w:r w:rsidR="00972903" w:rsidRPr="007E66F2">
        <w:rPr>
          <w:rFonts w:hint="cs"/>
          <w:rtl/>
          <w:lang w:bidi="ar-SA"/>
        </w:rPr>
        <w:t>. با اتیان نماز در حال جهل ولو معظم ملاک م</w:t>
      </w:r>
      <w:r w:rsidR="0060195A">
        <w:rPr>
          <w:rFonts w:hint="cs"/>
          <w:rtl/>
          <w:lang w:bidi="ar-SA"/>
        </w:rPr>
        <w:t>ُ</w:t>
      </w:r>
      <w:r w:rsidR="00972903" w:rsidRPr="007E66F2">
        <w:rPr>
          <w:rFonts w:hint="cs"/>
          <w:rtl/>
          <w:lang w:bidi="ar-SA"/>
        </w:rPr>
        <w:t xml:space="preserve">لزم استیفاء شده است ولی بعضی از ملاک ملزم موجود در نماز قصر </w:t>
      </w:r>
      <w:r w:rsidR="004E2DDD" w:rsidRPr="007E66F2">
        <w:rPr>
          <w:rFonts w:hint="cs"/>
          <w:rtl/>
          <w:lang w:bidi="ar-SA"/>
        </w:rPr>
        <w:t>قابل استیفاء نیست و به سبب تفویت این مقدار از ملاک ملزم مستحق عقاب است و نماز او به این جهت که در این حال واجد معظم ملاک است صحیح است.»</w:t>
      </w:r>
      <w:r w:rsidR="00B46B5A" w:rsidRPr="00B46B5A">
        <w:rPr>
          <w:vertAlign w:val="superscript"/>
          <w:rtl/>
          <w:lang w:bidi="ar"/>
        </w:rPr>
        <w:footnoteReference w:id="1"/>
      </w:r>
    </w:p>
    <w:p w14:paraId="18180E00" w14:textId="0A347E08" w:rsidR="006E22F2" w:rsidRPr="006E22F2" w:rsidRDefault="003A077D" w:rsidP="005B3B50">
      <w:pPr>
        <w:pStyle w:val="Heading3"/>
        <w:rPr>
          <w:rtl/>
        </w:rPr>
      </w:pPr>
      <w:bookmarkStart w:id="37" w:name="_Toc216600716"/>
      <w:bookmarkStart w:id="38" w:name="_Toc216605075"/>
      <w:r>
        <w:rPr>
          <w:rFonts w:hint="cs"/>
          <w:rtl/>
        </w:rPr>
        <w:t xml:space="preserve">بررسی </w:t>
      </w:r>
      <w:r w:rsidR="006E22F2">
        <w:rPr>
          <w:rFonts w:hint="cs"/>
          <w:rtl/>
        </w:rPr>
        <w:t xml:space="preserve">منافشه </w:t>
      </w:r>
      <w:r w:rsidR="006E22F2" w:rsidRPr="00134424">
        <w:rPr>
          <w:rtl/>
        </w:rPr>
        <w:t>محقق اصفهان</w:t>
      </w:r>
      <w:r w:rsidR="006E22F2" w:rsidRPr="00134424">
        <w:rPr>
          <w:rFonts w:hint="cs"/>
          <w:rtl/>
        </w:rPr>
        <w:t>ی</w:t>
      </w:r>
      <w:r w:rsidR="006E22F2" w:rsidRPr="00134424">
        <w:rPr>
          <w:rtl/>
        </w:rPr>
        <w:t xml:space="preserve"> بر توج</w:t>
      </w:r>
      <w:r w:rsidR="006E22F2" w:rsidRPr="00134424">
        <w:rPr>
          <w:rFonts w:hint="cs"/>
          <w:rtl/>
        </w:rPr>
        <w:t>ی</w:t>
      </w:r>
      <w:r w:rsidR="006E22F2" w:rsidRPr="00134424">
        <w:rPr>
          <w:rFonts w:hint="eastAsia"/>
          <w:rtl/>
        </w:rPr>
        <w:t>ه</w:t>
      </w:r>
      <w:r w:rsidR="006E22F2" w:rsidRPr="00134424">
        <w:rPr>
          <w:rtl/>
        </w:rPr>
        <w:t xml:space="preserve"> صاحب کفا</w:t>
      </w:r>
      <w:r w:rsidR="006E22F2" w:rsidRPr="00134424">
        <w:rPr>
          <w:rFonts w:hint="cs"/>
          <w:rtl/>
        </w:rPr>
        <w:t>ی</w:t>
      </w:r>
      <w:r w:rsidR="006E22F2" w:rsidRPr="00134424">
        <w:rPr>
          <w:rFonts w:hint="eastAsia"/>
          <w:rtl/>
        </w:rPr>
        <w:t>ه</w:t>
      </w:r>
      <w:bookmarkEnd w:id="37"/>
      <w:bookmarkEnd w:id="38"/>
    </w:p>
    <w:p w14:paraId="64F293A2" w14:textId="61A0A0CE" w:rsidR="004E2DDD" w:rsidRPr="007E66F2" w:rsidRDefault="004E2DDD" w:rsidP="005B3B50">
      <w:pPr>
        <w:jc w:val="both"/>
        <w:rPr>
          <w:rtl/>
          <w:lang w:bidi="ar-SA"/>
        </w:rPr>
      </w:pPr>
      <w:r w:rsidRPr="007E66F2">
        <w:rPr>
          <w:rFonts w:hint="cs"/>
          <w:rtl/>
          <w:lang w:bidi="ar-SA"/>
        </w:rPr>
        <w:t>محقق اصفهانی رحمه الله در اشکال به این مطلب فرموده‌اند: «</w:t>
      </w:r>
      <w:r w:rsidR="00AB6BD9" w:rsidRPr="007E66F2">
        <w:rPr>
          <w:rFonts w:hint="cs"/>
          <w:rtl/>
          <w:lang w:bidi="ar-SA"/>
        </w:rPr>
        <w:t>ولو امر به شیء مقتضی نهی از ضد نیست ولی مقتضی نهی از علت ضد است</w:t>
      </w:r>
      <w:r w:rsidR="00533290" w:rsidRPr="007E66F2">
        <w:rPr>
          <w:rFonts w:hint="cs"/>
          <w:rtl/>
          <w:lang w:bidi="ar-SA"/>
        </w:rPr>
        <w:t xml:space="preserve">. تضاد بین ملاک تام در نماز قصر و ملاک ناقص در نماز تمام در حال جهل به حکم است </w:t>
      </w:r>
      <w:r w:rsidR="009227B9" w:rsidRPr="007E66F2">
        <w:rPr>
          <w:rFonts w:hint="cs"/>
          <w:rtl/>
          <w:lang w:bidi="ar-SA"/>
        </w:rPr>
        <w:t>و امر به استیفای ملاک تام در نماز قصر مقتضی نهی از علت نماز ناقص یعنی اتیان نماز تمام در حال جهل است</w:t>
      </w:r>
      <w:r w:rsidR="00E173D0" w:rsidRPr="007E66F2">
        <w:rPr>
          <w:rFonts w:hint="cs"/>
          <w:rtl/>
          <w:lang w:bidi="ar-SA"/>
        </w:rPr>
        <w:t>. پس این نماز تمام متعلق نهی است و نهی از عبادت مقتضی فساد است.»</w:t>
      </w:r>
    </w:p>
    <w:p w14:paraId="328DBE54" w14:textId="2EF2673D" w:rsidR="00E173D0" w:rsidRPr="007E66F2" w:rsidRDefault="00E173D0" w:rsidP="005B3B50">
      <w:pPr>
        <w:jc w:val="both"/>
        <w:rPr>
          <w:rtl/>
          <w:lang w:bidi="ar-SA"/>
        </w:rPr>
      </w:pPr>
      <w:r w:rsidRPr="007E66F2">
        <w:rPr>
          <w:rFonts w:hint="cs"/>
          <w:rtl/>
          <w:lang w:bidi="ar-SA"/>
        </w:rPr>
        <w:t xml:space="preserve">این اشکال وارد نیست زیرا اولا: </w:t>
      </w:r>
      <w:r w:rsidR="00E20F9B" w:rsidRPr="007E66F2">
        <w:rPr>
          <w:rFonts w:hint="cs"/>
          <w:rtl/>
          <w:lang w:bidi="ar-SA"/>
        </w:rPr>
        <w:t>صاحب کفایه رحمه الله نفرمودند: «</w:t>
      </w:r>
      <w:r w:rsidR="0003419B" w:rsidRPr="007E66F2">
        <w:rPr>
          <w:rFonts w:hint="cs"/>
          <w:rtl/>
          <w:lang w:bidi="ar-SA"/>
        </w:rPr>
        <w:t>ا</w:t>
      </w:r>
      <w:r w:rsidR="004C1555" w:rsidRPr="007E66F2">
        <w:rPr>
          <w:rFonts w:hint="cs"/>
          <w:rtl/>
          <w:lang w:bidi="ar-SA"/>
        </w:rPr>
        <w:t>یجاد</w:t>
      </w:r>
      <w:r w:rsidR="0003419B" w:rsidRPr="007E66F2">
        <w:rPr>
          <w:rFonts w:hint="cs"/>
          <w:rtl/>
          <w:lang w:bidi="ar-SA"/>
        </w:rPr>
        <w:t xml:space="preserve"> ملاک تام </w:t>
      </w:r>
      <w:r w:rsidR="004C1555" w:rsidRPr="007E66F2">
        <w:rPr>
          <w:rFonts w:hint="cs"/>
          <w:rtl/>
          <w:lang w:bidi="ar-SA"/>
        </w:rPr>
        <w:t xml:space="preserve">واجب </w:t>
      </w:r>
      <w:r w:rsidR="00E20F9B" w:rsidRPr="007E66F2">
        <w:rPr>
          <w:rFonts w:hint="cs"/>
          <w:rtl/>
          <w:lang w:bidi="ar-SA"/>
        </w:rPr>
        <w:t>ا</w:t>
      </w:r>
      <w:r w:rsidR="004C1555" w:rsidRPr="007E66F2">
        <w:rPr>
          <w:rFonts w:hint="cs"/>
          <w:rtl/>
          <w:lang w:bidi="ar-SA"/>
        </w:rPr>
        <w:t>ست</w:t>
      </w:r>
      <w:r w:rsidR="00E20F9B" w:rsidRPr="007E66F2">
        <w:rPr>
          <w:rFonts w:hint="cs"/>
          <w:rtl/>
          <w:lang w:bidi="ar-SA"/>
        </w:rPr>
        <w:t>»</w:t>
      </w:r>
      <w:r w:rsidR="004C1555" w:rsidRPr="007E66F2">
        <w:rPr>
          <w:rFonts w:hint="cs"/>
          <w:rtl/>
          <w:lang w:bidi="ar-SA"/>
        </w:rPr>
        <w:t xml:space="preserve"> تا گفته شود «</w:t>
      </w:r>
      <w:r w:rsidR="00E20F9B" w:rsidRPr="007E66F2">
        <w:rPr>
          <w:rFonts w:hint="cs"/>
          <w:rtl/>
          <w:lang w:bidi="ar-SA"/>
        </w:rPr>
        <w:t xml:space="preserve">نماز تمام علت ملاک ناقص که ضد واجب است، می‌باشد.» بلکه فرموده‌اند: «نماز قصر واجب است. ملاک وجوب آن استیفای ملاک تام است </w:t>
      </w:r>
      <w:r w:rsidR="00557C5B">
        <w:rPr>
          <w:rFonts w:hint="cs"/>
          <w:rtl/>
          <w:lang w:bidi="ar-SA"/>
        </w:rPr>
        <w:t>اما و</w:t>
      </w:r>
      <w:r w:rsidR="00466ED8">
        <w:rPr>
          <w:rFonts w:hint="cs"/>
          <w:rtl/>
          <w:lang w:bidi="ar-SA"/>
        </w:rPr>
        <w:t>اجب،</w:t>
      </w:r>
      <w:r w:rsidR="00E20F9B" w:rsidRPr="007E66F2">
        <w:rPr>
          <w:rFonts w:hint="cs"/>
          <w:rtl/>
          <w:lang w:bidi="ar-SA"/>
        </w:rPr>
        <w:t xml:space="preserve"> </w:t>
      </w:r>
      <w:r w:rsidR="000965BB" w:rsidRPr="007E66F2">
        <w:rPr>
          <w:rFonts w:hint="cs"/>
          <w:rtl/>
          <w:lang w:bidi="ar-SA"/>
        </w:rPr>
        <w:t xml:space="preserve">خود استیفای ملاک تام نیست </w:t>
      </w:r>
      <w:r w:rsidR="00076D15" w:rsidRPr="007E66F2">
        <w:rPr>
          <w:rFonts w:hint="cs"/>
          <w:rtl/>
          <w:lang w:bidi="ar-SA"/>
        </w:rPr>
        <w:t>پس نماز تمام</w:t>
      </w:r>
      <w:r w:rsidR="002B1AD1" w:rsidRPr="007E66F2">
        <w:rPr>
          <w:rFonts w:hint="cs"/>
          <w:rtl/>
          <w:lang w:bidi="ar-SA"/>
        </w:rPr>
        <w:t xml:space="preserve"> </w:t>
      </w:r>
      <w:r w:rsidR="00F74C66" w:rsidRPr="007E66F2">
        <w:rPr>
          <w:rFonts w:hint="cs"/>
          <w:rtl/>
          <w:lang w:bidi="ar-SA"/>
        </w:rPr>
        <w:t>با واجب یعنی نماز قصر</w:t>
      </w:r>
      <w:r w:rsidR="002B1AD1" w:rsidRPr="007E66F2">
        <w:rPr>
          <w:rFonts w:hint="cs"/>
          <w:rtl/>
          <w:lang w:bidi="ar-SA"/>
        </w:rPr>
        <w:t xml:space="preserve"> تضاد بالذات ندارد </w:t>
      </w:r>
      <w:r w:rsidR="00595DCC" w:rsidRPr="007E66F2">
        <w:rPr>
          <w:rFonts w:hint="cs"/>
          <w:rtl/>
          <w:lang w:bidi="ar-SA"/>
        </w:rPr>
        <w:t>چون قابل جمع هستند ولی به این جهت که ملاک هر دو قابل استیفاء نیست تضاد بالعرض دارند</w:t>
      </w:r>
      <w:r w:rsidR="00F74C66" w:rsidRPr="007E66F2">
        <w:rPr>
          <w:rFonts w:hint="cs"/>
          <w:rtl/>
          <w:lang w:bidi="ar-SA"/>
        </w:rPr>
        <w:t xml:space="preserve"> پس نماز تمام علت ضد الواجب نیست بلکه خود ضد واجب است منتهی ضد بالعرض.</w:t>
      </w:r>
    </w:p>
    <w:p w14:paraId="7D44B551" w14:textId="77777777" w:rsidR="00880DA5" w:rsidRDefault="00DB63A6" w:rsidP="005B3B50">
      <w:pPr>
        <w:jc w:val="both"/>
        <w:rPr>
          <w:rtl/>
        </w:rPr>
      </w:pPr>
      <w:r w:rsidRPr="007E66F2">
        <w:rPr>
          <w:rFonts w:hint="cs"/>
          <w:rtl/>
        </w:rPr>
        <w:t>ثانیا:</w:t>
      </w:r>
      <w:r w:rsidR="006E06F6" w:rsidRPr="007E66F2">
        <w:rPr>
          <w:rFonts w:hint="cs"/>
          <w:rtl/>
        </w:rPr>
        <w:t xml:space="preserve"> در بحث اقتضای </w:t>
      </w:r>
      <w:r w:rsidR="003F247A" w:rsidRPr="007E66F2">
        <w:rPr>
          <w:rFonts w:hint="cs"/>
          <w:rtl/>
        </w:rPr>
        <w:t xml:space="preserve">امر بالشیء للنهی </w:t>
      </w:r>
      <w:r w:rsidR="00085499">
        <w:rPr>
          <w:rFonts w:hint="cs"/>
          <w:rtl/>
        </w:rPr>
        <w:t>عن ضده یک نکته‌ای را مطرح کردیم</w:t>
      </w:r>
      <w:r w:rsidR="003F247A" w:rsidRPr="007E66F2">
        <w:rPr>
          <w:rFonts w:hint="cs"/>
          <w:rtl/>
        </w:rPr>
        <w:t xml:space="preserve"> و آن اینکه «</w:t>
      </w:r>
      <w:r w:rsidR="006E06F6" w:rsidRPr="007E66F2">
        <w:rPr>
          <w:rFonts w:hint="cs"/>
          <w:rtl/>
        </w:rPr>
        <w:t>گاهی ایجاد واجب نیاز به عملیه‌ی زایده</w:t>
      </w:r>
      <w:r w:rsidR="00085499">
        <w:rPr>
          <w:rFonts w:hint="cs"/>
          <w:rtl/>
        </w:rPr>
        <w:t xml:space="preserve"> امحای ضد آن دارد</w:t>
      </w:r>
      <w:r w:rsidR="003F247A" w:rsidRPr="007E66F2">
        <w:rPr>
          <w:rFonts w:hint="cs"/>
          <w:rtl/>
        </w:rPr>
        <w:t xml:space="preserve"> </w:t>
      </w:r>
      <w:r w:rsidR="006E06F6" w:rsidRPr="007E66F2">
        <w:rPr>
          <w:rFonts w:hint="cs"/>
          <w:rtl/>
        </w:rPr>
        <w:t>مثل</w:t>
      </w:r>
      <w:r w:rsidR="003F247A" w:rsidRPr="007E66F2">
        <w:rPr>
          <w:rFonts w:hint="cs"/>
          <w:rtl/>
        </w:rPr>
        <w:t xml:space="preserve"> این که</w:t>
      </w:r>
      <w:r w:rsidR="006E06F6" w:rsidRPr="007E66F2">
        <w:rPr>
          <w:rFonts w:hint="cs"/>
          <w:rtl/>
        </w:rPr>
        <w:t xml:space="preserve"> مولی گفت: «این ظرف را پر از آب کن» و </w:t>
      </w:r>
      <w:r w:rsidR="006E06F6" w:rsidRPr="007E66F2">
        <w:rPr>
          <w:rFonts w:hint="cs"/>
          <w:rtl/>
        </w:rPr>
        <w:lastRenderedPageBreak/>
        <w:t>الان در آن خاک است</w:t>
      </w:r>
      <w:r w:rsidR="00085499">
        <w:rPr>
          <w:rFonts w:hint="cs"/>
          <w:rtl/>
        </w:rPr>
        <w:t>،</w:t>
      </w:r>
      <w:r w:rsidR="006E06F6" w:rsidRPr="007E66F2">
        <w:rPr>
          <w:rFonts w:hint="cs"/>
          <w:rtl/>
        </w:rPr>
        <w:t xml:space="preserve"> بودن خاک دراین ظرف ضد</w:t>
      </w:r>
      <w:r w:rsidR="00085499">
        <w:rPr>
          <w:rFonts w:hint="cs"/>
          <w:rtl/>
        </w:rPr>
        <w:t>ِ</w:t>
      </w:r>
      <w:r w:rsidR="006E06F6" w:rsidRPr="007E66F2">
        <w:rPr>
          <w:rFonts w:hint="cs"/>
          <w:rtl/>
        </w:rPr>
        <w:t xml:space="preserve"> بودن آب در </w:t>
      </w:r>
      <w:r w:rsidR="003F247A" w:rsidRPr="007E66F2">
        <w:rPr>
          <w:rFonts w:hint="cs"/>
          <w:rtl/>
        </w:rPr>
        <w:t>آن</w:t>
      </w:r>
      <w:r w:rsidR="006E06F6" w:rsidRPr="007E66F2">
        <w:rPr>
          <w:rFonts w:hint="cs"/>
          <w:rtl/>
        </w:rPr>
        <w:t xml:space="preserve"> است ولی</w:t>
      </w:r>
      <w:r w:rsidR="00EE4B2F" w:rsidRPr="007E66F2">
        <w:rPr>
          <w:rFonts w:hint="cs"/>
          <w:rtl/>
        </w:rPr>
        <w:t xml:space="preserve"> چون</w:t>
      </w:r>
      <w:r w:rsidR="006E06F6" w:rsidRPr="007E66F2">
        <w:rPr>
          <w:rFonts w:hint="cs"/>
          <w:rtl/>
        </w:rPr>
        <w:t xml:space="preserve"> پر کردن ظرف از آب</w:t>
      </w:r>
      <w:r w:rsidR="00EE4B2F" w:rsidRPr="007E66F2">
        <w:rPr>
          <w:rFonts w:hint="cs"/>
          <w:rtl/>
        </w:rPr>
        <w:t xml:space="preserve"> نیاز به عملیه‌ی زایده ازاله‌ی خاک </w:t>
      </w:r>
      <w:r w:rsidR="00DC2540" w:rsidRPr="007E66F2">
        <w:rPr>
          <w:rFonts w:hint="cs"/>
          <w:rtl/>
        </w:rPr>
        <w:t xml:space="preserve">از این ظرف دارد ایجاد واجب یعنی پر کردن ظرف از آب نیاز </w:t>
      </w:r>
      <w:r w:rsidR="001044E8" w:rsidRPr="007E66F2">
        <w:rPr>
          <w:rFonts w:hint="cs"/>
          <w:rtl/>
        </w:rPr>
        <w:t>به</w:t>
      </w:r>
      <w:r w:rsidR="006E06F6" w:rsidRPr="007E66F2">
        <w:rPr>
          <w:rFonts w:hint="cs"/>
          <w:rtl/>
        </w:rPr>
        <w:t xml:space="preserve"> اعدام مانع </w:t>
      </w:r>
      <w:r w:rsidR="001044E8" w:rsidRPr="007E66F2">
        <w:rPr>
          <w:rFonts w:hint="cs"/>
          <w:rtl/>
        </w:rPr>
        <w:t xml:space="preserve">یعنی ازاله‌ی خاک از این ظرف </w:t>
      </w:r>
      <w:r w:rsidR="00085499">
        <w:rPr>
          <w:rFonts w:hint="cs"/>
          <w:rtl/>
        </w:rPr>
        <w:t>دارد</w:t>
      </w:r>
      <w:r w:rsidR="006E06F6" w:rsidRPr="007E66F2">
        <w:rPr>
          <w:rFonts w:hint="cs"/>
          <w:rtl/>
        </w:rPr>
        <w:t xml:space="preserve"> </w:t>
      </w:r>
      <w:r w:rsidR="001044E8" w:rsidRPr="007E66F2">
        <w:rPr>
          <w:rFonts w:hint="cs"/>
          <w:rtl/>
        </w:rPr>
        <w:t>و قائلین به وجوب مقدمه واجب باید این را واجب بدانند. ولی اگر در این ظرف هوا باشد ایجاد واجب نیاز</w:t>
      </w:r>
      <w:r w:rsidR="00DF7533" w:rsidRPr="007E66F2">
        <w:rPr>
          <w:rFonts w:hint="cs"/>
          <w:rtl/>
        </w:rPr>
        <w:t xml:space="preserve"> به</w:t>
      </w:r>
      <w:r w:rsidR="001044E8" w:rsidRPr="007E66F2">
        <w:rPr>
          <w:rFonts w:hint="cs"/>
          <w:rtl/>
        </w:rPr>
        <w:t xml:space="preserve"> عملیه‌ی زائده </w:t>
      </w:r>
      <w:r w:rsidR="00DF7533" w:rsidRPr="007E66F2">
        <w:rPr>
          <w:rFonts w:hint="cs"/>
          <w:rtl/>
        </w:rPr>
        <w:t xml:space="preserve">ازاله‌ی هوا از این ظرف </w:t>
      </w:r>
      <w:r w:rsidR="00085499">
        <w:rPr>
          <w:rFonts w:hint="cs"/>
          <w:rtl/>
        </w:rPr>
        <w:t>ندارد</w:t>
      </w:r>
      <w:r w:rsidR="00DF7533" w:rsidRPr="007E66F2">
        <w:rPr>
          <w:rFonts w:hint="cs"/>
          <w:rtl/>
        </w:rPr>
        <w:t xml:space="preserve"> زیرا با پر کردن ظرف از آب در صورتی که روی آن باز باشد </w:t>
      </w:r>
      <w:r w:rsidR="006E06F6" w:rsidRPr="007E66F2">
        <w:rPr>
          <w:rFonts w:hint="cs"/>
          <w:rtl/>
        </w:rPr>
        <w:t xml:space="preserve">خود به خود آن هوا خالی می‌شود در این موارد ولو به دقت عقلی بین بودن هوا در این ظرف و بودن خاک در این ظرف </w:t>
      </w:r>
      <w:r w:rsidR="00DF7533" w:rsidRPr="007E66F2">
        <w:rPr>
          <w:rFonts w:hint="cs"/>
          <w:rtl/>
        </w:rPr>
        <w:t xml:space="preserve">فرق وجود ندارد </w:t>
      </w:r>
      <w:r w:rsidR="006E06F6" w:rsidRPr="007E66F2">
        <w:rPr>
          <w:rFonts w:hint="cs"/>
          <w:rtl/>
        </w:rPr>
        <w:t xml:space="preserve">ولی برای امتثال واجب نیاز به خالی کردن هوا نیست و با آب ریختن هوا خالی می‌شود ولی باید خاک خالی شود. </w:t>
      </w:r>
      <w:r w:rsidR="00085499">
        <w:rPr>
          <w:rFonts w:hint="cs"/>
          <w:rtl/>
        </w:rPr>
        <w:t xml:space="preserve">همینطور در علت ضد </w:t>
      </w:r>
      <w:r w:rsidR="006E06F6" w:rsidRPr="007E66F2">
        <w:rPr>
          <w:rFonts w:hint="cs"/>
          <w:rtl/>
        </w:rPr>
        <w:t>گاهی علت ضد چیزی است که با ایجاد واجب</w:t>
      </w:r>
      <w:r w:rsidR="00880DA5">
        <w:rPr>
          <w:rFonts w:hint="cs"/>
          <w:rtl/>
        </w:rPr>
        <w:t>،</w:t>
      </w:r>
      <w:r w:rsidR="006E06F6" w:rsidRPr="007E66F2">
        <w:rPr>
          <w:rFonts w:hint="cs"/>
          <w:rtl/>
        </w:rPr>
        <w:t xml:space="preserve"> آن علت خود به خود از بین می‌رود </w:t>
      </w:r>
      <w:r w:rsidR="006B6FE7" w:rsidRPr="007E66F2">
        <w:rPr>
          <w:rFonts w:hint="cs"/>
          <w:rtl/>
        </w:rPr>
        <w:t>مثل</w:t>
      </w:r>
      <w:r w:rsidR="00BB5661" w:rsidRPr="007E66F2">
        <w:rPr>
          <w:rFonts w:hint="cs"/>
          <w:rtl/>
        </w:rPr>
        <w:t xml:space="preserve"> این که</w:t>
      </w:r>
      <w:r w:rsidR="006B6FE7" w:rsidRPr="007E66F2">
        <w:rPr>
          <w:rFonts w:hint="cs"/>
          <w:rtl/>
        </w:rPr>
        <w:t xml:space="preserve"> بر شخص ایجاد حرارت در خانه واجب است و این متوقف بر روشن کردن </w:t>
      </w:r>
      <w:r w:rsidR="00BB5661" w:rsidRPr="007E66F2">
        <w:rPr>
          <w:rFonts w:hint="cs"/>
          <w:rtl/>
        </w:rPr>
        <w:t>آتش</w:t>
      </w:r>
      <w:r w:rsidR="006B6FE7" w:rsidRPr="007E66F2">
        <w:rPr>
          <w:rFonts w:hint="cs"/>
          <w:rtl/>
        </w:rPr>
        <w:t xml:space="preserve"> است و</w:t>
      </w:r>
      <w:r w:rsidR="00BB5661" w:rsidRPr="007E66F2">
        <w:rPr>
          <w:rFonts w:hint="cs"/>
          <w:rtl/>
        </w:rPr>
        <w:t xml:space="preserve"> وقتی در خانه برف که علت برودت </w:t>
      </w:r>
      <w:r w:rsidR="00315F12" w:rsidRPr="007E66F2">
        <w:rPr>
          <w:rFonts w:hint="cs"/>
          <w:rtl/>
        </w:rPr>
        <w:t>است و آن</w:t>
      </w:r>
      <w:r w:rsidR="00BB5661" w:rsidRPr="007E66F2">
        <w:rPr>
          <w:rFonts w:hint="cs"/>
          <w:rtl/>
        </w:rPr>
        <w:t xml:space="preserve"> ضد </w:t>
      </w:r>
      <w:r w:rsidR="00315F12" w:rsidRPr="007E66F2">
        <w:rPr>
          <w:rFonts w:hint="cs"/>
          <w:rtl/>
        </w:rPr>
        <w:t xml:space="preserve">واجب </w:t>
      </w:r>
      <w:r w:rsidR="00BB5661" w:rsidRPr="007E66F2">
        <w:rPr>
          <w:rFonts w:hint="cs"/>
          <w:rtl/>
        </w:rPr>
        <w:t>اس</w:t>
      </w:r>
      <w:r w:rsidR="00315F12" w:rsidRPr="007E66F2">
        <w:rPr>
          <w:rFonts w:hint="cs"/>
          <w:rtl/>
        </w:rPr>
        <w:t xml:space="preserve">ت، باشد </w:t>
      </w:r>
      <w:r w:rsidR="006B6FE7" w:rsidRPr="007E66F2">
        <w:rPr>
          <w:rFonts w:hint="cs"/>
          <w:rtl/>
        </w:rPr>
        <w:t xml:space="preserve">شارع نمی‌گوید «باید </w:t>
      </w:r>
      <w:r w:rsidR="00880DA5">
        <w:rPr>
          <w:rFonts w:hint="cs"/>
          <w:rtl/>
        </w:rPr>
        <w:t xml:space="preserve">اول </w:t>
      </w:r>
      <w:r w:rsidR="006B6FE7" w:rsidRPr="007E66F2">
        <w:rPr>
          <w:rFonts w:hint="cs"/>
          <w:rtl/>
        </w:rPr>
        <w:t xml:space="preserve">برف </w:t>
      </w:r>
      <w:r w:rsidR="00510A1D" w:rsidRPr="007E66F2">
        <w:rPr>
          <w:rFonts w:hint="cs"/>
          <w:rtl/>
        </w:rPr>
        <w:t xml:space="preserve">را از بین ببری و </w:t>
      </w:r>
      <w:r w:rsidR="00880DA5">
        <w:rPr>
          <w:rFonts w:hint="cs"/>
          <w:rtl/>
        </w:rPr>
        <w:t xml:space="preserve">بعد </w:t>
      </w:r>
      <w:r w:rsidR="00510A1D" w:rsidRPr="007E66F2">
        <w:rPr>
          <w:rFonts w:hint="cs"/>
          <w:rtl/>
        </w:rPr>
        <w:t>حرارت را ایجاد کنی</w:t>
      </w:r>
      <w:r w:rsidR="006B6FE7" w:rsidRPr="007E66F2">
        <w:rPr>
          <w:rFonts w:hint="cs"/>
          <w:rtl/>
        </w:rPr>
        <w:t>»</w:t>
      </w:r>
      <w:r w:rsidR="00510A1D" w:rsidRPr="007E66F2">
        <w:rPr>
          <w:rFonts w:hint="cs"/>
          <w:rtl/>
        </w:rPr>
        <w:t xml:space="preserve"> زیرا ایجاد حرارت با روشن کردن آتش است و با روشن شدن آتش </w:t>
      </w:r>
      <w:r w:rsidR="006B6FE7" w:rsidRPr="007E66F2">
        <w:rPr>
          <w:rFonts w:hint="cs"/>
          <w:rtl/>
        </w:rPr>
        <w:t>برف نیز از بین می‌رود</w:t>
      </w:r>
      <w:r w:rsidR="00510A1D" w:rsidRPr="007E66F2">
        <w:rPr>
          <w:rFonts w:hint="cs"/>
          <w:rtl/>
        </w:rPr>
        <w:t xml:space="preserve">. پس این که </w:t>
      </w:r>
      <w:r w:rsidR="00034ED5" w:rsidRPr="007E66F2">
        <w:rPr>
          <w:rFonts w:hint="cs"/>
          <w:rtl/>
        </w:rPr>
        <w:t xml:space="preserve">ضد واجب باشد یا علت ضد واجب مهم نیست و </w:t>
      </w:r>
      <w:r w:rsidR="006B6FE7" w:rsidRPr="007E66F2">
        <w:rPr>
          <w:rFonts w:hint="cs"/>
          <w:rtl/>
        </w:rPr>
        <w:t>مهم این نکته است که امتثال امر به واجب</w:t>
      </w:r>
      <w:r w:rsidR="00880DA5">
        <w:rPr>
          <w:rFonts w:hint="cs"/>
          <w:rtl/>
        </w:rPr>
        <w:t>،</w:t>
      </w:r>
      <w:r w:rsidR="006B6FE7" w:rsidRPr="007E66F2">
        <w:rPr>
          <w:rFonts w:hint="cs"/>
          <w:rtl/>
        </w:rPr>
        <w:t xml:space="preserve"> </w:t>
      </w:r>
      <w:r w:rsidR="00153610" w:rsidRPr="007E66F2">
        <w:rPr>
          <w:rFonts w:hint="cs"/>
          <w:rtl/>
        </w:rPr>
        <w:t xml:space="preserve">عملیه‌ی زایده امحای ضد یا امحای علت ضد را اقتضا می‌کند یا </w:t>
      </w:r>
      <w:r w:rsidR="00880DA5">
        <w:rPr>
          <w:rFonts w:hint="cs"/>
          <w:rtl/>
        </w:rPr>
        <w:t>چنین اقتضایی ندارد</w:t>
      </w:r>
      <w:r w:rsidR="006B6FE7" w:rsidRPr="007E66F2">
        <w:rPr>
          <w:rFonts w:hint="cs"/>
          <w:rtl/>
        </w:rPr>
        <w:t xml:space="preserve">. </w:t>
      </w:r>
    </w:p>
    <w:p w14:paraId="67C17EA9" w14:textId="50BE1620" w:rsidR="00BC2B78" w:rsidRPr="007E66F2" w:rsidRDefault="006B6FE7" w:rsidP="005B3B50">
      <w:pPr>
        <w:jc w:val="both"/>
        <w:rPr>
          <w:rtl/>
        </w:rPr>
      </w:pPr>
      <w:r w:rsidRPr="007E66F2">
        <w:rPr>
          <w:rFonts w:hint="cs"/>
          <w:rtl/>
        </w:rPr>
        <w:t xml:space="preserve">در ما نحن فیه نیز </w:t>
      </w:r>
      <w:r w:rsidR="00376248" w:rsidRPr="007E66F2">
        <w:rPr>
          <w:rFonts w:hint="cs"/>
          <w:rtl/>
        </w:rPr>
        <w:t xml:space="preserve">اگر ضد واجب اتیان نماز تمام در زمان </w:t>
      </w:r>
      <w:r w:rsidR="00206155" w:rsidRPr="007E66F2">
        <w:rPr>
          <w:rFonts w:hint="cs"/>
          <w:rtl/>
        </w:rPr>
        <w:t xml:space="preserve">نماز </w:t>
      </w:r>
      <w:r w:rsidR="00376248" w:rsidRPr="007E66F2">
        <w:rPr>
          <w:rFonts w:hint="cs"/>
          <w:rtl/>
        </w:rPr>
        <w:t>قصر باشد</w:t>
      </w:r>
      <w:r w:rsidR="004857C3" w:rsidRPr="007E66F2">
        <w:rPr>
          <w:rFonts w:hint="cs"/>
          <w:rtl/>
        </w:rPr>
        <w:t>،</w:t>
      </w:r>
      <w:r w:rsidR="00376248" w:rsidRPr="007E66F2">
        <w:rPr>
          <w:rFonts w:hint="cs"/>
          <w:rtl/>
        </w:rPr>
        <w:t xml:space="preserve"> اتیان نماز قصر متوقف بر عملیه‌ی زایده ترک تمام نیست زیرا مکلف در آن واحد نمی‌تواند هر دو نماز را اتیان کند و با </w:t>
      </w:r>
      <w:r w:rsidR="004857C3" w:rsidRPr="007E66F2">
        <w:rPr>
          <w:rFonts w:hint="cs"/>
          <w:rtl/>
        </w:rPr>
        <w:t>اراده‌ی اتیان</w:t>
      </w:r>
      <w:r w:rsidR="00376248" w:rsidRPr="007E66F2">
        <w:rPr>
          <w:rFonts w:hint="cs"/>
          <w:rtl/>
        </w:rPr>
        <w:t xml:space="preserve"> نماز قصر</w:t>
      </w:r>
      <w:r w:rsidR="004857C3" w:rsidRPr="007E66F2">
        <w:rPr>
          <w:rFonts w:hint="cs"/>
          <w:rtl/>
        </w:rPr>
        <w:t xml:space="preserve"> و تحقق مقتضی امتثال واجب</w:t>
      </w:r>
      <w:r w:rsidR="00AF5E06">
        <w:rPr>
          <w:rFonts w:hint="cs"/>
          <w:rtl/>
        </w:rPr>
        <w:t>،</w:t>
      </w:r>
      <w:r w:rsidR="00376248" w:rsidRPr="007E66F2">
        <w:rPr>
          <w:rFonts w:hint="cs"/>
          <w:rtl/>
        </w:rPr>
        <w:t xml:space="preserve"> اراده‌ی نماز تمام در این زمان</w:t>
      </w:r>
      <w:r w:rsidR="004857C3" w:rsidRPr="007E66F2">
        <w:rPr>
          <w:rFonts w:hint="cs"/>
          <w:rtl/>
        </w:rPr>
        <w:t xml:space="preserve"> که علت تحقق ضد یعنی اتیان نماز تمام است،</w:t>
      </w:r>
      <w:r w:rsidR="00AF5E06">
        <w:rPr>
          <w:rFonts w:hint="cs"/>
          <w:rtl/>
        </w:rPr>
        <w:t xml:space="preserve"> منتفی می‌شود و مکلف ن</w:t>
      </w:r>
      <w:r w:rsidR="00376248" w:rsidRPr="007E66F2">
        <w:rPr>
          <w:rFonts w:hint="cs"/>
          <w:rtl/>
        </w:rPr>
        <w:t>ماز تمام نخواهد خواند.</w:t>
      </w:r>
      <w:r w:rsidR="004857C3" w:rsidRPr="007E66F2">
        <w:rPr>
          <w:rFonts w:hint="cs"/>
          <w:rtl/>
        </w:rPr>
        <w:t xml:space="preserve"> </w:t>
      </w:r>
      <w:r w:rsidR="00376248" w:rsidRPr="007E66F2">
        <w:rPr>
          <w:rFonts w:hint="cs"/>
          <w:rtl/>
        </w:rPr>
        <w:t xml:space="preserve">ولی اگر امتثال امر به واجب متوقف بر ترک </w:t>
      </w:r>
      <w:r w:rsidR="007C59D0" w:rsidRPr="007E66F2">
        <w:rPr>
          <w:rFonts w:hint="cs"/>
          <w:rtl/>
        </w:rPr>
        <w:t>تمام در زمان سابق است یعنی برای استیفای ملاک تمام در نماز قصر باید از اول وقت تا زمان اتیان نماز قص</w:t>
      </w:r>
      <w:r w:rsidR="00E907DB">
        <w:rPr>
          <w:rFonts w:hint="cs"/>
          <w:rtl/>
        </w:rPr>
        <w:t>ر نماز تمام در حال جهل ترک شود،</w:t>
      </w:r>
      <w:r w:rsidR="007C59D0" w:rsidRPr="007E66F2">
        <w:rPr>
          <w:rFonts w:hint="cs"/>
          <w:rtl/>
        </w:rPr>
        <w:t xml:space="preserve"> امر به نماز در </w:t>
      </w:r>
      <w:r w:rsidR="00E907DB">
        <w:rPr>
          <w:rFonts w:hint="cs"/>
          <w:rtl/>
        </w:rPr>
        <w:t xml:space="preserve">این موارد نمی‌تواند مطلق باشد </w:t>
      </w:r>
      <w:r w:rsidR="00E874A9" w:rsidRPr="007E66F2">
        <w:rPr>
          <w:rFonts w:hint="cs"/>
          <w:rtl/>
        </w:rPr>
        <w:t xml:space="preserve">بلکه باید مقید به عدم سبق اتیان نماز تمام در حال جهل قبل از آن باشد یعنی گفته شود «ائت بقصر لم تتمّ قبله» </w:t>
      </w:r>
      <w:r w:rsidR="007C59D0" w:rsidRPr="007E66F2">
        <w:rPr>
          <w:rFonts w:hint="cs"/>
          <w:rtl/>
        </w:rPr>
        <w:t>زیرا اگر قبل از اتیان نماز قصر نماز تمام بخوا</w:t>
      </w:r>
      <w:r w:rsidR="00E907DB">
        <w:rPr>
          <w:rFonts w:hint="cs"/>
          <w:rtl/>
        </w:rPr>
        <w:t>ند این نماز قصر او فایده ندارد.</w:t>
      </w:r>
      <w:r w:rsidR="00CB4C65" w:rsidRPr="007E66F2">
        <w:rPr>
          <w:rFonts w:hint="cs"/>
          <w:rtl/>
        </w:rPr>
        <w:t xml:space="preserve"> در این صورت نماز تمام مانع از واجب است و </w:t>
      </w:r>
      <w:r w:rsidR="00013DD2" w:rsidRPr="007E66F2">
        <w:rPr>
          <w:rFonts w:hint="cs"/>
          <w:rtl/>
        </w:rPr>
        <w:t>برای ا</w:t>
      </w:r>
      <w:r w:rsidR="00657323" w:rsidRPr="007E66F2">
        <w:rPr>
          <w:rFonts w:hint="cs"/>
          <w:rtl/>
        </w:rPr>
        <w:t xml:space="preserve">شکال به کلام صاحب کفایه </w:t>
      </w:r>
      <w:r w:rsidR="00013DD2" w:rsidRPr="007E66F2">
        <w:rPr>
          <w:rFonts w:hint="cs"/>
          <w:rtl/>
        </w:rPr>
        <w:t>نیاز به این تکلفات نبود</w:t>
      </w:r>
      <w:r w:rsidR="00657323" w:rsidRPr="007E66F2">
        <w:rPr>
          <w:rFonts w:hint="cs"/>
          <w:rtl/>
        </w:rPr>
        <w:t xml:space="preserve"> و در اشکال به ایشان گفته می‌شود: «</w:t>
      </w:r>
      <w:r w:rsidR="00BC2B78" w:rsidRPr="007E66F2">
        <w:rPr>
          <w:rFonts w:hint="cs"/>
          <w:rtl/>
        </w:rPr>
        <w:t xml:space="preserve">امر به نماز قصر </w:t>
      </w:r>
      <w:r w:rsidR="00E907DB">
        <w:rPr>
          <w:rFonts w:hint="cs"/>
          <w:rtl/>
        </w:rPr>
        <w:t xml:space="preserve">از سه حال خارج نیست </w:t>
      </w:r>
      <w:r w:rsidR="00BC2B78" w:rsidRPr="007E66F2">
        <w:rPr>
          <w:rFonts w:hint="cs"/>
          <w:rtl/>
        </w:rPr>
        <w:t>یا مطلق</w:t>
      </w:r>
      <w:r w:rsidR="00657323" w:rsidRPr="007E66F2">
        <w:rPr>
          <w:rFonts w:hint="cs"/>
          <w:rtl/>
        </w:rPr>
        <w:t xml:space="preserve"> و یا مهمل و یا مقید به عدم اتیان </w:t>
      </w:r>
      <w:r w:rsidR="004511B9" w:rsidRPr="007E66F2">
        <w:rPr>
          <w:rFonts w:hint="cs"/>
          <w:rtl/>
        </w:rPr>
        <w:t>نماز تمام قبل از آن</w:t>
      </w:r>
      <w:r w:rsidR="00BC2B78" w:rsidRPr="007E66F2">
        <w:rPr>
          <w:rFonts w:hint="cs"/>
          <w:rtl/>
        </w:rPr>
        <w:t xml:space="preserve"> است</w:t>
      </w:r>
      <w:r w:rsidR="004511B9" w:rsidRPr="007E66F2">
        <w:rPr>
          <w:rFonts w:hint="cs"/>
          <w:rtl/>
        </w:rPr>
        <w:t>.</w:t>
      </w:r>
      <w:r w:rsidR="0057757F" w:rsidRPr="007E66F2">
        <w:rPr>
          <w:rFonts w:hint="cs"/>
          <w:rtl/>
        </w:rPr>
        <w:t xml:space="preserve"> </w:t>
      </w:r>
      <w:r w:rsidR="00C36CCE" w:rsidRPr="007E66F2">
        <w:rPr>
          <w:rFonts w:hint="cs"/>
          <w:rtl/>
        </w:rPr>
        <w:t>با توجه به این که مطلق و مهمل نیست</w:t>
      </w:r>
      <w:r w:rsidR="003B39F4" w:rsidRPr="007E66F2">
        <w:rPr>
          <w:rFonts w:hint="cs"/>
          <w:rtl/>
        </w:rPr>
        <w:t xml:space="preserve"> زیرا اگر مطلق بود اتیان نماز عصر بعد از اتیان نماز تمام ممکن بود و مهمل نیز معقول نیست </w:t>
      </w:r>
      <w:r w:rsidR="00C36CCE" w:rsidRPr="007E66F2">
        <w:rPr>
          <w:rFonts w:hint="cs"/>
          <w:rtl/>
        </w:rPr>
        <w:t xml:space="preserve">پس قطعا مقید است. </w:t>
      </w:r>
      <w:r w:rsidR="00BC2B78" w:rsidRPr="007E66F2">
        <w:rPr>
          <w:rFonts w:hint="cs"/>
          <w:rtl/>
        </w:rPr>
        <w:t>و این شرط الواجب است نه شرط الوجوب لذا نهی غیری به نماز تمام قبل از نماز قصر تعلق می‌گیرد و چنین نیست که با اراده‌ی نماز قصر نما</w:t>
      </w:r>
      <w:r w:rsidR="007A5AF0">
        <w:rPr>
          <w:rFonts w:hint="cs"/>
          <w:rtl/>
        </w:rPr>
        <w:t>ز تمام قبل از قصر خود به خود منع</w:t>
      </w:r>
      <w:r w:rsidR="00BC2B78" w:rsidRPr="007E66F2">
        <w:rPr>
          <w:rFonts w:hint="cs"/>
          <w:rtl/>
        </w:rPr>
        <w:t xml:space="preserve">دم شود. </w:t>
      </w:r>
    </w:p>
    <w:p w14:paraId="552F6874" w14:textId="014FB5A9" w:rsidR="00777276" w:rsidRDefault="00282FEC" w:rsidP="005B3B50">
      <w:pPr>
        <w:jc w:val="both"/>
        <w:rPr>
          <w:vertAlign w:val="superscript"/>
          <w:rtl/>
          <w:lang w:bidi="ar"/>
        </w:rPr>
      </w:pPr>
      <w:r w:rsidRPr="007E66F2">
        <w:rPr>
          <w:rFonts w:hint="cs"/>
          <w:rtl/>
        </w:rPr>
        <w:t>شهید صدر رحمه الله</w:t>
      </w:r>
      <w:r w:rsidR="00492C8A" w:rsidRPr="007E66F2">
        <w:rPr>
          <w:rFonts w:hint="cs"/>
          <w:rtl/>
        </w:rPr>
        <w:t xml:space="preserve"> به حسب ظاهر </w:t>
      </w:r>
      <w:r w:rsidR="007121AC" w:rsidRPr="007E66F2">
        <w:rPr>
          <w:rFonts w:hint="cs"/>
          <w:rtl/>
        </w:rPr>
        <w:t xml:space="preserve">کلام محقق اصفهانی </w:t>
      </w:r>
      <w:r w:rsidR="007A5AF0">
        <w:rPr>
          <w:rFonts w:hint="cs"/>
          <w:rtl/>
        </w:rPr>
        <w:t>مبنی بر</w:t>
      </w:r>
      <w:r w:rsidR="007121AC" w:rsidRPr="007E66F2">
        <w:rPr>
          <w:rFonts w:hint="cs"/>
          <w:rtl/>
        </w:rPr>
        <w:t xml:space="preserve"> این که اتیا</w:t>
      </w:r>
      <w:r w:rsidR="007B1BEB" w:rsidRPr="007E66F2">
        <w:rPr>
          <w:rFonts w:hint="cs"/>
          <w:rtl/>
        </w:rPr>
        <w:t>ن</w:t>
      </w:r>
      <w:r w:rsidR="007121AC" w:rsidRPr="007E66F2">
        <w:rPr>
          <w:rFonts w:hint="cs"/>
          <w:rtl/>
        </w:rPr>
        <w:t xml:space="preserve"> نماز تمام علت ضد واجب است را پذیرفتند</w:t>
      </w:r>
      <w:r w:rsidR="009D1CA2" w:rsidRPr="007E66F2">
        <w:rPr>
          <w:rFonts w:hint="cs"/>
          <w:rtl/>
        </w:rPr>
        <w:t xml:space="preserve"> و در ادامه</w:t>
      </w:r>
      <w:r w:rsidRPr="007E66F2">
        <w:rPr>
          <w:rFonts w:hint="cs"/>
          <w:rtl/>
        </w:rPr>
        <w:t xml:space="preserve"> فرموده‌اند: «</w:t>
      </w:r>
      <w:r w:rsidR="00B67CBC" w:rsidRPr="007E66F2">
        <w:rPr>
          <w:rtl/>
        </w:rPr>
        <w:t>در نماز تمام، دو رکعت اول و سلام آخر موجب استیفای «ملاک ناقص» می‌شود و این</w:t>
      </w:r>
      <w:r w:rsidR="00B67CBC" w:rsidRPr="007E66F2">
        <w:rPr>
          <w:rFonts w:hint="cs"/>
          <w:rtl/>
        </w:rPr>
        <w:t xml:space="preserve">‌ها </w:t>
      </w:r>
      <w:r w:rsidR="00B67CBC" w:rsidRPr="007E66F2">
        <w:rPr>
          <w:rtl/>
        </w:rPr>
        <w:t xml:space="preserve">مانع از نماز قصر نیستند؛ بلکه آنچه مانع از نماز قصر است، «رکعت سوم و چهارم» است. </w:t>
      </w:r>
      <w:r w:rsidR="00B67CBC" w:rsidRPr="007E66F2">
        <w:rPr>
          <w:rFonts w:hint="cs"/>
          <w:rtl/>
        </w:rPr>
        <w:t>و بر فرض که این رکعت سوم و چهارم مبغوض باشند نیز موجب اشکال نمی‌شود.</w:t>
      </w:r>
      <w:r w:rsidR="00B67CBC" w:rsidRPr="007E66F2">
        <w:rPr>
          <w:rtl/>
        </w:rPr>
        <w:t xml:space="preserve"> مکلف چهار رکعت نماز خوانده؛ دو رکعت اول و سلام آخر محبوب </w:t>
      </w:r>
      <w:r w:rsidR="00C30910">
        <w:rPr>
          <w:rFonts w:hint="cs"/>
          <w:rtl/>
        </w:rPr>
        <w:t>و</w:t>
      </w:r>
      <w:r w:rsidR="00B67CBC" w:rsidRPr="007E66F2">
        <w:rPr>
          <w:rtl/>
        </w:rPr>
        <w:t xml:space="preserve"> رکعت سوم و چهارم مبغوض است و مولا </w:t>
      </w:r>
      <w:r w:rsidR="00B67CBC" w:rsidRPr="007E66F2">
        <w:rPr>
          <w:rtl/>
        </w:rPr>
        <w:lastRenderedPageBreak/>
        <w:t>رضایتی به آن‌ها ندارد. زیاده بودنِ این دو رکعت نیز مبطل نیست، زیرا همان دو رکعت اول با سلامِ آخر، ملاک ناقص را استیفا می‌کند</w:t>
      </w:r>
      <w:r w:rsidR="00151AF0" w:rsidRPr="007E66F2">
        <w:rPr>
          <w:rFonts w:hint="cs"/>
          <w:rtl/>
        </w:rPr>
        <w:t>.»</w:t>
      </w:r>
      <w:r w:rsidR="00E31266" w:rsidRPr="00E31266">
        <w:rPr>
          <w:vertAlign w:val="superscript"/>
          <w:rtl/>
          <w:lang w:bidi="ar"/>
        </w:rPr>
        <w:t xml:space="preserve"> </w:t>
      </w:r>
      <w:r w:rsidR="00E31266" w:rsidRPr="000863AB">
        <w:rPr>
          <w:vertAlign w:val="superscript"/>
          <w:rtl/>
          <w:lang w:bidi="ar"/>
        </w:rPr>
        <w:footnoteReference w:id="2"/>
      </w:r>
    </w:p>
    <w:p w14:paraId="5F8E90BF" w14:textId="051073CF" w:rsidR="002219C1" w:rsidRPr="002219C1" w:rsidRDefault="00E6182B" w:rsidP="005B3B50">
      <w:pPr>
        <w:jc w:val="both"/>
        <w:rPr>
          <w:rtl/>
          <w:lang w:bidi="ar"/>
        </w:rPr>
      </w:pPr>
      <w:r>
        <w:rPr>
          <w:rFonts w:hint="cs"/>
          <w:rtl/>
          <w:lang w:bidi="ar"/>
        </w:rPr>
        <w:t xml:space="preserve">گرچه این توجیه، برای نماز تمام در موضع قصر است اما در عکس آن که نماز قصر در موضع تمام است </w:t>
      </w:r>
      <w:r>
        <w:rPr>
          <w:rFonts w:ascii="Sakkal Majalla" w:hAnsi="Sakkal Majalla" w:cs="Sakkal Majalla" w:hint="cs"/>
          <w:rtl/>
          <w:lang w:bidi="ar"/>
        </w:rPr>
        <w:t>–</w:t>
      </w:r>
      <w:r>
        <w:rPr>
          <w:rFonts w:hint="cs"/>
          <w:rtl/>
          <w:lang w:bidi="ar"/>
        </w:rPr>
        <w:t xml:space="preserve">که برخی از فقها آن را نیز صحیح دانستند و روایت هم فرمود </w:t>
      </w:r>
      <w:r w:rsidR="00010BD5">
        <w:rPr>
          <w:rFonts w:hint="cs"/>
          <w:rtl/>
          <w:lang w:bidi="ar"/>
        </w:rPr>
        <w:t>اگر در سفر قصد ده روز کرد اما نماز شکسته خواند نمازش اگر از روی جهل به حکم باشد صحیح است «</w:t>
      </w:r>
      <w:r w:rsidR="00010BD5" w:rsidRPr="00010BD5">
        <w:rPr>
          <w:rFonts w:hint="cs"/>
          <w:rtl/>
        </w:rPr>
        <w:t>فَإِنْ تَرَكَهُ رَجُلٌ‏ جَاهِلًا فَلَيْسَ‏ عَلَيْهِ‏ إِعَادَةٌ»</w:t>
      </w:r>
      <w:r w:rsidR="00010BD5" w:rsidRPr="00010BD5">
        <w:rPr>
          <w:vertAlign w:val="superscript"/>
          <w:rtl/>
        </w:rPr>
        <w:footnoteReference w:id="3"/>
      </w:r>
      <w:r>
        <w:rPr>
          <w:rFonts w:hint="cs"/>
          <w:rtl/>
          <w:lang w:bidi="ar"/>
        </w:rPr>
        <w:t>- نمی</w:t>
      </w:r>
      <w:r w:rsidR="00010BD5">
        <w:rPr>
          <w:rFonts w:hint="cs"/>
          <w:rtl/>
          <w:lang w:bidi="ar"/>
        </w:rPr>
        <w:t xml:space="preserve">‌آید؛ زیرا سلامی که در رکعت دوم داده </w:t>
      </w:r>
      <w:r w:rsidR="00051C3C">
        <w:rPr>
          <w:rFonts w:hint="cs"/>
          <w:rtl/>
          <w:lang w:bidi="ar"/>
        </w:rPr>
        <w:t>مانع از اتیان رکعت سوم و چهارم است لذا</w:t>
      </w:r>
      <w:r w:rsidR="00010BD5">
        <w:rPr>
          <w:rFonts w:hint="cs"/>
          <w:rtl/>
          <w:lang w:bidi="ar"/>
        </w:rPr>
        <w:t xml:space="preserve"> </w:t>
      </w:r>
      <w:r w:rsidR="00051C3C">
        <w:rPr>
          <w:rFonts w:hint="cs"/>
          <w:rtl/>
          <w:lang w:bidi="ar"/>
        </w:rPr>
        <w:t>مبغوض مولاست و نمی‌تواند محبوب نیز باشد. همینطور این توجیه در صورت جهر فی موضع الاخفات نیز نمی‌آید.</w:t>
      </w:r>
    </w:p>
    <w:p w14:paraId="6302710F" w14:textId="04933DBD" w:rsidR="00777276" w:rsidRPr="007E66F2" w:rsidRDefault="00777276" w:rsidP="005B3B50">
      <w:pPr>
        <w:pStyle w:val="Heading3"/>
      </w:pPr>
      <w:bookmarkStart w:id="39" w:name="_Toc216605076"/>
      <w:r w:rsidRPr="007E66F2">
        <w:rPr>
          <w:rtl/>
        </w:rPr>
        <w:t>دیدگاه مختار</w:t>
      </w:r>
      <w:r w:rsidR="000644D6">
        <w:rPr>
          <w:rFonts w:hint="cs"/>
          <w:rtl/>
        </w:rPr>
        <w:t xml:space="preserve"> استاد حفظه الله</w:t>
      </w:r>
      <w:r w:rsidRPr="007E66F2">
        <w:rPr>
          <w:rtl/>
        </w:rPr>
        <w:t>: بحث مبنایی در دلالت نهی غیری بر فساد</w:t>
      </w:r>
      <w:bookmarkEnd w:id="39"/>
    </w:p>
    <w:p w14:paraId="2832A840" w14:textId="77777777" w:rsidR="00C30910" w:rsidRDefault="00777276" w:rsidP="005B3B50">
      <w:pPr>
        <w:spacing w:after="160" w:line="259" w:lineRule="auto"/>
        <w:jc w:val="both"/>
        <w:rPr>
          <w:rtl/>
        </w:rPr>
      </w:pPr>
      <w:r w:rsidRPr="007E66F2">
        <w:rPr>
          <w:rtl/>
        </w:rPr>
        <w:t>راه حل صحیح، ورود به بحث مبنایی است. «نهی غیری» از ضدِ واجب یا از علتِ ضدِ واجب</w:t>
      </w:r>
      <w:r w:rsidRPr="007E66F2">
        <w:rPr>
          <w:rFonts w:hint="cs"/>
          <w:rtl/>
        </w:rPr>
        <w:t xml:space="preserve"> خصوصا در حال جهل</w:t>
      </w:r>
      <w:r w:rsidR="00C30910">
        <w:rPr>
          <w:rFonts w:hint="cs"/>
          <w:rtl/>
        </w:rPr>
        <w:t>،</w:t>
      </w:r>
      <w:r w:rsidRPr="007E66F2">
        <w:rPr>
          <w:rtl/>
        </w:rPr>
        <w:t xml:space="preserve"> مقتضی فساد نیست</w:t>
      </w:r>
      <w:r w:rsidRPr="007E66F2">
        <w:t>.</w:t>
      </w:r>
      <w:r w:rsidRPr="007E66F2">
        <w:rPr>
          <w:rFonts w:hint="cs"/>
          <w:rtl/>
        </w:rPr>
        <w:t xml:space="preserve"> </w:t>
      </w:r>
    </w:p>
    <w:p w14:paraId="073851C7" w14:textId="46EE0F2B" w:rsidR="00C30910" w:rsidRDefault="00777276" w:rsidP="005B3B50">
      <w:pPr>
        <w:spacing w:after="160" w:line="259" w:lineRule="auto"/>
        <w:jc w:val="both"/>
        <w:rPr>
          <w:rtl/>
        </w:rPr>
      </w:pPr>
      <w:r w:rsidRPr="007E66F2">
        <w:rPr>
          <w:rtl/>
        </w:rPr>
        <w:t>دلیل او</w:t>
      </w:r>
      <w:r w:rsidRPr="007E66F2">
        <w:rPr>
          <w:rFonts w:hint="cs"/>
          <w:rtl/>
        </w:rPr>
        <w:t>ل</w:t>
      </w:r>
      <w:r w:rsidRPr="007E66F2">
        <w:t>:</w:t>
      </w:r>
      <w:r w:rsidRPr="007E66F2">
        <w:rPr>
          <w:rFonts w:hint="cs"/>
          <w:rtl/>
        </w:rPr>
        <w:t xml:space="preserve"> ص</w:t>
      </w:r>
      <w:r w:rsidRPr="007E66F2">
        <w:rPr>
          <w:rtl/>
        </w:rPr>
        <w:t>حیحه عبد الصمد بن بشیر</w:t>
      </w:r>
      <w:r w:rsidR="00E31266">
        <w:rPr>
          <w:rStyle w:val="FootnoteReference"/>
          <w:rtl/>
        </w:rPr>
        <w:footnoteReference w:id="4"/>
      </w:r>
      <w:r w:rsidRPr="007E66F2">
        <w:rPr>
          <w:rtl/>
        </w:rPr>
        <w:t xml:space="preserve"> شاهد بر این مدعا</w:t>
      </w:r>
      <w:r w:rsidRPr="007E66F2">
        <w:rPr>
          <w:rFonts w:hint="cs"/>
          <w:rtl/>
        </w:rPr>
        <w:t xml:space="preserve"> ا</w:t>
      </w:r>
      <w:r w:rsidRPr="007E66F2">
        <w:rPr>
          <w:rtl/>
        </w:rPr>
        <w:t>ست. در آن روایت شخصی که محرم بود، از روی جهل در لباس دوخته</w:t>
      </w:r>
      <w:r w:rsidRPr="007E66F2">
        <w:rPr>
          <w:rFonts w:hint="cs"/>
          <w:rtl/>
        </w:rPr>
        <w:t xml:space="preserve"> لبیک گفت و</w:t>
      </w:r>
      <w:r w:rsidRPr="007E66F2">
        <w:rPr>
          <w:rtl/>
        </w:rPr>
        <w:t xml:space="preserve"> احرام</w:t>
      </w:r>
      <w:r w:rsidRPr="007E66F2">
        <w:rPr>
          <w:rFonts w:hint="cs"/>
          <w:rtl/>
        </w:rPr>
        <w:t xml:space="preserve"> بست، همین ل</w:t>
      </w:r>
      <w:r w:rsidR="00C30910">
        <w:rPr>
          <w:rFonts w:hint="cs"/>
          <w:rtl/>
        </w:rPr>
        <w:t>بَّیک علت تامه لبس المخیط م</w:t>
      </w:r>
      <w:r w:rsidR="00B87096">
        <w:rPr>
          <w:rFonts w:hint="cs"/>
          <w:rtl/>
        </w:rPr>
        <w:t>در حال احرام</w:t>
      </w:r>
      <w:r w:rsidRPr="007E66F2">
        <w:rPr>
          <w:rFonts w:hint="cs"/>
          <w:rtl/>
        </w:rPr>
        <w:t xml:space="preserve"> است. ولی</w:t>
      </w:r>
      <w:r w:rsidRPr="007E66F2">
        <w:rPr>
          <w:rtl/>
        </w:rPr>
        <w:t xml:space="preserve"> امام (علیه‌السلام) فرمودند</w:t>
      </w:r>
      <w:r w:rsidRPr="007E66F2">
        <w:rPr>
          <w:rFonts w:hint="cs"/>
          <w:rtl/>
        </w:rPr>
        <w:t>: «</w:t>
      </w:r>
      <w:r w:rsidRPr="007E66F2">
        <w:rPr>
          <w:rtl/>
        </w:rPr>
        <w:t>حج او صحیح است.</w:t>
      </w:r>
      <w:r w:rsidRPr="007E66F2">
        <w:rPr>
          <w:rFonts w:hint="cs"/>
          <w:rtl/>
        </w:rPr>
        <w:t>»</w:t>
      </w:r>
      <w:r w:rsidRPr="007E66F2">
        <w:rPr>
          <w:rtl/>
        </w:rPr>
        <w:t xml:space="preserve"> </w:t>
      </w:r>
      <w:r w:rsidRPr="007E66F2">
        <w:rPr>
          <w:rFonts w:hint="cs"/>
          <w:rtl/>
        </w:rPr>
        <w:t xml:space="preserve">در حالی که </w:t>
      </w:r>
      <w:r w:rsidRPr="007E66F2">
        <w:rPr>
          <w:rtl/>
        </w:rPr>
        <w:t>اگر نهی غیری مقتضی فساد بود، باید عمل او باطل می‌شد</w:t>
      </w:r>
      <w:r w:rsidRPr="007E66F2">
        <w:t>.</w:t>
      </w:r>
    </w:p>
    <w:p w14:paraId="6FB84694" w14:textId="46FB5234" w:rsidR="00777276" w:rsidRPr="007E66F2" w:rsidRDefault="00777276" w:rsidP="005B3B50">
      <w:pPr>
        <w:spacing w:after="160" w:line="259" w:lineRule="auto"/>
        <w:jc w:val="both"/>
      </w:pPr>
      <w:r w:rsidRPr="007E66F2">
        <w:rPr>
          <w:rtl/>
        </w:rPr>
        <w:t>دلیل دوم</w:t>
      </w:r>
      <w:r w:rsidRPr="007E66F2">
        <w:rPr>
          <w:rFonts w:hint="cs"/>
          <w:rtl/>
        </w:rPr>
        <w:t xml:space="preserve">: </w:t>
      </w:r>
      <w:r w:rsidRPr="007E66F2">
        <w:rPr>
          <w:rtl/>
        </w:rPr>
        <w:t>نهی غیری در حقیقت به معنای ناراحتی مولا از فوتِ محبوبِ نفسی</w:t>
      </w:r>
      <w:r w:rsidR="005252EF" w:rsidRPr="007E66F2">
        <w:rPr>
          <w:rFonts w:hint="cs"/>
          <w:rtl/>
        </w:rPr>
        <w:t xml:space="preserve"> خود</w:t>
      </w:r>
      <w:r w:rsidRPr="007E66F2">
        <w:rPr>
          <w:rtl/>
        </w:rPr>
        <w:t xml:space="preserve"> است. روحِ نهی غیری، بغض نسبت به فوت ملاک واجب است، نه بغض نسبت به خودِ فعلِ ضد بما هو هو</w:t>
      </w:r>
      <w:r w:rsidRPr="007E66F2">
        <w:t>.</w:t>
      </w:r>
      <w:r w:rsidR="00B87096">
        <w:rPr>
          <w:rFonts w:hint="cs"/>
          <w:rtl/>
        </w:rPr>
        <w:t xml:space="preserve"> </w:t>
      </w:r>
      <w:r w:rsidR="005252EF" w:rsidRPr="007E66F2">
        <w:rPr>
          <w:rFonts w:hint="cs"/>
          <w:rtl/>
        </w:rPr>
        <w:t>در موردی که</w:t>
      </w:r>
      <w:r w:rsidRPr="007E66F2">
        <w:rPr>
          <w:rtl/>
        </w:rPr>
        <w:t xml:space="preserve"> شخصی می‌خواهد غسل ارتماسی کند و کنار استخر ماشینی پارک شده است. اگر او خود را در آب پرتاب کند، آب روی ماشین می‌پاشد و موجب تص</w:t>
      </w:r>
      <w:r w:rsidR="00914DB1">
        <w:rPr>
          <w:rtl/>
        </w:rPr>
        <w:t xml:space="preserve">رف در مال غیر می‌شود که حرام </w:t>
      </w:r>
      <w:r w:rsidRPr="007E66F2">
        <w:rPr>
          <w:rtl/>
        </w:rPr>
        <w:t>است</w:t>
      </w:r>
      <w:r w:rsidR="005252EF" w:rsidRPr="007E66F2">
        <w:rPr>
          <w:rFonts w:hint="cs"/>
          <w:rtl/>
        </w:rPr>
        <w:t xml:space="preserve">، بر فرض که پرتاب کردن خود در آب متعلق نهی غیری باشد -ولو ما آن را قبول نداریم ولی شهید صدر رحمه الله وجود روح نهی غیری که کراهت و بغض است، </w:t>
      </w:r>
      <w:r w:rsidR="00914DB1">
        <w:rPr>
          <w:rFonts w:hint="cs"/>
          <w:rtl/>
        </w:rPr>
        <w:t>را قبول دارد</w:t>
      </w:r>
      <w:r w:rsidR="00287802" w:rsidRPr="00287802">
        <w:rPr>
          <w:vertAlign w:val="superscript"/>
          <w:rtl/>
          <w:lang w:bidi="ar"/>
        </w:rPr>
        <w:footnoteReference w:id="5"/>
      </w:r>
      <w:r w:rsidR="005252EF" w:rsidRPr="007E66F2">
        <w:rPr>
          <w:rFonts w:hint="cs"/>
          <w:rtl/>
        </w:rPr>
        <w:t>-</w:t>
      </w:r>
      <w:r w:rsidRPr="007E66F2">
        <w:rPr>
          <w:rtl/>
        </w:rPr>
        <w:t xml:space="preserve"> </w:t>
      </w:r>
      <w:r w:rsidR="005252EF" w:rsidRPr="007E66F2">
        <w:rPr>
          <w:rFonts w:hint="cs"/>
          <w:rtl/>
        </w:rPr>
        <w:t xml:space="preserve">ولی </w:t>
      </w:r>
      <w:r w:rsidRPr="007E66F2">
        <w:rPr>
          <w:rtl/>
        </w:rPr>
        <w:t>مولا می‌گوید: این شخص می‌توانست غسل نکند و به جای آن سنگ بزرگی در استخر بیندازد</w:t>
      </w:r>
      <w:r w:rsidR="005252EF" w:rsidRPr="007E66F2">
        <w:rPr>
          <w:rFonts w:hint="cs"/>
          <w:rtl/>
        </w:rPr>
        <w:t>،</w:t>
      </w:r>
      <w:r w:rsidRPr="007E66F2">
        <w:rPr>
          <w:rtl/>
        </w:rPr>
        <w:t xml:space="preserve"> در آن صورت هم ماشین خیس می‌شد و هم غسل انجام نمی‌شد</w:t>
      </w:r>
      <w:r w:rsidR="005252EF" w:rsidRPr="007E66F2">
        <w:rPr>
          <w:rFonts w:hint="cs"/>
          <w:rtl/>
        </w:rPr>
        <w:t xml:space="preserve"> یعنی هر دو ملاک فوت می‌شد ولی وقتی غسل کرد</w:t>
      </w:r>
      <w:r w:rsidRPr="007E66F2">
        <w:rPr>
          <w:rtl/>
        </w:rPr>
        <w:t xml:space="preserve"> لااقل «احد الملاکین» </w:t>
      </w:r>
      <w:r w:rsidR="005252EF" w:rsidRPr="007E66F2">
        <w:rPr>
          <w:rFonts w:hint="cs"/>
          <w:rtl/>
        </w:rPr>
        <w:t xml:space="preserve">یعنی </w:t>
      </w:r>
      <w:r w:rsidRPr="007E66F2">
        <w:rPr>
          <w:rtl/>
        </w:rPr>
        <w:t xml:space="preserve">ملاک غسل استیفا شده است، هرچند ملاک دیگر </w:t>
      </w:r>
      <w:r w:rsidR="005252EF" w:rsidRPr="007E66F2">
        <w:rPr>
          <w:rFonts w:hint="cs"/>
          <w:rtl/>
        </w:rPr>
        <w:t xml:space="preserve">یعنی </w:t>
      </w:r>
      <w:r w:rsidRPr="007E66F2">
        <w:rPr>
          <w:rtl/>
        </w:rPr>
        <w:t>اجتناب از تصرف در مال غیر فوت شده است. این حالت قطعاً بهتر از آن است که هر دو ملاک فوت شوند</w:t>
      </w:r>
      <w:r w:rsidRPr="007E66F2">
        <w:t>.</w:t>
      </w:r>
    </w:p>
    <w:p w14:paraId="583C2335" w14:textId="68BFD38D" w:rsidR="001E7487" w:rsidRPr="007E66F2" w:rsidRDefault="00777276" w:rsidP="005B3B50">
      <w:pPr>
        <w:jc w:val="both"/>
        <w:rPr>
          <w:rtl/>
        </w:rPr>
      </w:pPr>
      <w:r w:rsidRPr="007E66F2">
        <w:rPr>
          <w:rtl/>
        </w:rPr>
        <w:lastRenderedPageBreak/>
        <w:t xml:space="preserve">بنابراین، </w:t>
      </w:r>
      <w:r w:rsidR="007C12B7" w:rsidRPr="007E66F2">
        <w:rPr>
          <w:rFonts w:hint="cs"/>
          <w:rtl/>
        </w:rPr>
        <w:t xml:space="preserve">این </w:t>
      </w:r>
      <w:r w:rsidRPr="007E66F2">
        <w:rPr>
          <w:rtl/>
        </w:rPr>
        <w:t xml:space="preserve">توجیه اول از نظر عقلی </w:t>
      </w:r>
      <w:r w:rsidR="007C12B7" w:rsidRPr="007E66F2">
        <w:rPr>
          <w:rFonts w:hint="cs"/>
          <w:rtl/>
        </w:rPr>
        <w:t xml:space="preserve">صحیح است ولی </w:t>
      </w:r>
      <w:r w:rsidRPr="007E66F2">
        <w:rPr>
          <w:rtl/>
        </w:rPr>
        <w:t xml:space="preserve">از نظر عرفی </w:t>
      </w:r>
      <w:r w:rsidR="001E7487" w:rsidRPr="007E66F2">
        <w:rPr>
          <w:rFonts w:hint="cs"/>
          <w:rtl/>
        </w:rPr>
        <w:t xml:space="preserve">دارای اشکال است. زیرا اولا: </w:t>
      </w:r>
      <w:r w:rsidRPr="007E66F2">
        <w:rPr>
          <w:rtl/>
        </w:rPr>
        <w:t>جمع میان «نفی اعاده در وقت» و «استحقاق عقاب</w:t>
      </w:r>
      <w:r w:rsidR="001E7487" w:rsidRPr="007E66F2">
        <w:rPr>
          <w:rFonts w:hint="cs"/>
          <w:rtl/>
        </w:rPr>
        <w:t xml:space="preserve"> بر نماز تمام در موضع قصر</w:t>
      </w:r>
      <w:r w:rsidRPr="007E66F2">
        <w:rPr>
          <w:rtl/>
        </w:rPr>
        <w:t xml:space="preserve">» خلاف مرتکز عرف است. اگر </w:t>
      </w:r>
      <w:r w:rsidR="001E7487" w:rsidRPr="007E66F2">
        <w:rPr>
          <w:rFonts w:hint="cs"/>
          <w:rtl/>
        </w:rPr>
        <w:t>فقط گفته شود:</w:t>
      </w:r>
      <w:r w:rsidRPr="007E66F2">
        <w:rPr>
          <w:rtl/>
        </w:rPr>
        <w:t xml:space="preserve"> «قضا ندارد اما اعاده دارد» چنان</w:t>
      </w:r>
      <w:r w:rsidR="001E7487" w:rsidRPr="007E66F2">
        <w:rPr>
          <w:rFonts w:hint="cs"/>
          <w:rtl/>
        </w:rPr>
        <w:t>‌</w:t>
      </w:r>
      <w:r w:rsidRPr="007E66F2">
        <w:rPr>
          <w:rtl/>
        </w:rPr>
        <w:t>چه برخی در جاهل به خصوصیات مسئله گفته‌اند، این قابل پذیرش است</w:t>
      </w:r>
      <w:r w:rsidR="001E7487" w:rsidRPr="007E66F2">
        <w:rPr>
          <w:rFonts w:hint="cs"/>
          <w:rtl/>
        </w:rPr>
        <w:t xml:space="preserve"> چون</w:t>
      </w:r>
      <w:r w:rsidRPr="007E66F2">
        <w:rPr>
          <w:rtl/>
        </w:rPr>
        <w:t xml:space="preserve"> </w:t>
      </w:r>
      <w:r w:rsidR="001E7487" w:rsidRPr="007E66F2">
        <w:rPr>
          <w:rFonts w:hint="cs"/>
          <w:rtl/>
        </w:rPr>
        <w:t>جمع بین آن دو محذوری ندارد</w:t>
      </w:r>
      <w:r w:rsidR="00914DB1">
        <w:rPr>
          <w:rFonts w:hint="cs"/>
          <w:rtl/>
        </w:rPr>
        <w:t>؛</w:t>
      </w:r>
      <w:r w:rsidR="001E7487" w:rsidRPr="007E66F2">
        <w:rPr>
          <w:rFonts w:hint="cs"/>
          <w:rtl/>
        </w:rPr>
        <w:t xml:space="preserve"> </w:t>
      </w:r>
      <w:r w:rsidR="00DB54DC">
        <w:rPr>
          <w:rFonts w:hint="cs"/>
          <w:rtl/>
        </w:rPr>
        <w:t xml:space="preserve">در صورت وجوب قضا دو تکلیف وجود داشت و </w:t>
      </w:r>
      <w:r w:rsidR="001E7487" w:rsidRPr="007E66F2">
        <w:rPr>
          <w:rFonts w:hint="cs"/>
          <w:rtl/>
        </w:rPr>
        <w:t>بر</w:t>
      </w:r>
      <w:r w:rsidR="00DB54DC">
        <w:rPr>
          <w:rFonts w:hint="cs"/>
          <w:rtl/>
        </w:rPr>
        <w:t xml:space="preserve"> ترک ادای نماز قصر عقاب می‌شود و در این صورت عدم وجوب</w:t>
      </w:r>
      <w:r w:rsidR="001E7487" w:rsidRPr="007E66F2">
        <w:rPr>
          <w:rFonts w:hint="cs"/>
          <w:rtl/>
        </w:rPr>
        <w:t xml:space="preserve"> قضای نماز </w:t>
      </w:r>
      <w:r w:rsidR="00DB54DC">
        <w:rPr>
          <w:rFonts w:hint="cs"/>
          <w:rtl/>
        </w:rPr>
        <w:t>اشکالی ندارد</w:t>
      </w:r>
      <w:r w:rsidR="001E7487" w:rsidRPr="007E66F2">
        <w:rPr>
          <w:rFonts w:hint="cs"/>
          <w:rtl/>
        </w:rPr>
        <w:t xml:space="preserve">. </w:t>
      </w:r>
      <w:r w:rsidRPr="007E66F2">
        <w:rPr>
          <w:rtl/>
        </w:rPr>
        <w:t xml:space="preserve">اما اینکه در داخل وقت </w:t>
      </w:r>
      <w:r w:rsidR="001E7487" w:rsidRPr="007E66F2">
        <w:rPr>
          <w:rFonts w:hint="cs"/>
          <w:rtl/>
        </w:rPr>
        <w:t xml:space="preserve">گفته شود </w:t>
      </w:r>
      <w:r w:rsidRPr="007E66F2">
        <w:rPr>
          <w:rtl/>
        </w:rPr>
        <w:t xml:space="preserve">«اگر </w:t>
      </w:r>
      <w:r w:rsidR="001E7487" w:rsidRPr="007E66F2">
        <w:rPr>
          <w:rFonts w:hint="cs"/>
          <w:rtl/>
        </w:rPr>
        <w:t xml:space="preserve">در داخل وقت </w:t>
      </w:r>
      <w:r w:rsidRPr="007E66F2">
        <w:rPr>
          <w:rtl/>
        </w:rPr>
        <w:t xml:space="preserve">ملتفت شدی اعاده لازم نیست» </w:t>
      </w:r>
      <w:r w:rsidR="00914DB1">
        <w:rPr>
          <w:rtl/>
        </w:rPr>
        <w:t>ولی در عین حال «عقاب هم می‌شوی»</w:t>
      </w:r>
      <w:r w:rsidRPr="007E66F2">
        <w:rPr>
          <w:rtl/>
        </w:rPr>
        <w:t xml:space="preserve"> با ارتکاز عرفی سازگار نیست</w:t>
      </w:r>
      <w:r w:rsidRPr="007E66F2">
        <w:t>.</w:t>
      </w:r>
    </w:p>
    <w:p w14:paraId="2D7185ED" w14:textId="5F748CE2" w:rsidR="00777276" w:rsidRDefault="001E7487" w:rsidP="005B3B50">
      <w:pPr>
        <w:jc w:val="both"/>
        <w:rPr>
          <w:rtl/>
        </w:rPr>
      </w:pPr>
      <w:r w:rsidRPr="007E66F2">
        <w:rPr>
          <w:rFonts w:hint="cs"/>
          <w:rtl/>
        </w:rPr>
        <w:t>ثانیا:</w:t>
      </w:r>
      <w:r w:rsidR="00777276" w:rsidRPr="007E66F2">
        <w:t xml:space="preserve"> </w:t>
      </w:r>
      <w:r w:rsidR="00777276" w:rsidRPr="007E66F2">
        <w:rPr>
          <w:rtl/>
        </w:rPr>
        <w:t xml:space="preserve">این مشکل در بحث «جهر و اخفات» </w:t>
      </w:r>
      <w:r w:rsidRPr="007E66F2">
        <w:rPr>
          <w:rFonts w:hint="cs"/>
          <w:rtl/>
        </w:rPr>
        <w:t>است زیرا</w:t>
      </w:r>
      <w:r w:rsidR="00777276" w:rsidRPr="007E66F2">
        <w:rPr>
          <w:rtl/>
        </w:rPr>
        <w:t xml:space="preserve"> مشهور می‌گویند اگر جاهل قبل از رکوع ملتفت شود که وظیفه‌اش اخفات بوده و جهر خوانده یا بالعکس، تکرار قرائت لازم نیست. طبق توجیه صاحب کفایه، این نمازی که تا اینجا خوانده شده امر ندارد</w:t>
      </w:r>
      <w:r w:rsidRPr="007E66F2">
        <w:rPr>
          <w:rFonts w:hint="cs"/>
          <w:rtl/>
        </w:rPr>
        <w:t>،</w:t>
      </w:r>
      <w:r w:rsidR="00777276" w:rsidRPr="007E66F2">
        <w:rPr>
          <w:rtl/>
        </w:rPr>
        <w:t xml:space="preserve"> پس مکلف به چه قصدی رکوع و سجود را انجام دهد؟ </w:t>
      </w:r>
      <w:r w:rsidR="00BF37EB" w:rsidRPr="007E66F2">
        <w:rPr>
          <w:rFonts w:hint="cs"/>
          <w:rtl/>
        </w:rPr>
        <w:t>این که گفته شود «</w:t>
      </w:r>
      <w:r w:rsidR="00777276" w:rsidRPr="007E66F2">
        <w:rPr>
          <w:rtl/>
        </w:rPr>
        <w:t xml:space="preserve">به قصد استیفای </w:t>
      </w:r>
      <w:r w:rsidR="00C36F41" w:rsidRPr="007E66F2">
        <w:rPr>
          <w:rFonts w:hint="cs"/>
          <w:rtl/>
        </w:rPr>
        <w:t xml:space="preserve">معظم ملاک نماز و تفویت بعض ملاک نماز واجب این کار را انجام </w:t>
      </w:r>
      <w:r w:rsidR="00580B7F">
        <w:rPr>
          <w:rFonts w:hint="cs"/>
          <w:rtl/>
        </w:rPr>
        <w:t>می‌</w:t>
      </w:r>
      <w:r w:rsidR="00C36F41" w:rsidRPr="007E66F2">
        <w:rPr>
          <w:rFonts w:hint="cs"/>
          <w:rtl/>
        </w:rPr>
        <w:t xml:space="preserve">دهد» </w:t>
      </w:r>
      <w:r w:rsidR="00777276" w:rsidRPr="007E66F2">
        <w:rPr>
          <w:rtl/>
        </w:rPr>
        <w:t>خلاف مرتکز متشرعه است</w:t>
      </w:r>
      <w:r w:rsidR="00777276" w:rsidRPr="007E66F2">
        <w:t>.</w:t>
      </w:r>
      <w:r w:rsidR="002219C1">
        <w:rPr>
          <w:rFonts w:hint="cs"/>
          <w:rtl/>
        </w:rPr>
        <w:t xml:space="preserve"> </w:t>
      </w:r>
      <w:r w:rsidR="00777276" w:rsidRPr="007E66F2">
        <w:rPr>
          <w:rtl/>
        </w:rPr>
        <w:t>لذا باید ملتزم ش</w:t>
      </w:r>
      <w:r w:rsidR="00896F4C" w:rsidRPr="007E66F2">
        <w:rPr>
          <w:rFonts w:hint="cs"/>
          <w:rtl/>
        </w:rPr>
        <w:t>د</w:t>
      </w:r>
      <w:r w:rsidR="00777276" w:rsidRPr="007E66F2">
        <w:rPr>
          <w:rtl/>
        </w:rPr>
        <w:t xml:space="preserve"> که نماز حتی در فرض التفات به جهل و عدم لزوم اعاده، همچنان دارای امر است</w:t>
      </w:r>
      <w:r w:rsidR="00777276" w:rsidRPr="007E66F2">
        <w:t>.</w:t>
      </w:r>
    </w:p>
    <w:p w14:paraId="414E76E1" w14:textId="1AE0371C" w:rsidR="007E66F2" w:rsidRPr="007E66F2" w:rsidRDefault="007E66F2" w:rsidP="005B3B50">
      <w:pPr>
        <w:pStyle w:val="Heading2"/>
        <w:jc w:val="both"/>
      </w:pPr>
      <w:bookmarkStart w:id="40" w:name="_Toc216605077"/>
      <w:r w:rsidRPr="007E66F2">
        <w:rPr>
          <w:rtl/>
        </w:rPr>
        <w:t>توجیه دوم: نفی استحقاق عقاب و اثبات تخییر</w:t>
      </w:r>
      <w:bookmarkEnd w:id="40"/>
      <w:r w:rsidRPr="007E66F2">
        <w:rPr>
          <w:rtl/>
        </w:rPr>
        <w:t xml:space="preserve"> </w:t>
      </w:r>
    </w:p>
    <w:p w14:paraId="7A336070" w14:textId="0854DD28" w:rsidR="007E66F2" w:rsidRPr="007E66F2" w:rsidRDefault="007E66F2" w:rsidP="005B3B50">
      <w:pPr>
        <w:jc w:val="both"/>
        <w:rPr>
          <w:lang w:bidi="ar-SA"/>
        </w:rPr>
      </w:pPr>
      <w:r w:rsidRPr="007E66F2">
        <w:rPr>
          <w:rtl/>
        </w:rPr>
        <w:t xml:space="preserve">مرحوم آقای خویی در «مصباح الاصول» </w:t>
      </w:r>
      <w:r w:rsidRPr="007E66F2">
        <w:rPr>
          <w:rFonts w:hint="cs"/>
          <w:rtl/>
        </w:rPr>
        <w:t>فرموده‌ان</w:t>
      </w:r>
      <w:r w:rsidR="00D2462B">
        <w:rPr>
          <w:rFonts w:hint="cs"/>
          <w:rtl/>
        </w:rPr>
        <w:t>د</w:t>
      </w:r>
      <w:r w:rsidRPr="007E66F2">
        <w:rPr>
          <w:rFonts w:hint="cs"/>
          <w:rtl/>
        </w:rPr>
        <w:t>: «</w:t>
      </w:r>
      <w:r w:rsidRPr="007E66F2">
        <w:rPr>
          <w:rtl/>
        </w:rPr>
        <w:t>دلیلی بر استحقاق عقاب در این موارد وجود ندارد. وقتی روایات بر صحت نماز حکم می‌کنند، معنایش این است که ملاک از مکلف فوت نشده است. ادعای</w:t>
      </w:r>
      <w:r w:rsidRPr="007E66F2">
        <w:rPr>
          <w:rFonts w:hint="cs"/>
          <w:rtl/>
        </w:rPr>
        <w:t xml:space="preserve"> فوت ملاک و تضاد بین ملاک‌ها </w:t>
      </w:r>
      <w:r w:rsidRPr="007E66F2">
        <w:rPr>
          <w:rtl/>
        </w:rPr>
        <w:t>«</w:t>
      </w:r>
      <w:r w:rsidRPr="00D2462B">
        <w:rPr>
          <w:color w:val="000000" w:themeColor="text1"/>
          <w:rtl/>
        </w:rPr>
        <w:t>یکاد یلحق بأنیاب الأغوال</w:t>
      </w:r>
      <w:r w:rsidRPr="007E66F2">
        <w:rPr>
          <w:rtl/>
        </w:rPr>
        <w:t>»</w:t>
      </w:r>
      <w:r w:rsidRPr="007E66F2">
        <w:rPr>
          <w:rFonts w:hint="cs"/>
          <w:rtl/>
        </w:rPr>
        <w:t xml:space="preserve"> </w:t>
      </w:r>
      <w:r w:rsidRPr="007E66F2">
        <w:rPr>
          <w:rtl/>
        </w:rPr>
        <w:t>است</w:t>
      </w:r>
      <w:r w:rsidRPr="007E66F2">
        <w:rPr>
          <w:rFonts w:hint="cs"/>
          <w:rtl/>
        </w:rPr>
        <w:t xml:space="preserve">. </w:t>
      </w:r>
      <w:r w:rsidRPr="007E66F2">
        <w:rPr>
          <w:rtl/>
        </w:rPr>
        <w:t>آنچه بر مکلف واجب است «جامعِ بین قصر و تمامِ در حالِ جهل» است</w:t>
      </w:r>
      <w:r w:rsidRPr="007E66F2">
        <w:rPr>
          <w:lang w:bidi="ar-SA"/>
        </w:rPr>
        <w:t>.</w:t>
      </w:r>
      <w:r w:rsidRPr="007E66F2">
        <w:rPr>
          <w:rFonts w:hint="cs"/>
          <w:rtl/>
          <w:lang w:bidi="ar-SA"/>
        </w:rPr>
        <w:t xml:space="preserve"> </w:t>
      </w:r>
      <w:r w:rsidRPr="007E66F2">
        <w:rPr>
          <w:rFonts w:hint="cs"/>
          <w:rtl/>
        </w:rPr>
        <w:t>و بر این اساس</w:t>
      </w:r>
      <w:r w:rsidRPr="007E66F2">
        <w:rPr>
          <w:rtl/>
        </w:rPr>
        <w:t xml:space="preserve"> تعلمِ اصلِ وجوبِ قصر لازم نیست. البته تعلم خصوصیات مسئله برای کسی که اصل وجوب قصر را می‌داند لازم است زیرا طبق نظر</w:t>
      </w:r>
      <w:r w:rsidRPr="007E66F2">
        <w:rPr>
          <w:rFonts w:hint="cs"/>
          <w:rtl/>
        </w:rPr>
        <w:t xml:space="preserve"> مرحوم</w:t>
      </w:r>
      <w:r w:rsidRPr="007E66F2">
        <w:rPr>
          <w:rtl/>
        </w:rPr>
        <w:t xml:space="preserve"> آقای خویی </w:t>
      </w:r>
      <w:r w:rsidRPr="007E66F2">
        <w:rPr>
          <w:rFonts w:hint="cs"/>
          <w:rtl/>
        </w:rPr>
        <w:t xml:space="preserve">بر </w:t>
      </w:r>
      <w:r w:rsidRPr="007E66F2">
        <w:rPr>
          <w:rtl/>
        </w:rPr>
        <w:t>جاهل به خصوصیات اگر در وقت ملتفت</w:t>
      </w:r>
      <w:r w:rsidRPr="007E66F2">
        <w:rPr>
          <w:rFonts w:hint="cs"/>
          <w:rtl/>
        </w:rPr>
        <w:t xml:space="preserve"> شود، اعاده لازم است ولی قضا ندارد ولی بنا بر مبنای شهید صدر رحمه الله </w:t>
      </w:r>
      <w:r w:rsidRPr="007E66F2">
        <w:rPr>
          <w:rtl/>
        </w:rPr>
        <w:t xml:space="preserve"> که «جاهل به خصوصیات مسئله نیز اگر در داخل وقت ملتفت شود، اعاده ندارد» در آن صورت </w:t>
      </w:r>
      <w:r w:rsidRPr="007E66F2">
        <w:rPr>
          <w:rFonts w:hint="cs"/>
          <w:rtl/>
        </w:rPr>
        <w:t>اصلا</w:t>
      </w:r>
      <w:r w:rsidRPr="007E66F2">
        <w:rPr>
          <w:rtl/>
        </w:rPr>
        <w:t xml:space="preserve"> نیازی به یادگیری مسائل نماز مسافر نیست و مکلف می‌تواند همیشه نماز تمام بخوان</w:t>
      </w:r>
      <w:r w:rsidRPr="007E66F2">
        <w:rPr>
          <w:rFonts w:hint="cs"/>
          <w:rtl/>
        </w:rPr>
        <w:t>د</w:t>
      </w:r>
      <w:r w:rsidRPr="007E66F2">
        <w:rPr>
          <w:lang w:bidi="ar-SA"/>
        </w:rPr>
        <w:t>.</w:t>
      </w:r>
      <w:r w:rsidRPr="007E66F2">
        <w:rPr>
          <w:rFonts w:hint="cs"/>
          <w:rtl/>
        </w:rPr>
        <w:t xml:space="preserve"> </w:t>
      </w:r>
      <w:r w:rsidRPr="007E66F2">
        <w:rPr>
          <w:rtl/>
        </w:rPr>
        <w:t>البته</w:t>
      </w:r>
      <w:r w:rsidRPr="007E66F2">
        <w:rPr>
          <w:rFonts w:hint="cs"/>
          <w:rtl/>
        </w:rPr>
        <w:t xml:space="preserve"> این در صورتی است که روایات دال بر صحت نماز تمام در مو</w:t>
      </w:r>
      <w:r w:rsidR="00D2462B">
        <w:rPr>
          <w:rFonts w:hint="cs"/>
          <w:rtl/>
        </w:rPr>
        <w:t xml:space="preserve">ضع قصر شامل جاهل متردد نیز شود اما </w:t>
      </w:r>
      <w:r w:rsidRPr="007E66F2">
        <w:rPr>
          <w:rFonts w:hint="cs"/>
          <w:rtl/>
        </w:rPr>
        <w:t>ظاهرا شهید صدر رحمه الله این مطلب را قبول ندارد و می‌گویند: «این روایا</w:t>
      </w:r>
      <w:r w:rsidR="00D2462B">
        <w:rPr>
          <w:rFonts w:hint="cs"/>
          <w:rtl/>
        </w:rPr>
        <w:t>ت انصراف به جاهل غیر متردد دارد</w:t>
      </w:r>
      <w:r w:rsidRPr="007E66F2">
        <w:rPr>
          <w:rFonts w:hint="cs"/>
          <w:rtl/>
        </w:rPr>
        <w:t>».</w:t>
      </w:r>
      <w:r w:rsidR="00683E5A" w:rsidRPr="00083AA5">
        <w:rPr>
          <w:vertAlign w:val="superscript"/>
          <w:rtl/>
          <w:lang w:bidi="ar"/>
        </w:rPr>
        <w:footnoteReference w:id="6"/>
      </w:r>
    </w:p>
    <w:p w14:paraId="2007AC90" w14:textId="035A671E" w:rsidR="007E66F2" w:rsidRPr="007E66F2" w:rsidRDefault="00AE7F7D" w:rsidP="005B3B50">
      <w:pPr>
        <w:pStyle w:val="Heading3"/>
      </w:pPr>
      <w:bookmarkStart w:id="41" w:name="_Toc216605078"/>
      <w:r>
        <w:rPr>
          <w:rFonts w:hint="cs"/>
          <w:rtl/>
        </w:rPr>
        <w:t>اشکال به توجیه دوم</w:t>
      </w:r>
      <w:bookmarkEnd w:id="41"/>
    </w:p>
    <w:p w14:paraId="6173DE29" w14:textId="0D5763E0" w:rsidR="007E66F2" w:rsidRPr="007E66F2" w:rsidRDefault="007E66F2" w:rsidP="005B3B50">
      <w:pPr>
        <w:jc w:val="both"/>
        <w:rPr>
          <w:rtl/>
          <w:lang w:bidi="ar-SA"/>
        </w:rPr>
      </w:pPr>
      <w:r w:rsidRPr="007E66F2">
        <w:rPr>
          <w:rtl/>
        </w:rPr>
        <w:t>مرحوم</w:t>
      </w:r>
      <w:r w:rsidRPr="007E66F2">
        <w:rPr>
          <w:rFonts w:hint="cs"/>
          <w:rtl/>
        </w:rPr>
        <w:t xml:space="preserve"> آقای</w:t>
      </w:r>
      <w:r w:rsidRPr="007E66F2">
        <w:rPr>
          <w:rtl/>
        </w:rPr>
        <w:t xml:space="preserve"> خویی در موسوعه</w:t>
      </w:r>
      <w:r w:rsidRPr="007E66F2">
        <w:rPr>
          <w:rFonts w:hint="cs"/>
          <w:rtl/>
        </w:rPr>
        <w:t xml:space="preserve"> </w:t>
      </w:r>
      <w:r w:rsidRPr="007E66F2">
        <w:rPr>
          <w:rtl/>
        </w:rPr>
        <w:t xml:space="preserve">در بحث صلاة مسافر بر این </w:t>
      </w:r>
      <w:r w:rsidRPr="007E66F2">
        <w:rPr>
          <w:rFonts w:hint="cs"/>
          <w:rtl/>
        </w:rPr>
        <w:t>مطلب</w:t>
      </w:r>
      <w:r w:rsidRPr="007E66F2">
        <w:rPr>
          <w:rtl/>
        </w:rPr>
        <w:t xml:space="preserve"> اشکالی وارد کرده و فرموده‌اند: این مبنا تالی‌فاسدی دارد که قابل التزام نیست</w:t>
      </w:r>
      <w:r w:rsidRPr="007E66F2">
        <w:rPr>
          <w:rFonts w:hint="cs"/>
          <w:rtl/>
        </w:rPr>
        <w:t>،</w:t>
      </w:r>
      <w:r w:rsidRPr="007E66F2">
        <w:rPr>
          <w:rtl/>
        </w:rPr>
        <w:t xml:space="preserve"> و آن این</w:t>
      </w:r>
      <w:r w:rsidRPr="007E66F2">
        <w:rPr>
          <w:rFonts w:hint="cs"/>
          <w:rtl/>
        </w:rPr>
        <w:t>‌</w:t>
      </w:r>
      <w:r w:rsidRPr="007E66F2">
        <w:rPr>
          <w:rtl/>
        </w:rPr>
        <w:t xml:space="preserve">که اگر جاهل به وجوب قصر، نماز را کلاً نخواند و </w:t>
      </w:r>
      <w:r w:rsidRPr="007E66F2">
        <w:rPr>
          <w:rtl/>
        </w:rPr>
        <w:lastRenderedPageBreak/>
        <w:t>سپس عالم شود، طبق قاعده «</w:t>
      </w:r>
      <w:r w:rsidRPr="007E66F2">
        <w:rPr>
          <w:color w:val="008000"/>
          <w:rtl/>
        </w:rPr>
        <w:t>اقضِ ما فاتَ کما فات</w:t>
      </w:r>
      <w:r w:rsidRPr="007E66F2">
        <w:rPr>
          <w:rtl/>
        </w:rPr>
        <w:t>»</w:t>
      </w:r>
      <w:r w:rsidR="00720EA6">
        <w:rPr>
          <w:rStyle w:val="FootnoteReference"/>
          <w:rtl/>
          <w:lang w:bidi="ar-SA"/>
        </w:rPr>
        <w:footnoteReference w:id="7"/>
      </w:r>
      <w:r w:rsidRPr="007E66F2">
        <w:rPr>
          <w:rtl/>
        </w:rPr>
        <w:t>،</w:t>
      </w:r>
      <w:r w:rsidRPr="007E66F2">
        <w:rPr>
          <w:rFonts w:hint="cs"/>
          <w:rtl/>
        </w:rPr>
        <w:t xml:space="preserve"> در قضا نیز</w:t>
      </w:r>
      <w:r w:rsidRPr="007E66F2">
        <w:rPr>
          <w:rtl/>
        </w:rPr>
        <w:t xml:space="preserve"> باید مخیر بین قصر و تمام باشد، در حالی که چنین فتوایی قابل التزام نیست</w:t>
      </w:r>
      <w:r w:rsidRPr="007E66F2">
        <w:rPr>
          <w:lang w:bidi="ar-SA"/>
        </w:rPr>
        <w:t>.</w:t>
      </w:r>
      <w:r w:rsidR="00720EA6">
        <w:rPr>
          <w:rFonts w:hint="cs"/>
          <w:rtl/>
          <w:lang w:bidi="ar-SA"/>
        </w:rPr>
        <w:t>»</w:t>
      </w:r>
      <w:r w:rsidR="00720EA6" w:rsidRPr="00720EA6">
        <w:rPr>
          <w:vertAlign w:val="superscript"/>
          <w:rtl/>
          <w:lang w:bidi="ar"/>
        </w:rPr>
        <w:t xml:space="preserve"> </w:t>
      </w:r>
      <w:r w:rsidR="00720EA6" w:rsidRPr="005631FD">
        <w:rPr>
          <w:vertAlign w:val="superscript"/>
          <w:rtl/>
          <w:lang w:bidi="ar"/>
        </w:rPr>
        <w:footnoteReference w:id="8"/>
      </w:r>
    </w:p>
    <w:p w14:paraId="351EC088" w14:textId="27EDD210" w:rsidR="007E66F2" w:rsidRPr="007E66F2" w:rsidRDefault="007E66F2" w:rsidP="005B3B50">
      <w:pPr>
        <w:jc w:val="both"/>
        <w:rPr>
          <w:lang w:bidi="ar-SA"/>
        </w:rPr>
      </w:pPr>
      <w:r w:rsidRPr="007E66F2">
        <w:rPr>
          <w:rFonts w:hint="cs"/>
          <w:rtl/>
          <w:lang w:bidi="ar-SA"/>
        </w:rPr>
        <w:t xml:space="preserve">این اشکال وارد نیست زیرا </w:t>
      </w:r>
      <w:r w:rsidRPr="007E66F2">
        <w:rPr>
          <w:rtl/>
        </w:rPr>
        <w:t>می‌توان واجب را به گونه‌ای تصویر کرد که این اشکال پیش نیاید</w:t>
      </w:r>
      <w:r w:rsidRPr="007E66F2">
        <w:rPr>
          <w:lang w:bidi="ar-SA"/>
        </w:rPr>
        <w:t>.</w:t>
      </w:r>
      <w:r w:rsidRPr="007E66F2">
        <w:rPr>
          <w:rFonts w:hint="cs"/>
          <w:rtl/>
          <w:lang w:bidi="ar-SA"/>
        </w:rPr>
        <w:t xml:space="preserve"> </w:t>
      </w:r>
      <w:r w:rsidRPr="007E66F2">
        <w:rPr>
          <w:rtl/>
        </w:rPr>
        <w:t>تکلیف در داخل وقت، مردد بین «قصر» و «تمام در حال جهل به وجوب قصر»</w:t>
      </w:r>
      <w:r w:rsidRPr="007E66F2">
        <w:rPr>
          <w:rFonts w:hint="cs"/>
          <w:rtl/>
        </w:rPr>
        <w:t xml:space="preserve"> است.</w:t>
      </w:r>
      <w:r w:rsidRPr="007E66F2">
        <w:rPr>
          <w:rtl/>
        </w:rPr>
        <w:t xml:space="preserve"> یعنی یکی عدل‌ واجب تخییری «نماز تمام مقید به حال جهل» است. </w:t>
      </w:r>
      <w:r w:rsidRPr="007E66F2">
        <w:rPr>
          <w:rFonts w:hint="cs"/>
          <w:rtl/>
        </w:rPr>
        <w:t xml:space="preserve">زیرا بیش از این دلیل وجود ندارد. </w:t>
      </w:r>
      <w:r w:rsidRPr="007E66F2">
        <w:rPr>
          <w:rtl/>
        </w:rPr>
        <w:t>اطلاقِ «</w:t>
      </w:r>
      <w:r w:rsidRPr="00CD4651">
        <w:rPr>
          <w:color w:val="000000" w:themeColor="text1"/>
          <w:rtl/>
        </w:rPr>
        <w:t>المسافر یقصر</w:t>
      </w:r>
      <w:r w:rsidRPr="007E66F2">
        <w:rPr>
          <w:rtl/>
        </w:rPr>
        <w:t xml:space="preserve">» </w:t>
      </w:r>
      <w:r w:rsidRPr="007E66F2">
        <w:rPr>
          <w:rFonts w:hint="cs"/>
          <w:rtl/>
        </w:rPr>
        <w:t xml:space="preserve">دلالت بر </w:t>
      </w:r>
      <w:r w:rsidRPr="007E66F2">
        <w:rPr>
          <w:rtl/>
        </w:rPr>
        <w:t>وجوب قصر</w:t>
      </w:r>
      <w:r w:rsidRPr="007E66F2">
        <w:rPr>
          <w:rFonts w:hint="cs"/>
          <w:rtl/>
        </w:rPr>
        <w:t xml:space="preserve"> دارد. و</w:t>
      </w:r>
      <w:r w:rsidR="009B6D42">
        <w:rPr>
          <w:rFonts w:hint="cs"/>
          <w:rtl/>
        </w:rPr>
        <w:t xml:space="preserve"> دلیل دیگر</w:t>
      </w:r>
      <w:r w:rsidRPr="007E66F2">
        <w:rPr>
          <w:rFonts w:hint="cs"/>
          <w:rtl/>
        </w:rPr>
        <w:t xml:space="preserve"> دلالت بر </w:t>
      </w:r>
      <w:r w:rsidRPr="007E66F2">
        <w:rPr>
          <w:rtl/>
        </w:rPr>
        <w:t>«</w:t>
      </w:r>
      <w:r w:rsidRPr="00CD4651">
        <w:rPr>
          <w:color w:val="000000" w:themeColor="text1"/>
          <w:rtl/>
        </w:rPr>
        <w:t>اذا اتم فی موضع السفر جهلاً لا یعید»</w:t>
      </w:r>
      <w:r w:rsidR="00720EA6" w:rsidRPr="00CD4651">
        <w:rPr>
          <w:rStyle w:val="FootnoteReference"/>
          <w:color w:val="000000" w:themeColor="text1"/>
          <w:rtl/>
        </w:rPr>
        <w:footnoteReference w:id="9"/>
      </w:r>
      <w:r w:rsidR="00720EA6" w:rsidRPr="00CD4651">
        <w:rPr>
          <w:rFonts w:hint="cs"/>
          <w:color w:val="000000" w:themeColor="text1"/>
          <w:rtl/>
        </w:rPr>
        <w:t xml:space="preserve"> </w:t>
      </w:r>
      <w:r w:rsidRPr="007E66F2">
        <w:rPr>
          <w:rFonts w:hint="cs"/>
          <w:rtl/>
        </w:rPr>
        <w:t xml:space="preserve">دارد. و این بیش از وجوب جامع بین قصر و تمام در حال جهل را اقتضا نمی‌کند. </w:t>
      </w:r>
      <w:r w:rsidRPr="007E66F2">
        <w:rPr>
          <w:rtl/>
        </w:rPr>
        <w:t>حال اگر مکلف در داخل وقت نماز نخواند و پس از خروج وقت عالم شد، دیگر قیدِ «جهل» منتفی است</w:t>
      </w:r>
      <w:r w:rsidRPr="007E66F2">
        <w:rPr>
          <w:rFonts w:hint="cs"/>
          <w:rtl/>
        </w:rPr>
        <w:t xml:space="preserve"> </w:t>
      </w:r>
      <w:r w:rsidRPr="007E66F2">
        <w:rPr>
          <w:rtl/>
        </w:rPr>
        <w:t>لذا در مقام قضا، فقط قصر بر او واجب است</w:t>
      </w:r>
      <w:r w:rsidRPr="007E66F2">
        <w:rPr>
          <w:lang w:bidi="ar-SA"/>
        </w:rPr>
        <w:t>.</w:t>
      </w:r>
      <w:r w:rsidRPr="007E66F2">
        <w:rPr>
          <w:rFonts w:hint="cs"/>
          <w:rtl/>
        </w:rPr>
        <w:t xml:space="preserve"> و الا اگر </w:t>
      </w:r>
      <w:r w:rsidRPr="007E66F2">
        <w:rPr>
          <w:rtl/>
        </w:rPr>
        <w:t>شخص در حال قضا نیز جاهل به وجوب قصر باقی بماند و نماز تمام بخواند</w:t>
      </w:r>
      <w:r w:rsidRPr="007E66F2">
        <w:rPr>
          <w:rFonts w:hint="cs"/>
          <w:rtl/>
        </w:rPr>
        <w:t xml:space="preserve"> که</w:t>
      </w:r>
      <w:r w:rsidRPr="007E66F2">
        <w:rPr>
          <w:rtl/>
        </w:rPr>
        <w:t xml:space="preserve"> می‌شود تمام در حال جهل، حکم به صحت این نماز قضا خلاف ضرورت فقه نیست</w:t>
      </w:r>
      <w:r w:rsidRPr="007E66F2">
        <w:rPr>
          <w:lang w:bidi="ar-SA"/>
        </w:rPr>
        <w:t>.</w:t>
      </w:r>
    </w:p>
    <w:p w14:paraId="77CD01FC" w14:textId="0C556066" w:rsidR="007E66F2" w:rsidRPr="007E66F2" w:rsidRDefault="007E66F2" w:rsidP="005B3B50">
      <w:pPr>
        <w:jc w:val="both"/>
        <w:rPr>
          <w:lang w:bidi="ar"/>
        </w:rPr>
      </w:pPr>
      <w:r w:rsidRPr="007E66F2">
        <w:rPr>
          <w:rFonts w:hint="cs"/>
          <w:rtl/>
        </w:rPr>
        <w:t xml:space="preserve">و بر فرض عدم بیان این مطلب نیز مسأله مثل تخییر در </w:t>
      </w:r>
      <w:r w:rsidRPr="007E66F2">
        <w:rPr>
          <w:rtl/>
        </w:rPr>
        <w:t>اماکن اربعه</w:t>
      </w:r>
      <w:r w:rsidR="009B6D42">
        <w:rPr>
          <w:rFonts w:hint="cs"/>
          <w:rtl/>
        </w:rPr>
        <w:t xml:space="preserve"> است که در آنجا </w:t>
      </w:r>
      <w:r w:rsidRPr="007E66F2">
        <w:rPr>
          <w:rFonts w:hint="cs"/>
          <w:rtl/>
        </w:rPr>
        <w:t>خود ایشان</w:t>
      </w:r>
      <w:r w:rsidRPr="007E66F2">
        <w:rPr>
          <w:rtl/>
        </w:rPr>
        <w:t xml:space="preserve"> فرمود</w:t>
      </w:r>
      <w:r w:rsidRPr="007E66F2">
        <w:rPr>
          <w:rFonts w:hint="cs"/>
          <w:rtl/>
        </w:rPr>
        <w:t>ه‌اند</w:t>
      </w:r>
      <w:r w:rsidRPr="007E66F2">
        <w:rPr>
          <w:rtl/>
        </w:rPr>
        <w:t xml:space="preserve">: </w:t>
      </w:r>
      <w:r w:rsidR="003B212A">
        <w:rPr>
          <w:rFonts w:hint="cs"/>
          <w:rtl/>
        </w:rPr>
        <w:t>«</w:t>
      </w:r>
      <w:r w:rsidRPr="007E66F2">
        <w:rPr>
          <w:rtl/>
        </w:rPr>
        <w:t>مکلف در ادا</w:t>
      </w:r>
      <w:r w:rsidR="001D5542">
        <w:rPr>
          <w:rFonts w:hint="cs"/>
          <w:rtl/>
        </w:rPr>
        <w:t>ء</w:t>
      </w:r>
      <w:r w:rsidR="009B6D42">
        <w:rPr>
          <w:rFonts w:hint="cs"/>
          <w:rtl/>
        </w:rPr>
        <w:t>،</w:t>
      </w:r>
      <w:r w:rsidRPr="007E66F2">
        <w:rPr>
          <w:rtl/>
        </w:rPr>
        <w:t xml:space="preserve"> مخیر بین قصر و تمام است، اما اگر نماز نخواند و بخواهد قضا کند، حتی در خودِ مسجدالنبی </w:t>
      </w:r>
      <w:r w:rsidRPr="007E66F2">
        <w:rPr>
          <w:rFonts w:hint="cs"/>
          <w:rtl/>
        </w:rPr>
        <w:t>نیز</w:t>
      </w:r>
      <w:r w:rsidRPr="007E66F2">
        <w:rPr>
          <w:rtl/>
        </w:rPr>
        <w:t xml:space="preserve"> مخیر نیست و باید قصر بخواند. </w:t>
      </w:r>
      <w:r w:rsidRPr="007E66F2">
        <w:rPr>
          <w:rFonts w:hint="cs"/>
          <w:rtl/>
        </w:rPr>
        <w:t xml:space="preserve">زیرا </w:t>
      </w:r>
      <w:r w:rsidRPr="007E66F2">
        <w:rPr>
          <w:rtl/>
        </w:rPr>
        <w:t>دلیل تخییر، مربوط به «ادای نماز در اماکن اربعه» بود</w:t>
      </w:r>
      <w:r w:rsidRPr="007E66F2">
        <w:rPr>
          <w:rFonts w:hint="cs"/>
          <w:rtl/>
        </w:rPr>
        <w:t xml:space="preserve"> یعنی واجب در داخل وقت جامع بین قصر و نماز تمام ادایی در اماکن اربعه است</w:t>
      </w:r>
      <w:r w:rsidRPr="007E66F2">
        <w:rPr>
          <w:rtl/>
        </w:rPr>
        <w:t xml:space="preserve"> و این قید در قضا حاصل نمی‌شود</w:t>
      </w:r>
      <w:r w:rsidRPr="007E66F2">
        <w:rPr>
          <w:rFonts w:hint="cs"/>
          <w:rtl/>
          <w:lang w:bidi="ar-SA"/>
        </w:rPr>
        <w:t xml:space="preserve"> و یک روایت نیز وجود دارد که مفاد آن وجوب تعیینی قصر در این حال است.</w:t>
      </w:r>
      <w:r w:rsidR="003B212A">
        <w:rPr>
          <w:rFonts w:hint="cs"/>
          <w:rtl/>
          <w:lang w:bidi="ar-SA"/>
        </w:rPr>
        <w:t>»</w:t>
      </w:r>
      <w:r w:rsidR="003B212A" w:rsidRPr="001D5542">
        <w:rPr>
          <w:vertAlign w:val="superscript"/>
          <w:rtl/>
          <w:lang w:bidi="ar"/>
        </w:rPr>
        <w:footnoteReference w:id="10"/>
      </w:r>
      <w:r w:rsidRPr="007E66F2">
        <w:rPr>
          <w:rFonts w:hint="cs"/>
          <w:rtl/>
          <w:lang w:bidi="ar-SA"/>
        </w:rPr>
        <w:t xml:space="preserve"> </w:t>
      </w:r>
      <w:r w:rsidRPr="007E66F2">
        <w:rPr>
          <w:rtl/>
        </w:rPr>
        <w:t>در ما</w:t>
      </w:r>
      <w:r w:rsidR="00970ACC">
        <w:rPr>
          <w:rFonts w:hint="cs"/>
          <w:rtl/>
        </w:rPr>
        <w:t xml:space="preserve"> </w:t>
      </w:r>
      <w:r w:rsidRPr="007E66F2">
        <w:rPr>
          <w:rtl/>
        </w:rPr>
        <w:t>نحن‌</w:t>
      </w:r>
      <w:r w:rsidR="00970ACC">
        <w:rPr>
          <w:rFonts w:hint="cs"/>
          <w:rtl/>
        </w:rPr>
        <w:t xml:space="preserve"> </w:t>
      </w:r>
      <w:r w:rsidRPr="007E66F2">
        <w:rPr>
          <w:rtl/>
        </w:rPr>
        <w:t>فیه نیز می‌توان گفت واجب در داخل وقت، «جامع بین قصر و تمامِ در حال جهل» است و چون قید «جهل»</w:t>
      </w:r>
      <w:r w:rsidRPr="007E66F2">
        <w:rPr>
          <w:rFonts w:hint="cs"/>
          <w:rtl/>
        </w:rPr>
        <w:t xml:space="preserve"> در خارج وقت و</w:t>
      </w:r>
      <w:r w:rsidRPr="007E66F2">
        <w:rPr>
          <w:rtl/>
        </w:rPr>
        <w:t xml:space="preserve"> پس از علم منتفی می‌شود، تخییر نیز منتفی می‌گردد. </w:t>
      </w:r>
      <w:r w:rsidR="009B6D42">
        <w:rPr>
          <w:rFonts w:hint="cs"/>
          <w:rtl/>
        </w:rPr>
        <w:t>ل</w:t>
      </w:r>
      <w:r w:rsidRPr="007E66F2">
        <w:rPr>
          <w:rFonts w:hint="cs"/>
          <w:rtl/>
          <w:lang w:bidi="ar-SA"/>
        </w:rPr>
        <w:t>ذا در صورت عدم وجوب تعلّم می‌توان ملتزم به تخییر شد.</w:t>
      </w:r>
      <w:r w:rsidR="001D5542">
        <w:rPr>
          <w:rFonts w:hint="cs"/>
          <w:rtl/>
          <w:lang w:bidi="ar-SA"/>
        </w:rPr>
        <w:t>»</w:t>
      </w:r>
    </w:p>
    <w:p w14:paraId="0ED225EC" w14:textId="77777777" w:rsidR="007E66F2" w:rsidRPr="007E66F2" w:rsidRDefault="007E66F2" w:rsidP="005B3B50">
      <w:pPr>
        <w:pStyle w:val="Heading2"/>
        <w:jc w:val="both"/>
        <w:rPr>
          <w:bCs w:val="0"/>
          <w:rtl/>
        </w:rPr>
      </w:pPr>
      <w:bookmarkStart w:id="42" w:name="_Toc216605079"/>
      <w:r w:rsidRPr="007E66F2">
        <w:rPr>
          <w:bCs w:val="0"/>
          <w:rtl/>
        </w:rPr>
        <w:t>توجیه سوم: عدم مانعیت زیاده در حال جهل</w:t>
      </w:r>
      <w:bookmarkEnd w:id="42"/>
    </w:p>
    <w:p w14:paraId="2F058E80" w14:textId="4F3BDB96" w:rsidR="007E66F2" w:rsidRPr="00FF7160" w:rsidRDefault="007E66F2" w:rsidP="005B3B50">
      <w:pPr>
        <w:jc w:val="both"/>
        <w:rPr>
          <w:rFonts w:ascii="NoorLotus" w:hAnsi="NoorLotus"/>
          <w:sz w:val="28"/>
          <w:vertAlign w:val="superscript"/>
          <w:rtl/>
        </w:rPr>
      </w:pPr>
      <w:r w:rsidRPr="007E66F2">
        <w:rPr>
          <w:rFonts w:hint="cs"/>
          <w:rtl/>
          <w:lang w:bidi="ar-SA"/>
        </w:rPr>
        <w:t xml:space="preserve">مرحوم </w:t>
      </w:r>
      <w:r w:rsidR="005A3234">
        <w:rPr>
          <w:rFonts w:hint="cs"/>
          <w:rtl/>
          <w:lang w:bidi="ar-SA"/>
        </w:rPr>
        <w:t xml:space="preserve">آقای </w:t>
      </w:r>
      <w:r w:rsidRPr="007E66F2">
        <w:rPr>
          <w:rFonts w:hint="cs"/>
          <w:rtl/>
          <w:lang w:bidi="ar-SA"/>
        </w:rPr>
        <w:t>خویی در فقه فرموده‌اند: «</w:t>
      </w:r>
      <w:r w:rsidR="005A3234">
        <w:rPr>
          <w:rtl/>
        </w:rPr>
        <w:t xml:space="preserve">در نماز </w:t>
      </w:r>
      <w:r w:rsidRPr="007E66F2">
        <w:rPr>
          <w:rtl/>
        </w:rPr>
        <w:t>تمام در موضع قصر</w:t>
      </w:r>
      <w:r w:rsidRPr="007E66F2">
        <w:rPr>
          <w:rFonts w:hint="cs"/>
          <w:rtl/>
        </w:rPr>
        <w:t xml:space="preserve"> در حال جهل</w:t>
      </w:r>
      <w:r w:rsidRPr="007E66F2">
        <w:rPr>
          <w:rtl/>
        </w:rPr>
        <w:t>، رکعت سوم و چهارم مانعیت ندارند.</w:t>
      </w:r>
      <w:r w:rsidRPr="007E66F2">
        <w:rPr>
          <w:rFonts w:hint="cs"/>
          <w:rtl/>
        </w:rPr>
        <w:t xml:space="preserve"> پس </w:t>
      </w:r>
      <w:r w:rsidRPr="007E66F2">
        <w:rPr>
          <w:rtl/>
        </w:rPr>
        <w:t xml:space="preserve">مانعیتِ زیاده </w:t>
      </w:r>
      <w:r w:rsidRPr="007E66F2">
        <w:rPr>
          <w:rFonts w:hint="cs"/>
          <w:rtl/>
        </w:rPr>
        <w:t xml:space="preserve">دو رکعت اخیر </w:t>
      </w:r>
      <w:r w:rsidRPr="007E66F2">
        <w:rPr>
          <w:rtl/>
        </w:rPr>
        <w:t>مشروط به «علم» است</w:t>
      </w:r>
      <w:r w:rsidRPr="007E66F2">
        <w:rPr>
          <w:rFonts w:hint="cs"/>
          <w:rtl/>
        </w:rPr>
        <w:t>،</w:t>
      </w:r>
      <w:r w:rsidRPr="007E66F2">
        <w:rPr>
          <w:rtl/>
        </w:rPr>
        <w:t xml:space="preserve"> </w:t>
      </w:r>
      <w:r w:rsidR="005A3234">
        <w:rPr>
          <w:rFonts w:hint="cs"/>
          <w:rtl/>
        </w:rPr>
        <w:t>در نتیجه</w:t>
      </w:r>
      <w:r w:rsidRPr="007E66F2">
        <w:rPr>
          <w:rFonts w:hint="cs"/>
          <w:rtl/>
        </w:rPr>
        <w:t xml:space="preserve"> </w:t>
      </w:r>
      <w:r w:rsidRPr="007E66F2">
        <w:rPr>
          <w:rtl/>
        </w:rPr>
        <w:t>در حال جهل، رکعات اضافی مانع نیستند و نماز صحیح است</w:t>
      </w:r>
      <w:r w:rsidRPr="007E66F2">
        <w:rPr>
          <w:lang w:bidi="ar-SA"/>
        </w:rPr>
        <w:t>.</w:t>
      </w:r>
      <w:r w:rsidR="005A3234">
        <w:rPr>
          <w:rFonts w:hint="cs"/>
          <w:rtl/>
          <w:lang w:bidi="ar-SA"/>
        </w:rPr>
        <w:t xml:space="preserve"> </w:t>
      </w:r>
      <w:r w:rsidRPr="007E66F2">
        <w:rPr>
          <w:rFonts w:hint="cs"/>
          <w:rtl/>
          <w:lang w:bidi="ar-SA"/>
        </w:rPr>
        <w:t xml:space="preserve">در این صورت </w:t>
      </w:r>
      <w:r w:rsidRPr="007E66F2">
        <w:rPr>
          <w:rtl/>
        </w:rPr>
        <w:t xml:space="preserve">«وجوب تعلم» </w:t>
      </w:r>
      <w:r w:rsidRPr="007E66F2">
        <w:rPr>
          <w:rFonts w:hint="cs"/>
          <w:rtl/>
        </w:rPr>
        <w:t xml:space="preserve">نیز شامل آن نمی‌شود زیرا وقتی زیاده‌ی رکعت سوم و چهارم </w:t>
      </w:r>
      <w:r w:rsidR="005A3234">
        <w:rPr>
          <w:rFonts w:hint="cs"/>
          <w:rtl/>
        </w:rPr>
        <w:t xml:space="preserve">تنها </w:t>
      </w:r>
      <w:r w:rsidRPr="007E66F2">
        <w:rPr>
          <w:rFonts w:hint="cs"/>
          <w:rtl/>
        </w:rPr>
        <w:t>در فرض علم به وجوب قصر مانعیت دارد، هر حکمی که شرط آن علم باشد تعلّم آن واجب نیست زیرا تحصیل شرط وجوب لازم نیست.»</w:t>
      </w:r>
      <w:r w:rsidR="00FF7160" w:rsidRPr="00FF7160">
        <w:rPr>
          <w:rFonts w:ascii="NoorLotus" w:hAnsi="NoorLotus"/>
          <w:sz w:val="28"/>
          <w:vertAlign w:val="superscript"/>
          <w:rtl/>
          <w:lang w:bidi="ar"/>
        </w:rPr>
        <w:footnoteReference w:id="11"/>
      </w:r>
      <w:r w:rsidR="00A60664">
        <w:rPr>
          <w:rFonts w:hint="cs"/>
          <w:rtl/>
        </w:rPr>
        <w:t xml:space="preserve"> این همان بیانی است که از مرحوم شهید صدر نقل کردیم.</w:t>
      </w:r>
    </w:p>
    <w:p w14:paraId="7102D3B2" w14:textId="58D1C763" w:rsidR="005A3234" w:rsidRDefault="005A3234" w:rsidP="005B3B50">
      <w:pPr>
        <w:pStyle w:val="Heading3"/>
        <w:rPr>
          <w:rStyle w:val="Heading2Char"/>
          <w:rtl/>
        </w:rPr>
      </w:pPr>
      <w:bookmarkStart w:id="43" w:name="_Toc216605080"/>
      <w:r>
        <w:rPr>
          <w:rStyle w:val="Heading2Char"/>
          <w:rFonts w:hint="cs"/>
          <w:rtl/>
        </w:rPr>
        <w:lastRenderedPageBreak/>
        <w:t>اشکال به</w:t>
      </w:r>
      <w:r w:rsidR="007E66F2" w:rsidRPr="007E66F2">
        <w:rPr>
          <w:rStyle w:val="Heading2Char"/>
          <w:rFonts w:hint="cs"/>
          <w:rtl/>
        </w:rPr>
        <w:t xml:space="preserve"> توجیه سوم</w:t>
      </w:r>
      <w:bookmarkEnd w:id="43"/>
    </w:p>
    <w:p w14:paraId="03388E15" w14:textId="170A69C9" w:rsidR="007E66F2" w:rsidRPr="007E66F2" w:rsidRDefault="007E66F2" w:rsidP="005B3B50">
      <w:pPr>
        <w:jc w:val="both"/>
        <w:rPr>
          <w:rtl/>
        </w:rPr>
      </w:pPr>
      <w:r w:rsidRPr="007E66F2">
        <w:rPr>
          <w:rtl/>
        </w:rPr>
        <w:t xml:space="preserve">این توجیه اگرچه مشکل «اتمام در موضع قصر» را حل می‌کند، اما </w:t>
      </w:r>
      <w:r w:rsidRPr="007E66F2">
        <w:rPr>
          <w:rFonts w:hint="cs"/>
          <w:rtl/>
        </w:rPr>
        <w:t>مشکل</w:t>
      </w:r>
      <w:r w:rsidRPr="007E66F2">
        <w:rPr>
          <w:rtl/>
        </w:rPr>
        <w:t xml:space="preserve"> نقض‌های دیگر </w:t>
      </w:r>
      <w:r w:rsidRPr="007E66F2">
        <w:rPr>
          <w:rFonts w:hint="cs"/>
          <w:rtl/>
        </w:rPr>
        <w:t>مثل</w:t>
      </w:r>
      <w:r w:rsidRPr="007E66F2">
        <w:t xml:space="preserve"> </w:t>
      </w:r>
      <w:r w:rsidRPr="007E66F2">
        <w:rPr>
          <w:rtl/>
        </w:rPr>
        <w:t>قصر در موضع تمام</w:t>
      </w:r>
      <w:r w:rsidRPr="007E66F2">
        <w:rPr>
          <w:rFonts w:hint="cs"/>
          <w:rtl/>
        </w:rPr>
        <w:t xml:space="preserve"> را حل نمی‌کند. </w:t>
      </w:r>
      <w:r w:rsidR="00A60664">
        <w:rPr>
          <w:rFonts w:hint="cs"/>
          <w:rtl/>
        </w:rPr>
        <w:t>ا</w:t>
      </w:r>
      <w:r w:rsidRPr="007E66F2">
        <w:rPr>
          <w:rtl/>
        </w:rPr>
        <w:t xml:space="preserve">گر مسافری که قصد اقامه ده روز کرده و وظیفه‌اش تمام است، از روی جهل به حکم، نماز قصر بخواند، روایات حکم به صحت می‌کنند. در اینجا که زیاده‌ای وجود ندارد تا </w:t>
      </w:r>
      <w:r w:rsidRPr="007E66F2">
        <w:rPr>
          <w:rFonts w:hint="cs"/>
          <w:rtl/>
        </w:rPr>
        <w:t>گفته شود</w:t>
      </w:r>
      <w:r w:rsidRPr="007E66F2">
        <w:rPr>
          <w:rtl/>
        </w:rPr>
        <w:t xml:space="preserve"> «مانعیت زیاده مشروط به علم است»</w:t>
      </w:r>
      <w:r w:rsidRPr="007E66F2">
        <w:rPr>
          <w:rFonts w:hint="cs"/>
          <w:rtl/>
        </w:rPr>
        <w:t xml:space="preserve"> </w:t>
      </w:r>
      <w:r w:rsidRPr="007E66F2">
        <w:rPr>
          <w:rtl/>
        </w:rPr>
        <w:t>اینجا نقیصه صورت گرفته است</w:t>
      </w:r>
      <w:r w:rsidRPr="007E66F2">
        <w:t>.</w:t>
      </w:r>
      <w:r w:rsidR="00A60664">
        <w:rPr>
          <w:rFonts w:hint="cs"/>
          <w:rtl/>
        </w:rPr>
        <w:t xml:space="preserve"> </w:t>
      </w:r>
      <w:r w:rsidRPr="007E66F2">
        <w:rPr>
          <w:rtl/>
        </w:rPr>
        <w:t xml:space="preserve">البته مرحوم </w:t>
      </w:r>
      <w:r w:rsidR="00A60664">
        <w:rPr>
          <w:rFonts w:hint="cs"/>
          <w:rtl/>
        </w:rPr>
        <w:t xml:space="preserve">آقای </w:t>
      </w:r>
      <w:r w:rsidRPr="007E66F2">
        <w:rPr>
          <w:rtl/>
        </w:rPr>
        <w:t xml:space="preserve">خویی به صورت مطلق فرموده‌اند اگر کسی وظیفه‌اش تمام بود و از روی جهل قصر خواند، اعاده ندارد. اما نظر صحیح آن است که </w:t>
      </w:r>
      <w:r w:rsidRPr="007E66F2">
        <w:rPr>
          <w:rFonts w:hint="cs"/>
          <w:rtl/>
        </w:rPr>
        <w:t>گفته شود</w:t>
      </w:r>
      <w:r w:rsidRPr="007E66F2">
        <w:rPr>
          <w:rtl/>
        </w:rPr>
        <w:t xml:space="preserve"> «</w:t>
      </w:r>
      <w:r w:rsidR="000E4A7F">
        <w:rPr>
          <w:rFonts w:hint="cs"/>
          <w:rtl/>
        </w:rPr>
        <w:t xml:space="preserve">در صورتی که سند این روایت صحیحه بود، نماز چنین شخصی </w:t>
      </w:r>
      <w:r w:rsidRPr="007E66F2">
        <w:rPr>
          <w:rtl/>
        </w:rPr>
        <w:t>قضا ندارد» زیرا روایت «</w:t>
      </w:r>
      <w:r w:rsidRPr="00FF7160">
        <w:rPr>
          <w:color w:val="008000"/>
          <w:rtl/>
        </w:rPr>
        <w:t>فان ترکه جاهلا فلا اعادة علیه</w:t>
      </w:r>
      <w:r w:rsidRPr="007E66F2">
        <w:rPr>
          <w:rtl/>
        </w:rPr>
        <w:t>»</w:t>
      </w:r>
      <w:bookmarkStart w:id="44" w:name="_Hlk216635088"/>
      <w:r w:rsidR="00FF7160" w:rsidRPr="00FF7160">
        <w:rPr>
          <w:rStyle w:val="FootnoteReference"/>
          <w:rtl/>
        </w:rPr>
        <w:footnoteReference w:id="12"/>
      </w:r>
      <w:bookmarkEnd w:id="44"/>
      <w:r w:rsidRPr="007E66F2">
        <w:rPr>
          <w:rFonts w:hint="cs"/>
          <w:rtl/>
        </w:rPr>
        <w:t xml:space="preserve"> است و</w:t>
      </w:r>
      <w:r w:rsidRPr="007E66F2">
        <w:rPr>
          <w:rtl/>
        </w:rPr>
        <w:t xml:space="preserve"> عنوان «ترکِ نماز تمام</w:t>
      </w:r>
      <w:r w:rsidRPr="007E66F2">
        <w:rPr>
          <w:rFonts w:hint="cs"/>
          <w:rtl/>
        </w:rPr>
        <w:t xml:space="preserve"> جاهلا</w:t>
      </w:r>
      <w:r w:rsidRPr="007E66F2">
        <w:rPr>
          <w:rtl/>
        </w:rPr>
        <w:t xml:space="preserve">» بر کسی که اول وقت </w:t>
      </w:r>
      <w:r w:rsidRPr="007E66F2">
        <w:rPr>
          <w:rFonts w:hint="cs"/>
          <w:rtl/>
        </w:rPr>
        <w:t xml:space="preserve">با این که نیت  اقامه دارد </w:t>
      </w:r>
      <w:r w:rsidRPr="007E66F2">
        <w:rPr>
          <w:rtl/>
        </w:rPr>
        <w:t>قصر خواند</w:t>
      </w:r>
      <w:r w:rsidR="00A60664">
        <w:rPr>
          <w:rFonts w:hint="cs"/>
          <w:rtl/>
        </w:rPr>
        <w:t>ه</w:t>
      </w:r>
      <w:r w:rsidRPr="007E66F2">
        <w:rPr>
          <w:rtl/>
        </w:rPr>
        <w:t xml:space="preserve"> </w:t>
      </w:r>
      <w:r w:rsidRPr="007E66F2">
        <w:rPr>
          <w:rFonts w:hint="cs"/>
          <w:rtl/>
        </w:rPr>
        <w:t xml:space="preserve">و بعد </w:t>
      </w:r>
      <w:r w:rsidR="00A60664">
        <w:rPr>
          <w:rFonts w:hint="cs"/>
          <w:rtl/>
        </w:rPr>
        <w:t xml:space="preserve">در </w:t>
      </w:r>
      <w:r w:rsidRPr="007E66F2">
        <w:rPr>
          <w:rFonts w:hint="cs"/>
          <w:rtl/>
        </w:rPr>
        <w:t xml:space="preserve">داخل وقت عالم شد، </w:t>
      </w:r>
      <w:r w:rsidRPr="007E66F2">
        <w:rPr>
          <w:rtl/>
        </w:rPr>
        <w:t xml:space="preserve">صدق نمی‌کند </w:t>
      </w:r>
      <w:r w:rsidR="000E4A7F">
        <w:rPr>
          <w:rFonts w:hint="cs"/>
          <w:rtl/>
        </w:rPr>
        <w:t>لذا</w:t>
      </w:r>
      <w:r w:rsidRPr="007E66F2">
        <w:rPr>
          <w:rFonts w:hint="cs"/>
          <w:rtl/>
        </w:rPr>
        <w:t xml:space="preserve"> باید آن را اعاده کند. همچنین در مثال </w:t>
      </w:r>
      <w:r w:rsidRPr="007E66F2">
        <w:t xml:space="preserve"> </w:t>
      </w:r>
      <w:r w:rsidRPr="007E66F2">
        <w:rPr>
          <w:rtl/>
        </w:rPr>
        <w:t>جهر در موضع اخفات</w:t>
      </w:r>
      <w:r w:rsidRPr="007E66F2">
        <w:rPr>
          <w:rFonts w:hint="cs"/>
          <w:rtl/>
        </w:rPr>
        <w:t xml:space="preserve"> نیز که</w:t>
      </w:r>
      <w:r w:rsidRPr="007E66F2">
        <w:rPr>
          <w:rtl/>
        </w:rPr>
        <w:t xml:space="preserve"> </w:t>
      </w:r>
      <w:r w:rsidRPr="007E66F2">
        <w:rPr>
          <w:rFonts w:hint="cs"/>
          <w:rtl/>
        </w:rPr>
        <w:t xml:space="preserve">نماز </w:t>
      </w:r>
      <w:r w:rsidRPr="007E66F2">
        <w:rPr>
          <w:rtl/>
        </w:rPr>
        <w:t xml:space="preserve">صحیح است، توجیه «عدم مانعیت زیاده» </w:t>
      </w:r>
      <w:r w:rsidRPr="007E66F2">
        <w:rPr>
          <w:rFonts w:hint="cs"/>
          <w:rtl/>
        </w:rPr>
        <w:t xml:space="preserve">نمی‌آید </w:t>
      </w:r>
      <w:r w:rsidRPr="007E66F2">
        <w:rPr>
          <w:rtl/>
        </w:rPr>
        <w:t xml:space="preserve">زیرا بحث زیاده </w:t>
      </w:r>
      <w:r w:rsidR="000E4A7F">
        <w:rPr>
          <w:rFonts w:hint="cs"/>
          <w:rtl/>
        </w:rPr>
        <w:t xml:space="preserve">در آن مطرح </w:t>
      </w:r>
      <w:r w:rsidRPr="007E66F2">
        <w:rPr>
          <w:rtl/>
        </w:rPr>
        <w:t>نیست</w:t>
      </w:r>
      <w:r w:rsidRPr="007E66F2">
        <w:rPr>
          <w:rFonts w:hint="cs"/>
          <w:rtl/>
        </w:rPr>
        <w:t xml:space="preserve"> </w:t>
      </w:r>
      <w:r w:rsidR="000E4A7F">
        <w:rPr>
          <w:rFonts w:hint="cs"/>
          <w:rtl/>
        </w:rPr>
        <w:t>ل</w:t>
      </w:r>
      <w:r w:rsidRPr="007E66F2">
        <w:rPr>
          <w:rFonts w:hint="cs"/>
          <w:rtl/>
        </w:rPr>
        <w:t xml:space="preserve">ذا </w:t>
      </w:r>
      <w:r w:rsidR="000E4A7F">
        <w:rPr>
          <w:rFonts w:hint="cs"/>
          <w:rtl/>
        </w:rPr>
        <w:t xml:space="preserve">ایشان </w:t>
      </w:r>
      <w:r w:rsidRPr="007E66F2">
        <w:rPr>
          <w:rFonts w:hint="cs"/>
          <w:rtl/>
        </w:rPr>
        <w:t>باید قائل به تخییر شود.</w:t>
      </w:r>
    </w:p>
    <w:p w14:paraId="2BAF7D58" w14:textId="1801FCDD" w:rsidR="007E66F2" w:rsidRPr="007E66F2" w:rsidRDefault="002A13A8" w:rsidP="005B3B50">
      <w:pPr>
        <w:jc w:val="both"/>
        <w:rPr>
          <w:lang w:bidi="ar-SA"/>
        </w:rPr>
      </w:pPr>
      <w:r>
        <w:rPr>
          <w:rFonts w:hint="cs"/>
          <w:rtl/>
        </w:rPr>
        <w:t xml:space="preserve">همانطور که گفته شد </w:t>
      </w:r>
      <w:r w:rsidR="007E66F2" w:rsidRPr="007E66F2">
        <w:rPr>
          <w:rFonts w:hint="cs"/>
          <w:rtl/>
        </w:rPr>
        <w:t>در این صورت عقاب نمی‌شو</w:t>
      </w:r>
      <w:r>
        <w:rPr>
          <w:rFonts w:hint="cs"/>
          <w:rtl/>
        </w:rPr>
        <w:t>د</w:t>
      </w:r>
      <w:r w:rsidR="007E66F2" w:rsidRPr="007E66F2">
        <w:rPr>
          <w:rFonts w:hint="cs"/>
          <w:rtl/>
        </w:rPr>
        <w:t xml:space="preserve"> زیرا شرط مانعیت زیاده علم به آن است و هر حکمی که در موضوع آن علم اخذ شود </w:t>
      </w:r>
      <w:r w:rsidR="007E66F2" w:rsidRPr="007E66F2">
        <w:rPr>
          <w:rtl/>
        </w:rPr>
        <w:t>تحصیل علم لازم نیست</w:t>
      </w:r>
      <w:r w:rsidR="007E66F2" w:rsidRPr="007E66F2">
        <w:rPr>
          <w:rFonts w:hint="cs"/>
          <w:rtl/>
        </w:rPr>
        <w:t>،</w:t>
      </w:r>
      <w:r w:rsidR="007E66F2" w:rsidRPr="007E66F2">
        <w:rPr>
          <w:rtl/>
        </w:rPr>
        <w:t xml:space="preserve"> تحصیل شرطِ وجوب </w:t>
      </w:r>
      <w:r w:rsidR="007E66F2" w:rsidRPr="007E66F2">
        <w:rPr>
          <w:rFonts w:hint="cs"/>
          <w:rtl/>
        </w:rPr>
        <w:t xml:space="preserve">لازم </w:t>
      </w:r>
      <w:r w:rsidR="007E66F2" w:rsidRPr="007E66F2">
        <w:rPr>
          <w:rtl/>
        </w:rPr>
        <w:t>نیست</w:t>
      </w:r>
      <w:r w:rsidR="007E66F2" w:rsidRPr="007E66F2">
        <w:rPr>
          <w:lang w:bidi="ar-SA"/>
        </w:rPr>
        <w:t>.</w:t>
      </w:r>
    </w:p>
    <w:p w14:paraId="066857EA" w14:textId="1F4E61F6" w:rsidR="007E66F2" w:rsidRPr="007E66F2" w:rsidRDefault="007E66F2" w:rsidP="005B3B50">
      <w:pPr>
        <w:pStyle w:val="Heading2"/>
        <w:jc w:val="both"/>
        <w:rPr>
          <w:bCs w:val="0"/>
        </w:rPr>
      </w:pPr>
      <w:bookmarkStart w:id="45" w:name="_Toc216605081"/>
      <w:r w:rsidRPr="007E66F2">
        <w:rPr>
          <w:bCs w:val="0"/>
          <w:rtl/>
        </w:rPr>
        <w:t>توجیه چهارم: التزام به امر ترتبی</w:t>
      </w:r>
      <w:bookmarkEnd w:id="45"/>
      <w:r w:rsidRPr="007E66F2">
        <w:rPr>
          <w:bCs w:val="0"/>
          <w:rtl/>
        </w:rPr>
        <w:t xml:space="preserve"> </w:t>
      </w:r>
    </w:p>
    <w:p w14:paraId="6C01664D" w14:textId="19B57962" w:rsidR="007E66F2" w:rsidRPr="007E66F2" w:rsidRDefault="007E66F2" w:rsidP="005B3B50">
      <w:pPr>
        <w:jc w:val="both"/>
        <w:rPr>
          <w:rtl/>
          <w:lang w:bidi="ar-SA"/>
        </w:rPr>
      </w:pPr>
      <w:r w:rsidRPr="007E66F2">
        <w:rPr>
          <w:rtl/>
        </w:rPr>
        <w:t xml:space="preserve">مرحوم شیخ جعفر کاشف‌الغطا در کتاب «کشف الغطاء» فرموده‌اند: </w:t>
      </w:r>
      <w:r w:rsidRPr="007E66F2">
        <w:rPr>
          <w:rFonts w:hint="cs"/>
          <w:rtl/>
        </w:rPr>
        <w:t>«</w:t>
      </w:r>
      <w:r w:rsidRPr="007E66F2">
        <w:rPr>
          <w:rtl/>
        </w:rPr>
        <w:t xml:space="preserve">اقوی الوجوه در توجیه این موارد، التزام به </w:t>
      </w:r>
      <w:r w:rsidRPr="007E66F2">
        <w:rPr>
          <w:rFonts w:hint="cs"/>
          <w:rtl/>
          <w:lang w:bidi="ar-SA"/>
        </w:rPr>
        <w:t>«</w:t>
      </w:r>
      <w:r w:rsidRPr="007E66F2">
        <w:rPr>
          <w:rtl/>
        </w:rPr>
        <w:t>امر ترتبی</w:t>
      </w:r>
      <w:r w:rsidRPr="007E66F2">
        <w:rPr>
          <w:rFonts w:hint="cs"/>
          <w:rtl/>
        </w:rPr>
        <w:t xml:space="preserve">» </w:t>
      </w:r>
      <w:r w:rsidRPr="007E66F2">
        <w:rPr>
          <w:rtl/>
        </w:rPr>
        <w:t>است</w:t>
      </w:r>
      <w:r w:rsidRPr="007E66F2">
        <w:rPr>
          <w:lang w:bidi="ar-SA"/>
        </w:rPr>
        <w:t>.</w:t>
      </w:r>
      <w:r w:rsidRPr="007E66F2">
        <w:rPr>
          <w:rFonts w:hint="cs"/>
          <w:rtl/>
          <w:lang w:bidi="ar-SA"/>
        </w:rPr>
        <w:t>»</w:t>
      </w:r>
      <w:r w:rsidRPr="007E66F2">
        <w:rPr>
          <w:rStyle w:val="FootnoteReference"/>
          <w:lang w:bidi="ar-SA"/>
        </w:rPr>
        <w:footnoteReference w:id="13"/>
      </w:r>
      <w:r w:rsidRPr="007E66F2">
        <w:rPr>
          <w:rFonts w:hint="cs"/>
          <w:rtl/>
          <w:lang w:bidi="ar-SA"/>
        </w:rPr>
        <w:t>یعنی به مسافر گفته می‌شود</w:t>
      </w:r>
      <w:r w:rsidRPr="007E66F2">
        <w:rPr>
          <w:rFonts w:hint="cs"/>
          <w:rtl/>
        </w:rPr>
        <w:t xml:space="preserve"> «</w:t>
      </w:r>
      <w:r w:rsidRPr="007E66F2">
        <w:rPr>
          <w:rtl/>
        </w:rPr>
        <w:t>قَصِّر قصراً لا تمامَ قبلَه</w:t>
      </w:r>
      <w:r w:rsidRPr="007E66F2">
        <w:rPr>
          <w:rFonts w:hint="cs"/>
          <w:rtl/>
        </w:rPr>
        <w:t xml:space="preserve"> </w:t>
      </w:r>
      <w:r w:rsidRPr="007E66F2">
        <w:rPr>
          <w:rtl/>
        </w:rPr>
        <w:t>و ان لم تفعل ذلک فَصَلِّ تماماً</w:t>
      </w:r>
      <w:r w:rsidRPr="007E66F2">
        <w:rPr>
          <w:rFonts w:hint="cs"/>
          <w:rtl/>
          <w:lang w:bidi="ar-SA"/>
        </w:rPr>
        <w:t>»</w:t>
      </w:r>
    </w:p>
    <w:p w14:paraId="0CBE7DF4" w14:textId="79AC994A" w:rsidR="007E66F2" w:rsidRPr="007E66F2" w:rsidRDefault="007E66F2" w:rsidP="005B3B50">
      <w:pPr>
        <w:jc w:val="both"/>
        <w:rPr>
          <w:lang w:bidi="ar-SA"/>
        </w:rPr>
      </w:pPr>
      <w:r w:rsidRPr="007E66F2">
        <w:rPr>
          <w:rFonts w:hint="cs"/>
          <w:rtl/>
          <w:lang w:bidi="ar-SA"/>
        </w:rPr>
        <w:t xml:space="preserve">در این صورت مکلف </w:t>
      </w:r>
      <w:r w:rsidRPr="007E66F2">
        <w:rPr>
          <w:rtl/>
        </w:rPr>
        <w:t>بر ترکِ آن واجبِ اهم (</w:t>
      </w:r>
      <w:r w:rsidRPr="007E66F2">
        <w:rPr>
          <w:rFonts w:hint="cs"/>
          <w:rtl/>
        </w:rPr>
        <w:t xml:space="preserve">یعنی </w:t>
      </w:r>
      <w:r w:rsidRPr="007E66F2">
        <w:rPr>
          <w:rtl/>
        </w:rPr>
        <w:t>قصر) عقاب می‌شود، اما این واجبِ غیر</w:t>
      </w:r>
      <w:r w:rsidR="002A13A8">
        <w:rPr>
          <w:rFonts w:hint="cs"/>
          <w:rtl/>
        </w:rPr>
        <w:t xml:space="preserve"> </w:t>
      </w:r>
      <w:r w:rsidRPr="007E66F2">
        <w:rPr>
          <w:rtl/>
        </w:rPr>
        <w:t>اهم (</w:t>
      </w:r>
      <w:r w:rsidRPr="007E66F2">
        <w:rPr>
          <w:rFonts w:hint="cs"/>
          <w:rtl/>
        </w:rPr>
        <w:t xml:space="preserve">یعنی </w:t>
      </w:r>
      <w:r w:rsidRPr="007E66F2">
        <w:rPr>
          <w:rtl/>
        </w:rPr>
        <w:t>تمام) صحیح است</w:t>
      </w:r>
      <w:r w:rsidRPr="007E66F2">
        <w:rPr>
          <w:lang w:bidi="ar-SA"/>
        </w:rPr>
        <w:t>.</w:t>
      </w:r>
    </w:p>
    <w:p w14:paraId="6D81A8F0" w14:textId="479068AF" w:rsidR="002A13A8" w:rsidRDefault="002A13A8" w:rsidP="005B3B50">
      <w:pPr>
        <w:pStyle w:val="Heading3"/>
        <w:rPr>
          <w:rtl/>
        </w:rPr>
      </w:pPr>
      <w:bookmarkStart w:id="46" w:name="_Toc216605082"/>
      <w:r>
        <w:rPr>
          <w:rFonts w:hint="cs"/>
          <w:rtl/>
        </w:rPr>
        <w:t>اشکالات وارد بر توجیه چهارم</w:t>
      </w:r>
      <w:bookmarkEnd w:id="46"/>
    </w:p>
    <w:p w14:paraId="2C33FD57" w14:textId="24B54FE2" w:rsidR="00A5370F" w:rsidRPr="00A5370F" w:rsidRDefault="00A5370F" w:rsidP="005B3B50">
      <w:pPr>
        <w:rPr>
          <w:rtl/>
        </w:rPr>
      </w:pPr>
      <w:r>
        <w:rPr>
          <w:rFonts w:hint="cs"/>
          <w:rtl/>
        </w:rPr>
        <w:t>اشکالاتی به این توجیه گرفته شده است.</w:t>
      </w:r>
    </w:p>
    <w:p w14:paraId="02F2B55D" w14:textId="5FFFF1AF" w:rsidR="007E66F2" w:rsidRPr="007E66F2" w:rsidRDefault="002A13A8" w:rsidP="005B3B50">
      <w:pPr>
        <w:pStyle w:val="Heading3"/>
      </w:pPr>
      <w:bookmarkStart w:id="47" w:name="_Toc216605083"/>
      <w:r>
        <w:rPr>
          <w:rFonts w:hint="cs"/>
          <w:rtl/>
        </w:rPr>
        <w:t>اشکال</w:t>
      </w:r>
      <w:r w:rsidR="007E66F2" w:rsidRPr="007E66F2">
        <w:rPr>
          <w:rtl/>
        </w:rPr>
        <w:t xml:space="preserve"> اول: دوران امر بین محذورین یا طلب حاصل</w:t>
      </w:r>
      <w:bookmarkEnd w:id="47"/>
    </w:p>
    <w:p w14:paraId="05CE3616" w14:textId="77777777" w:rsidR="00A5370F" w:rsidRDefault="007E66F2" w:rsidP="005B3B50">
      <w:pPr>
        <w:jc w:val="both"/>
        <w:rPr>
          <w:rtl/>
        </w:rPr>
      </w:pPr>
      <w:r w:rsidRPr="007E66F2">
        <w:rPr>
          <w:rtl/>
        </w:rPr>
        <w:t xml:space="preserve">محقق اصفهانی </w:t>
      </w:r>
      <w:r w:rsidRPr="007E66F2">
        <w:rPr>
          <w:rFonts w:hint="cs"/>
          <w:rtl/>
        </w:rPr>
        <w:t xml:space="preserve">فرموده‌اند: «در </w:t>
      </w:r>
      <w:r w:rsidRPr="007E66F2">
        <w:rPr>
          <w:rtl/>
        </w:rPr>
        <w:t xml:space="preserve">شرطِ امر به تمام </w:t>
      </w:r>
      <w:r w:rsidRPr="007E66F2">
        <w:rPr>
          <w:rFonts w:hint="cs"/>
          <w:rtl/>
        </w:rPr>
        <w:t xml:space="preserve">چند احتمال وجود دارد: </w:t>
      </w:r>
    </w:p>
    <w:p w14:paraId="1EE8D04A" w14:textId="77777777" w:rsidR="00A5370F" w:rsidRDefault="007E66F2" w:rsidP="005B3B50">
      <w:pPr>
        <w:jc w:val="both"/>
        <w:rPr>
          <w:rtl/>
          <w:lang w:bidi="ar-SA"/>
        </w:rPr>
      </w:pPr>
      <w:r w:rsidRPr="007E66F2">
        <w:rPr>
          <w:rFonts w:hint="cs"/>
          <w:rtl/>
        </w:rPr>
        <w:t xml:space="preserve">احتمال اول: </w:t>
      </w:r>
      <w:r w:rsidRPr="007E66F2">
        <w:rPr>
          <w:rtl/>
        </w:rPr>
        <w:t>شرطش «ترک قصر در اول وقت»</w:t>
      </w:r>
      <w:r w:rsidR="00A5370F">
        <w:rPr>
          <w:rFonts w:hint="cs"/>
          <w:rtl/>
        </w:rPr>
        <w:t xml:space="preserve"> باشد</w:t>
      </w:r>
      <w:r w:rsidRPr="007E66F2">
        <w:rPr>
          <w:rFonts w:hint="cs"/>
          <w:rtl/>
        </w:rPr>
        <w:t xml:space="preserve">، </w:t>
      </w:r>
      <w:r w:rsidRPr="007E66F2">
        <w:rPr>
          <w:rtl/>
        </w:rPr>
        <w:t>لازمه‌</w:t>
      </w:r>
      <w:r w:rsidRPr="007E66F2">
        <w:rPr>
          <w:rFonts w:hint="cs"/>
          <w:rtl/>
        </w:rPr>
        <w:t>ی این احتمال</w:t>
      </w:r>
      <w:r w:rsidRPr="007E66F2">
        <w:rPr>
          <w:rtl/>
        </w:rPr>
        <w:t xml:space="preserve"> این است که اگر جاهل </w:t>
      </w:r>
      <w:r w:rsidRPr="007E66F2">
        <w:rPr>
          <w:rFonts w:hint="cs"/>
          <w:rtl/>
        </w:rPr>
        <w:t xml:space="preserve">به حکم </w:t>
      </w:r>
      <w:r w:rsidRPr="007E66F2">
        <w:rPr>
          <w:rtl/>
        </w:rPr>
        <w:t>در اول وقت قصر نخواند، در ادامه وقت دو امر فعلی داشته باشد هم امر به قصر چون وقت باقی است، و هم امر به تمام چون شرطش که ترک قصر در اول وقت بود، محقق شده</w:t>
      </w:r>
      <w:r w:rsidRPr="007E66F2">
        <w:rPr>
          <w:rFonts w:hint="cs"/>
          <w:rtl/>
        </w:rPr>
        <w:t xml:space="preserve"> است</w:t>
      </w:r>
      <w:r w:rsidRPr="007E66F2">
        <w:rPr>
          <w:rtl/>
        </w:rPr>
        <w:t xml:space="preserve">. </w:t>
      </w:r>
      <w:r w:rsidRPr="007E66F2">
        <w:rPr>
          <w:rFonts w:hint="cs"/>
          <w:rtl/>
        </w:rPr>
        <w:t xml:space="preserve">و </w:t>
      </w:r>
      <w:r w:rsidRPr="007E66F2">
        <w:rPr>
          <w:rtl/>
        </w:rPr>
        <w:t xml:space="preserve">اگر اصلاً نماز نخواند، </w:t>
      </w:r>
      <w:r w:rsidRPr="007E66F2">
        <w:rPr>
          <w:rtl/>
        </w:rPr>
        <w:lastRenderedPageBreak/>
        <w:t xml:space="preserve">باید دو عقاب شود. و اگر قصر بخواند، باز هم باید </w:t>
      </w:r>
      <w:r w:rsidRPr="007E66F2">
        <w:rPr>
          <w:rFonts w:hint="cs"/>
          <w:rtl/>
        </w:rPr>
        <w:t xml:space="preserve"> به سبب ترک نماز تمام </w:t>
      </w:r>
      <w:r w:rsidRPr="007E66F2">
        <w:rPr>
          <w:rtl/>
        </w:rPr>
        <w:t>عقاب شود</w:t>
      </w:r>
      <w:r w:rsidRPr="007E66F2">
        <w:rPr>
          <w:rFonts w:hint="cs"/>
          <w:rtl/>
        </w:rPr>
        <w:t xml:space="preserve">. و </w:t>
      </w:r>
      <w:r w:rsidRPr="007E66F2">
        <w:rPr>
          <w:rtl/>
        </w:rPr>
        <w:t>این مطلب فقهیاً قابل التزام نیست</w:t>
      </w:r>
      <w:r w:rsidRPr="007E66F2">
        <w:rPr>
          <w:lang w:bidi="ar-SA"/>
        </w:rPr>
        <w:t>.</w:t>
      </w:r>
    </w:p>
    <w:p w14:paraId="3326C29A" w14:textId="77777777" w:rsidR="00A5370F" w:rsidRDefault="007E66F2" w:rsidP="005B3B50">
      <w:pPr>
        <w:jc w:val="both"/>
        <w:rPr>
          <w:rtl/>
        </w:rPr>
      </w:pPr>
      <w:r w:rsidRPr="007E66F2">
        <w:rPr>
          <w:rFonts w:hint="cs"/>
          <w:rtl/>
        </w:rPr>
        <w:t>احتمال دوم:</w:t>
      </w:r>
      <w:r w:rsidRPr="007E66F2">
        <w:rPr>
          <w:rtl/>
        </w:rPr>
        <w:t xml:space="preserve"> شرط</w:t>
      </w:r>
      <w:r w:rsidRPr="007E66F2">
        <w:rPr>
          <w:rFonts w:hint="cs"/>
          <w:rtl/>
        </w:rPr>
        <w:t xml:space="preserve"> آن</w:t>
      </w:r>
      <w:r w:rsidRPr="007E66F2">
        <w:rPr>
          <w:rtl/>
        </w:rPr>
        <w:t xml:space="preserve"> «ترک قصر تا آخر وقت» </w:t>
      </w:r>
      <w:r w:rsidRPr="007E66F2">
        <w:rPr>
          <w:rFonts w:hint="cs"/>
          <w:rtl/>
        </w:rPr>
        <w:t xml:space="preserve">است. </w:t>
      </w:r>
      <w:r w:rsidRPr="007E66F2">
        <w:rPr>
          <w:rtl/>
        </w:rPr>
        <w:t xml:space="preserve">این فرض با فتوای فقها سازگار نیست؛ زیرا </w:t>
      </w:r>
      <w:r w:rsidRPr="007E66F2">
        <w:rPr>
          <w:rFonts w:hint="cs"/>
          <w:rtl/>
        </w:rPr>
        <w:t>فقهاء می‌گویند: «</w:t>
      </w:r>
      <w:r w:rsidRPr="007E66F2">
        <w:rPr>
          <w:rtl/>
        </w:rPr>
        <w:t xml:space="preserve"> اگر اول وقت نماز تمام خواند، نم</w:t>
      </w:r>
      <w:r w:rsidR="00A5370F">
        <w:rPr>
          <w:rtl/>
        </w:rPr>
        <w:t>ازش صحیح است و نیازی به اعاده</w:t>
      </w:r>
      <w:r w:rsidRPr="007E66F2">
        <w:rPr>
          <w:rtl/>
        </w:rPr>
        <w:t xml:space="preserve"> نماز قصر نیست. در حالی که طبق این شرط، صحتِ تمام منوط به این است که تا آخر وقت قصر نخواند</w:t>
      </w:r>
      <w:r w:rsidRPr="007E66F2">
        <w:rPr>
          <w:rFonts w:hint="cs"/>
          <w:rtl/>
        </w:rPr>
        <w:t>.</w:t>
      </w:r>
    </w:p>
    <w:p w14:paraId="34245B58" w14:textId="7104593F" w:rsidR="007E66F2" w:rsidRPr="007E66F2" w:rsidRDefault="007E66F2" w:rsidP="005B3B50">
      <w:pPr>
        <w:jc w:val="both"/>
      </w:pPr>
      <w:r w:rsidRPr="007E66F2">
        <w:rPr>
          <w:rFonts w:hint="cs"/>
          <w:rtl/>
        </w:rPr>
        <w:t xml:space="preserve">احتمال سوم: </w:t>
      </w:r>
      <w:r w:rsidRPr="007E66F2">
        <w:rPr>
          <w:rtl/>
        </w:rPr>
        <w:t>شرط امر به تمام، خودِ خواندن نماز تمام است</w:t>
      </w:r>
      <w:r w:rsidRPr="007E66F2">
        <w:rPr>
          <w:rFonts w:hint="cs"/>
          <w:rtl/>
        </w:rPr>
        <w:t xml:space="preserve">. </w:t>
      </w:r>
      <w:r w:rsidRPr="007E66F2">
        <w:rPr>
          <w:rtl/>
        </w:rPr>
        <w:t xml:space="preserve">یعنی: </w:t>
      </w:r>
      <w:r w:rsidRPr="007E66F2">
        <w:rPr>
          <w:rFonts w:hint="cs"/>
          <w:rtl/>
        </w:rPr>
        <w:t>«</w:t>
      </w:r>
      <w:r w:rsidRPr="007E66F2">
        <w:rPr>
          <w:rtl/>
        </w:rPr>
        <w:t>اذا کنتَ تأتی بالتمام</w:t>
      </w:r>
      <w:r w:rsidRPr="007E66F2">
        <w:rPr>
          <w:rFonts w:hint="cs"/>
          <w:rtl/>
        </w:rPr>
        <w:t xml:space="preserve"> فی حال الجهل</w:t>
      </w:r>
      <w:r w:rsidRPr="007E66F2">
        <w:rPr>
          <w:rtl/>
        </w:rPr>
        <w:t xml:space="preserve"> فأتِ بها</w:t>
      </w:r>
      <w:r w:rsidRPr="007E66F2">
        <w:rPr>
          <w:rFonts w:hint="cs"/>
          <w:rtl/>
        </w:rPr>
        <w:t>»</w:t>
      </w:r>
      <w:r w:rsidRPr="007E66F2">
        <w:rPr>
          <w:rtl/>
        </w:rPr>
        <w:t>. این «طلب الحاصل» و محال اس</w:t>
      </w:r>
      <w:r w:rsidR="00970ACC">
        <w:rPr>
          <w:rFonts w:hint="cs"/>
          <w:rtl/>
        </w:rPr>
        <w:t>ت.</w:t>
      </w:r>
      <w:r w:rsidR="00970ACC" w:rsidRPr="00970ACC">
        <w:rPr>
          <w:vertAlign w:val="superscript"/>
          <w:rtl/>
          <w:lang w:bidi="ar"/>
        </w:rPr>
        <w:footnoteReference w:id="14"/>
      </w:r>
    </w:p>
    <w:p w14:paraId="71D11F67" w14:textId="6F0887DA" w:rsidR="007E66F2" w:rsidRPr="007E66F2" w:rsidRDefault="007E66F2" w:rsidP="005B3B50">
      <w:pPr>
        <w:pStyle w:val="Heading3"/>
        <w:rPr>
          <w:rtl/>
        </w:rPr>
      </w:pPr>
      <w:bookmarkStart w:id="48" w:name="_Toc216605084"/>
      <w:r w:rsidRPr="007E66F2">
        <w:rPr>
          <w:rtl/>
        </w:rPr>
        <w:t xml:space="preserve">پاسخ به اشکال </w:t>
      </w:r>
      <w:r w:rsidR="001E2FD0">
        <w:rPr>
          <w:rFonts w:hint="cs"/>
          <w:rtl/>
        </w:rPr>
        <w:t>اول</w:t>
      </w:r>
      <w:bookmarkEnd w:id="48"/>
    </w:p>
    <w:p w14:paraId="7EAE9A7D" w14:textId="02EF9F98" w:rsidR="007E66F2" w:rsidRPr="007E66F2" w:rsidRDefault="007E66F2" w:rsidP="005B3B50">
      <w:pPr>
        <w:jc w:val="both"/>
        <w:rPr>
          <w:lang w:bidi="ar-SA"/>
        </w:rPr>
      </w:pPr>
      <w:r w:rsidRPr="007E66F2">
        <w:rPr>
          <w:rFonts w:hint="cs"/>
          <w:rtl/>
          <w:lang w:bidi="ar-SA"/>
        </w:rPr>
        <w:t>این بیان تمام نیست زیرا یک احتمال دیگر نیز وجود دارد و آن این که</w:t>
      </w:r>
      <w:r w:rsidRPr="007E66F2">
        <w:rPr>
          <w:lang w:bidi="ar-SA"/>
        </w:rPr>
        <w:t xml:space="preserve"> </w:t>
      </w:r>
      <w:r w:rsidRPr="007E66F2">
        <w:rPr>
          <w:rtl/>
        </w:rPr>
        <w:t>واجبِ اهم «</w:t>
      </w:r>
      <w:r w:rsidRPr="007E66F2">
        <w:rPr>
          <w:rFonts w:hint="cs"/>
          <w:rtl/>
        </w:rPr>
        <w:t>صلاة قصر</w:t>
      </w:r>
      <w:r w:rsidRPr="007E66F2">
        <w:rPr>
          <w:rtl/>
        </w:rPr>
        <w:t xml:space="preserve"> </w:t>
      </w:r>
      <w:r w:rsidRPr="007E66F2">
        <w:rPr>
          <w:rFonts w:hint="cs"/>
          <w:rtl/>
        </w:rPr>
        <w:t xml:space="preserve">لا تمام قبله» است و </w:t>
      </w:r>
      <w:r w:rsidRPr="007E66F2">
        <w:rPr>
          <w:rtl/>
        </w:rPr>
        <w:t xml:space="preserve"> شرطِ امرِ ترتبی به مهم </w:t>
      </w:r>
      <w:r w:rsidRPr="007E66F2">
        <w:rPr>
          <w:rFonts w:hint="cs"/>
          <w:rtl/>
        </w:rPr>
        <w:t xml:space="preserve">یعنی </w:t>
      </w:r>
      <w:r w:rsidRPr="007E66F2">
        <w:rPr>
          <w:rtl/>
        </w:rPr>
        <w:t>تمام، «ترکِ این حصه‌ی خاص از قصر» است</w:t>
      </w:r>
      <w:r w:rsidRPr="007E66F2">
        <w:rPr>
          <w:rFonts w:hint="cs"/>
          <w:rtl/>
        </w:rPr>
        <w:t xml:space="preserve"> یعنی </w:t>
      </w:r>
      <w:r w:rsidR="001E2FD0">
        <w:rPr>
          <w:rFonts w:hint="cs"/>
          <w:rtl/>
        </w:rPr>
        <w:t>«</w:t>
      </w:r>
      <w:r w:rsidRPr="007E66F2">
        <w:rPr>
          <w:rFonts w:hint="cs"/>
          <w:rtl/>
        </w:rPr>
        <w:t>د</w:t>
      </w:r>
      <w:r w:rsidRPr="007E66F2">
        <w:rPr>
          <w:rtl/>
        </w:rPr>
        <w:t xml:space="preserve">ر </w:t>
      </w:r>
      <w:r w:rsidRPr="007E66F2">
        <w:rPr>
          <w:rFonts w:hint="cs"/>
          <w:rtl/>
        </w:rPr>
        <w:t xml:space="preserve">صورت ترک </w:t>
      </w:r>
      <w:r w:rsidRPr="007E66F2">
        <w:rPr>
          <w:rtl/>
        </w:rPr>
        <w:t>قصرِ مقید</w:t>
      </w:r>
      <w:r w:rsidR="001E2FD0">
        <w:rPr>
          <w:rFonts w:hint="cs"/>
          <w:rtl/>
        </w:rPr>
        <w:t>،</w:t>
      </w:r>
      <w:r w:rsidRPr="007E66F2">
        <w:rPr>
          <w:rtl/>
        </w:rPr>
        <w:t xml:space="preserve"> نماز تمام بخوان</w:t>
      </w:r>
      <w:r w:rsidRPr="007E66F2">
        <w:rPr>
          <w:rFonts w:hint="cs"/>
          <w:rtl/>
        </w:rPr>
        <w:t>»</w:t>
      </w:r>
      <w:r w:rsidR="001E2FD0">
        <w:rPr>
          <w:rFonts w:hint="cs"/>
          <w:rtl/>
        </w:rPr>
        <w:t xml:space="preserve"> </w:t>
      </w:r>
      <w:r w:rsidRPr="007E66F2">
        <w:rPr>
          <w:rtl/>
        </w:rPr>
        <w:t>این تصویر، نه طلب الحاصل است و نه مشکلات قبلی را د</w:t>
      </w:r>
      <w:r w:rsidR="001E2FD0">
        <w:rPr>
          <w:rtl/>
        </w:rPr>
        <w:t>ارد زیرا «ترکِ قصر</w:t>
      </w:r>
      <w:r w:rsidR="001E2FD0">
        <w:rPr>
          <w:rFonts w:hint="cs"/>
          <w:rtl/>
        </w:rPr>
        <w:t>ی که</w:t>
      </w:r>
      <w:r w:rsidRPr="007E66F2">
        <w:rPr>
          <w:rtl/>
        </w:rPr>
        <w:t xml:space="preserve"> </w:t>
      </w:r>
      <w:r w:rsidRPr="007E66F2">
        <w:rPr>
          <w:rFonts w:hint="cs"/>
          <w:rtl/>
        </w:rPr>
        <w:t>لاتمام قبله</w:t>
      </w:r>
      <w:r w:rsidRPr="007E66F2">
        <w:rPr>
          <w:rtl/>
        </w:rPr>
        <w:t>» به دو صورت محقق می‌شود</w:t>
      </w:r>
      <w:r w:rsidRPr="007E66F2">
        <w:rPr>
          <w:rFonts w:hint="cs"/>
          <w:rtl/>
        </w:rPr>
        <w:t>: یکی</w:t>
      </w:r>
      <w:r w:rsidRPr="007E66F2">
        <w:rPr>
          <w:rtl/>
        </w:rPr>
        <w:t xml:space="preserve"> </w:t>
      </w:r>
      <w:r w:rsidRPr="007E66F2">
        <w:rPr>
          <w:rFonts w:hint="cs"/>
          <w:rtl/>
        </w:rPr>
        <w:t>«</w:t>
      </w:r>
      <w:r w:rsidR="001E2FD0">
        <w:rPr>
          <w:rtl/>
        </w:rPr>
        <w:t>ترک اصل</w:t>
      </w:r>
      <w:r w:rsidRPr="007E66F2">
        <w:rPr>
          <w:rtl/>
        </w:rPr>
        <w:t xml:space="preserve"> نماز رأساً</w:t>
      </w:r>
      <w:r w:rsidRPr="007E66F2">
        <w:rPr>
          <w:rFonts w:hint="cs"/>
          <w:rtl/>
          <w:lang w:bidi="ar-SA"/>
        </w:rPr>
        <w:t>» و دیگری «</w:t>
      </w:r>
      <w:r w:rsidRPr="007E66F2">
        <w:rPr>
          <w:rtl/>
        </w:rPr>
        <w:t>خواندن نماز تمام در اول وقت</w:t>
      </w:r>
      <w:r w:rsidRPr="007E66F2">
        <w:rPr>
          <w:rFonts w:hint="cs"/>
          <w:rtl/>
        </w:rPr>
        <w:t>»</w:t>
      </w:r>
      <w:r w:rsidRPr="007E66F2">
        <w:rPr>
          <w:rtl/>
        </w:rPr>
        <w:t xml:space="preserve"> (که </w:t>
      </w:r>
      <w:r w:rsidRPr="007E66F2">
        <w:rPr>
          <w:rFonts w:hint="cs"/>
          <w:rtl/>
        </w:rPr>
        <w:t xml:space="preserve">این </w:t>
      </w:r>
      <w:r w:rsidRPr="007E66F2">
        <w:rPr>
          <w:rtl/>
        </w:rPr>
        <w:t xml:space="preserve">باعث </w:t>
      </w:r>
      <w:r w:rsidRPr="007E66F2">
        <w:rPr>
          <w:rFonts w:hint="cs"/>
          <w:rtl/>
        </w:rPr>
        <w:t>از بین رفتن قید</w:t>
      </w:r>
      <w:r w:rsidR="001E2FD0">
        <w:rPr>
          <w:rtl/>
        </w:rPr>
        <w:t xml:space="preserve"> «عدم تمام قبل</w:t>
      </w:r>
      <w:r w:rsidR="001E2FD0">
        <w:rPr>
          <w:rFonts w:hint="cs"/>
          <w:rtl/>
        </w:rPr>
        <w:t xml:space="preserve"> از آن</w:t>
      </w:r>
      <w:r w:rsidRPr="007E66F2">
        <w:rPr>
          <w:rtl/>
        </w:rPr>
        <w:t xml:space="preserve">» برای نماز قصر </w:t>
      </w:r>
      <w:r w:rsidR="00E36BCD">
        <w:rPr>
          <w:rFonts w:hint="cs"/>
          <w:rtl/>
        </w:rPr>
        <w:t>می‌شود.» و حتی اگر</w:t>
      </w:r>
      <w:r w:rsidRPr="007E66F2">
        <w:rPr>
          <w:rFonts w:hint="cs"/>
          <w:rtl/>
        </w:rPr>
        <w:t xml:space="preserve"> بعدا نیز نماز قصر بخواند ولی «صلاة قصر لاتمام قبله» را ترک کرده است، </w:t>
      </w:r>
      <w:r w:rsidRPr="007E66F2">
        <w:rPr>
          <w:rtl/>
        </w:rPr>
        <w:t>در هر دو صورت، شرط امر به تمام محقق شده است</w:t>
      </w:r>
      <w:r w:rsidRPr="007E66F2">
        <w:rPr>
          <w:lang w:bidi="ar-SA"/>
        </w:rPr>
        <w:t>.</w:t>
      </w:r>
    </w:p>
    <w:p w14:paraId="0B69B928" w14:textId="43CCD50B" w:rsidR="007E66F2" w:rsidRPr="007E66F2" w:rsidRDefault="007E66F2" w:rsidP="005B3B50">
      <w:pPr>
        <w:pStyle w:val="Heading3"/>
      </w:pPr>
      <w:bookmarkStart w:id="49" w:name="_Toc216605085"/>
      <w:r w:rsidRPr="007E66F2">
        <w:rPr>
          <w:rtl/>
        </w:rPr>
        <w:t>ا</w:t>
      </w:r>
      <w:r w:rsidRPr="007E66F2">
        <w:rPr>
          <w:rFonts w:hint="cs"/>
          <w:rtl/>
        </w:rPr>
        <w:t>شکال</w:t>
      </w:r>
      <w:r w:rsidRPr="007E66F2">
        <w:rPr>
          <w:rtl/>
        </w:rPr>
        <w:t xml:space="preserve"> دوم: تعدد عقاب</w:t>
      </w:r>
      <w:bookmarkEnd w:id="49"/>
    </w:p>
    <w:p w14:paraId="4AE00230" w14:textId="4EF6BC86" w:rsidR="00896F4C" w:rsidRPr="007E66F2" w:rsidRDefault="007E66F2" w:rsidP="005B3B50">
      <w:pPr>
        <w:jc w:val="both"/>
        <w:rPr>
          <w:rtl/>
          <w:lang w:bidi="ar-SA"/>
        </w:rPr>
      </w:pPr>
      <w:r w:rsidRPr="007E66F2">
        <w:rPr>
          <w:rFonts w:hint="cs"/>
          <w:rtl/>
        </w:rPr>
        <w:t>مرحوم آقای خویی فرموده‌اند: «</w:t>
      </w:r>
      <w:r w:rsidRPr="007E66F2">
        <w:rPr>
          <w:rtl/>
        </w:rPr>
        <w:t>طبق تصویر ترتب، کسی که در داخل</w:t>
      </w:r>
      <w:r w:rsidRPr="007E66F2">
        <w:rPr>
          <w:rFonts w:hint="cs"/>
          <w:rtl/>
        </w:rPr>
        <w:t xml:space="preserve"> </w:t>
      </w:r>
      <w:r w:rsidR="00E36BCD">
        <w:rPr>
          <w:rFonts w:hint="cs"/>
          <w:rtl/>
        </w:rPr>
        <w:t xml:space="preserve">وقت </w:t>
      </w:r>
      <w:r w:rsidRPr="007E66F2">
        <w:rPr>
          <w:rFonts w:hint="cs"/>
          <w:rtl/>
        </w:rPr>
        <w:t>از روی جهل به حکم</w:t>
      </w:r>
      <w:r w:rsidRPr="007E66F2">
        <w:rPr>
          <w:rtl/>
        </w:rPr>
        <w:t xml:space="preserve"> اصلاً نماز نخواند</w:t>
      </w:r>
      <w:r w:rsidRPr="007E66F2">
        <w:rPr>
          <w:rFonts w:hint="cs"/>
          <w:rtl/>
          <w:lang w:bidi="ar-SA"/>
        </w:rPr>
        <w:t xml:space="preserve"> </w:t>
      </w:r>
      <w:r w:rsidR="00E36BCD">
        <w:rPr>
          <w:rFonts w:hint="cs"/>
          <w:rtl/>
          <w:lang w:bidi="ar-SA"/>
        </w:rPr>
        <w:t xml:space="preserve">هم </w:t>
      </w:r>
      <w:r w:rsidRPr="007E66F2">
        <w:rPr>
          <w:rFonts w:hint="cs"/>
          <w:rtl/>
          <w:lang w:bidi="ar-SA"/>
        </w:rPr>
        <w:t xml:space="preserve">امر به اهم یعنی امر به مقید «صلاة قصر لاتمام قبله» را ترک کرده است </w:t>
      </w:r>
      <w:r w:rsidRPr="007E66F2">
        <w:rPr>
          <w:rFonts w:hint="cs"/>
          <w:rtl/>
        </w:rPr>
        <w:t xml:space="preserve">و به سبب آن </w:t>
      </w:r>
      <w:r w:rsidRPr="007E66F2">
        <w:rPr>
          <w:rtl/>
        </w:rPr>
        <w:t>مستحق عقاب است</w:t>
      </w:r>
      <w:r w:rsidRPr="007E66F2">
        <w:rPr>
          <w:rFonts w:hint="cs"/>
          <w:rtl/>
          <w:lang w:bidi="ar-SA"/>
        </w:rPr>
        <w:t xml:space="preserve"> و هم </w:t>
      </w:r>
      <w:r w:rsidRPr="007E66F2">
        <w:rPr>
          <w:rtl/>
        </w:rPr>
        <w:t xml:space="preserve">امر ترتبی به تمام را </w:t>
      </w:r>
      <w:r w:rsidRPr="007E66F2">
        <w:rPr>
          <w:rFonts w:hint="cs"/>
          <w:rtl/>
        </w:rPr>
        <w:t xml:space="preserve">ترک کرده است که به سبب آن نیز مستحق عقاب است. پس </w:t>
      </w:r>
      <w:r w:rsidRPr="007E66F2">
        <w:rPr>
          <w:rtl/>
        </w:rPr>
        <w:t xml:space="preserve">لازمه این </w:t>
      </w:r>
      <w:r w:rsidRPr="007E66F2">
        <w:rPr>
          <w:rFonts w:hint="cs"/>
          <w:rtl/>
        </w:rPr>
        <w:t>بیان</w:t>
      </w:r>
      <w:r w:rsidRPr="007E66F2">
        <w:rPr>
          <w:rtl/>
        </w:rPr>
        <w:t xml:space="preserve"> استحقاق «دو عقاب» برای ترکِ یک عمل است که قابل پذیرش نیست</w:t>
      </w:r>
      <w:r w:rsidRPr="007E66F2">
        <w:rPr>
          <w:lang w:bidi="ar-SA"/>
        </w:rPr>
        <w:t>.</w:t>
      </w:r>
      <w:r w:rsidRPr="007E66F2">
        <w:rPr>
          <w:rFonts w:hint="cs"/>
          <w:rtl/>
          <w:lang w:bidi="ar-SA"/>
        </w:rPr>
        <w:t>»</w:t>
      </w:r>
      <w:r w:rsidR="00C2395F" w:rsidRPr="00C2395F">
        <w:rPr>
          <w:vertAlign w:val="superscript"/>
          <w:rtl/>
          <w:lang w:bidi="ar"/>
        </w:rPr>
        <w:footnoteReference w:id="15"/>
      </w:r>
    </w:p>
    <w:sectPr w:rsidR="00896F4C" w:rsidRPr="007E66F2" w:rsidSect="006A10AA">
      <w:headerReference w:type="even" r:id="rId7"/>
      <w:headerReference w:type="default" r:id="rId8"/>
      <w:footerReference w:type="even" r:id="rId9"/>
      <w:footerReference w:type="default" r:id="rId10"/>
      <w:footnotePr>
        <w:numRestart w:val="eachPage"/>
      </w:footnotePr>
      <w:pgSz w:w="12240" w:h="15840"/>
      <w:pgMar w:top="9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255166" w14:textId="77777777" w:rsidR="00667FF8" w:rsidRDefault="00667FF8" w:rsidP="006A10AA">
      <w:pPr>
        <w:spacing w:after="0" w:line="240" w:lineRule="auto"/>
      </w:pPr>
      <w:r>
        <w:separator/>
      </w:r>
    </w:p>
  </w:endnote>
  <w:endnote w:type="continuationSeparator" w:id="0">
    <w:p w14:paraId="6A27F7DB" w14:textId="77777777" w:rsidR="00667FF8" w:rsidRDefault="00667FF8" w:rsidP="006A1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orLotus">
    <w:altName w:val="Arial"/>
    <w:panose1 w:val="00000000000000000000"/>
    <w:charset w:val="00"/>
    <w:family w:val="auto"/>
    <w:pitch w:val="variable"/>
    <w:sig w:usb0="80002007" w:usb1="80002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ANSans">
    <w:panose1 w:val="020B0506030804020204"/>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746D1" w14:textId="77777777" w:rsidR="006A10AA" w:rsidRDefault="006A10AA" w:rsidP="007F1053">
    <w:pPr>
      <w:pStyle w:val="Footer"/>
    </w:pPr>
  </w:p>
  <w:p w14:paraId="218475F4" w14:textId="77777777" w:rsidR="006A10AA" w:rsidRDefault="006A10AA" w:rsidP="007F1053"/>
  <w:p w14:paraId="71ADC3B1" w14:textId="77777777" w:rsidR="006A10AA" w:rsidRDefault="006A10AA"/>
  <w:p w14:paraId="32394407" w14:textId="77777777" w:rsidR="006A10AA" w:rsidRDefault="006A10AA"/>
  <w:p w14:paraId="59F39B94" w14:textId="77777777" w:rsidR="006A10AA" w:rsidRDefault="006A10AA" w:rsidP="007F105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451983836"/>
      <w:docPartObj>
        <w:docPartGallery w:val="Page Numbers (Bottom of Page)"/>
        <w:docPartUnique/>
      </w:docPartObj>
    </w:sdtPr>
    <w:sdtEndPr>
      <w:rPr>
        <w:noProof/>
      </w:rPr>
    </w:sdtEndPr>
    <w:sdtContent>
      <w:p w14:paraId="4C97BC12" w14:textId="77777777" w:rsidR="006A10AA" w:rsidRDefault="006A10AA" w:rsidP="00822C53">
        <w:pPr>
          <w:pStyle w:val="Footer"/>
          <w:jc w:val="center"/>
        </w:pPr>
        <w:r>
          <w:fldChar w:fldCharType="begin"/>
        </w:r>
        <w:r>
          <w:instrText xml:space="preserve"> PAGE   \* MERGEFORMAT </w:instrText>
        </w:r>
        <w:r>
          <w:fldChar w:fldCharType="separate"/>
        </w:r>
        <w:r w:rsidR="00CE455F">
          <w:rPr>
            <w:noProof/>
            <w:rtl/>
          </w:rPr>
          <w:t>7</w:t>
        </w:r>
        <w:r>
          <w:rPr>
            <w:noProof/>
          </w:rPr>
          <w:fldChar w:fldCharType="end"/>
        </w:r>
      </w:p>
    </w:sdtContent>
  </w:sdt>
  <w:p w14:paraId="7416D2D5" w14:textId="77777777" w:rsidR="006A10AA" w:rsidRDefault="006A10AA" w:rsidP="007F105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485AE4" w14:textId="77777777" w:rsidR="00667FF8" w:rsidRDefault="00667FF8" w:rsidP="006A10AA">
      <w:pPr>
        <w:spacing w:after="0" w:line="240" w:lineRule="auto"/>
      </w:pPr>
      <w:r>
        <w:separator/>
      </w:r>
    </w:p>
  </w:footnote>
  <w:footnote w:type="continuationSeparator" w:id="0">
    <w:p w14:paraId="10734514" w14:textId="77777777" w:rsidR="00667FF8" w:rsidRDefault="00667FF8" w:rsidP="006A10AA">
      <w:pPr>
        <w:spacing w:after="0" w:line="240" w:lineRule="auto"/>
      </w:pPr>
      <w:r>
        <w:continuationSeparator/>
      </w:r>
    </w:p>
  </w:footnote>
  <w:footnote w:id="1">
    <w:p w14:paraId="68C7605E" w14:textId="68491B59" w:rsidR="00B46B5A" w:rsidRPr="00E36BCD" w:rsidRDefault="00B46B5A" w:rsidP="005B3B50">
      <w:pPr>
        <w:pStyle w:val="FootnoteText"/>
        <w:jc w:val="both"/>
        <w:rPr>
          <w:rFonts w:ascii="NoorLotus" w:hAnsi="NoorLotus"/>
          <w:color w:val="3C3C3C"/>
          <w:rtl/>
          <w:lang w:bidi="ar-SA"/>
        </w:rPr>
      </w:pPr>
      <w:r w:rsidRPr="00E36BCD">
        <w:rPr>
          <w:rStyle w:val="FootnoteReference"/>
          <w:rFonts w:cs="NoorLotus"/>
          <w:color w:val="3C3C3C"/>
          <w:sz w:val="20"/>
        </w:rPr>
        <w:footnoteRef/>
      </w:r>
      <w:r w:rsidRPr="00E36BCD">
        <w:rPr>
          <w:rFonts w:ascii="Cambria" w:hAnsi="Cambria" w:cs="Cambria" w:hint="cs"/>
          <w:color w:val="3C3C3C"/>
          <w:rtl/>
        </w:rPr>
        <w:t> </w:t>
      </w:r>
      <w:r w:rsidRPr="00E36BCD">
        <w:rPr>
          <w:rFonts w:ascii="NoorLotus" w:hAnsi="NoorLotus"/>
          <w:color w:val="3C3C3C"/>
          <w:rtl/>
        </w:rPr>
        <w:t>کفایة الأصول (طبع آل البيت)، ص 377.</w:t>
      </w:r>
    </w:p>
  </w:footnote>
  <w:footnote w:id="2">
    <w:p w14:paraId="50AEEDCD" w14:textId="3AB4B117" w:rsidR="00E31266" w:rsidRPr="00E36BCD" w:rsidRDefault="00E31266" w:rsidP="005B3B50">
      <w:pPr>
        <w:pStyle w:val="FootnoteText"/>
        <w:jc w:val="both"/>
        <w:rPr>
          <w:rFonts w:ascii="NoorLotus" w:hAnsi="NoorLotus"/>
          <w:color w:val="3C3C3C"/>
          <w:rtl/>
          <w:lang w:bidi="ar"/>
        </w:rPr>
      </w:pPr>
      <w:r w:rsidRPr="00E36BCD">
        <w:rPr>
          <w:rStyle w:val="FootnoteReference"/>
          <w:rFonts w:cs="NoorLotus"/>
          <w:color w:val="3C3C3C"/>
          <w:sz w:val="20"/>
        </w:rPr>
        <w:footnoteRef/>
      </w:r>
      <w:r w:rsidRPr="00E36BCD">
        <w:rPr>
          <w:rFonts w:ascii="Cambria" w:hAnsi="Cambria" w:cs="Cambria" w:hint="cs"/>
          <w:color w:val="3C3C3C"/>
          <w:rtl/>
        </w:rPr>
        <w:t> </w:t>
      </w:r>
      <w:r w:rsidRPr="00E36BCD">
        <w:rPr>
          <w:rFonts w:ascii="NoorLotus" w:hAnsi="NoorLotus"/>
          <w:color w:val="3C3C3C"/>
          <w:rtl/>
        </w:rPr>
        <w:t>مباحث الأصول</w:t>
      </w:r>
      <w:r w:rsidR="005B3B50">
        <w:rPr>
          <w:rFonts w:ascii="NoorLotus" w:hAnsi="NoorLotus" w:hint="cs"/>
          <w:color w:val="3C3C3C"/>
          <w:rtl/>
        </w:rPr>
        <w:t>،</w:t>
      </w:r>
      <w:r w:rsidRPr="00E36BCD">
        <w:rPr>
          <w:rFonts w:ascii="NoorLotus" w:hAnsi="NoorLotus"/>
          <w:color w:val="3C3C3C"/>
          <w:rtl/>
        </w:rPr>
        <w:t xml:space="preserve"> ج 2، ص 486</w:t>
      </w:r>
      <w:r w:rsidR="00EF5A73" w:rsidRPr="00E36BCD">
        <w:rPr>
          <w:rFonts w:ascii="NoorLotus" w:hAnsi="NoorLotus"/>
          <w:color w:val="3C3C3C"/>
          <w:rtl/>
        </w:rPr>
        <w:t>.</w:t>
      </w:r>
    </w:p>
  </w:footnote>
  <w:footnote w:id="3">
    <w:p w14:paraId="797AA5BE" w14:textId="77777777" w:rsidR="00010BD5" w:rsidRPr="00E36BCD" w:rsidRDefault="00010BD5" w:rsidP="00010BD5">
      <w:pPr>
        <w:pStyle w:val="FootnoteText"/>
      </w:pPr>
      <w:r w:rsidRPr="00E36BCD">
        <w:rPr>
          <w:rStyle w:val="FootnoteReference"/>
        </w:rPr>
        <w:footnoteRef/>
      </w:r>
      <w:r w:rsidRPr="00E36BCD">
        <w:rPr>
          <w:rtl/>
        </w:rPr>
        <w:t xml:space="preserve"> </w:t>
      </w:r>
      <w:r w:rsidRPr="00E36BCD">
        <w:rPr>
          <w:rFonts w:hint="cs"/>
          <w:rtl/>
        </w:rPr>
        <w:t>وسائل الشیعة، ج8، ص506، ح3.</w:t>
      </w:r>
    </w:p>
  </w:footnote>
  <w:footnote w:id="4">
    <w:p w14:paraId="370BDC01" w14:textId="77777777" w:rsidR="00E31266" w:rsidRPr="00E36BCD" w:rsidRDefault="00E31266" w:rsidP="00EF5A73">
      <w:pPr>
        <w:jc w:val="both"/>
        <w:rPr>
          <w:rFonts w:ascii="NoorLotus" w:hAnsi="NoorLotus"/>
          <w:sz w:val="20"/>
          <w:szCs w:val="20"/>
          <w:rtl/>
        </w:rPr>
      </w:pPr>
      <w:r w:rsidRPr="00E36BCD">
        <w:rPr>
          <w:rStyle w:val="FootnoteReference"/>
          <w:rFonts w:cs="NoorLotus"/>
          <w:sz w:val="20"/>
          <w:szCs w:val="20"/>
        </w:rPr>
        <w:footnoteRef/>
      </w:r>
      <w:r w:rsidRPr="00E36BCD">
        <w:rPr>
          <w:rFonts w:ascii="NoorLotus" w:hAnsi="NoorLotus"/>
          <w:sz w:val="20"/>
          <w:szCs w:val="20"/>
          <w:rtl/>
        </w:rPr>
        <w:t xml:space="preserve"> </w:t>
      </w:r>
      <w:r w:rsidRPr="00E36BCD">
        <w:rPr>
          <w:rFonts w:ascii="NoorLotus" w:hAnsi="NoorLotus"/>
          <w:sz w:val="20"/>
          <w:szCs w:val="20"/>
          <w:rtl/>
        </w:rPr>
        <w:t>وسائل الشیعة، ج12، ص489، ح3. متن روایت: ««</w:t>
      </w:r>
      <w:r w:rsidRPr="00E36BCD">
        <w:rPr>
          <w:rFonts w:ascii="NoorLotus" w:eastAsia="Times New Roman" w:hAnsi="NoorLotus"/>
          <w:color w:val="242887"/>
          <w:sz w:val="20"/>
          <w:szCs w:val="20"/>
          <w:rtl/>
        </w:rPr>
        <w:t xml:space="preserve"> </w:t>
      </w:r>
      <w:r w:rsidRPr="00E36BCD">
        <w:rPr>
          <w:rFonts w:ascii="NoorLotus" w:hAnsi="NoorLotus"/>
          <w:sz w:val="20"/>
          <w:szCs w:val="20"/>
          <w:rtl/>
        </w:rPr>
        <w:t>وَ عَنْ مُوسَى بْنِ الْقَاسِمِ عَنْ عَبْدِ الصَّمَدِ بْنِ بَشِيرٍ عَنْ أَبِي عَبْدِ اللَّهِ ع فِي حَدِيثٍ‏ أَنَّ رَجُلًا أَعْجَمِيّاً دَخَلَ الْمَسْجِدَ يُلَبِّي‏ وَ عَلَيْهِ قَمِيصُهُ فَقَالَ لِأَبِي عَبْدِ اللَّهِ ع إِنِّي كُنْتُ رَجُلًا أَعْمَلُ بِيَدِي وَ اجْتَمَعَتْ لِي نَفَقَةٌ فَجِئْتُ أَحُجُّ لَمْ أَسْأَلْ أَحَداً عَنْ شَيْ‏ءٍ وَ أَفْتَوْنِي‏</w:t>
      </w:r>
      <w:r w:rsidRPr="00E36BCD">
        <w:rPr>
          <w:rFonts w:ascii="NoorLotus" w:hAnsi="NoorLotus"/>
          <w:sz w:val="20"/>
          <w:szCs w:val="20"/>
          <w:vertAlign w:val="superscript"/>
          <w:rtl/>
        </w:rPr>
        <w:footnoteRef/>
      </w:r>
      <w:r w:rsidRPr="00E36BCD">
        <w:rPr>
          <w:rFonts w:ascii="NoorLotus" w:hAnsi="NoorLotus"/>
          <w:sz w:val="20"/>
          <w:szCs w:val="20"/>
          <w:rtl/>
        </w:rPr>
        <w:t xml:space="preserve"> هَؤُلَاءِ أَنْ أَشُقَّ قَمِيصِي وَ أَنْزِعَهُ مِنْ قِبَلِ رِجْلَيَّ وَ أَنَّ حَجِّي فَاسِدٌ وَ أَنَّ عَلَيَّ بَدَنَةً فَقَالَ لَهُ مَتَى لَبِسْتَ قَمِيصَكَ أَ بَعْدَ مَا لَبَّيْتَ أَمْ قَبْلَ قَالَ قَبْلَ أَنْ أُلَبِّيَ قَالَ فَأَخْرِجْهُ مِنْ رَأْسِكَ فَإِنَّهُ لَيْسَ عَلَيْكَ بَدَنَةٌ وَ لَيْسَ عَلَيْكَ الْحَجُّ مِنْ قَابِلٍ أَيُّ رَجُلٍ رَكِبَ أَمْراً بِجَهَالَةٍ فَلَا شَيْ‏ءَ عَلَيْهِ طُفْ بِالْبَيْتِ سَبْعاً وَ صَلِّ رَكْعَتَيْنِ عِنْدَ مَقَامِ إِبْرَاهِيمَ ع- وَ اسْعَ بَيْنَ الصَّفَا وَ الْمَرْوَةِ- وَ قَصِّرْ مِنْ شَعْرِكَ فَإِذَا كَانَ يَوْمُ التَّرْوِيَةِ فَاغْتَسِلْ وَ أَهِلَّ بِالْحَجِّ وَ اصْنَعْ كَمَا يَصْنَعُ النَّاسُ.»</w:t>
      </w:r>
    </w:p>
  </w:footnote>
  <w:footnote w:id="5">
    <w:p w14:paraId="62912B21" w14:textId="40866BAD" w:rsidR="00287802" w:rsidRPr="00E36BCD" w:rsidRDefault="00287802" w:rsidP="005B3B50">
      <w:pPr>
        <w:pStyle w:val="FootnoteText"/>
        <w:jc w:val="both"/>
        <w:rPr>
          <w:rFonts w:ascii="NoorLotus" w:hAnsi="NoorLotus"/>
          <w:color w:val="3C3C3C"/>
          <w:rtl/>
          <w:lang w:bidi="ar-SA"/>
        </w:rPr>
      </w:pPr>
      <w:r w:rsidRPr="00E36BCD">
        <w:rPr>
          <w:rStyle w:val="FootnoteReference"/>
          <w:rFonts w:cs="NoorLotus"/>
          <w:color w:val="3C3C3C"/>
          <w:sz w:val="20"/>
        </w:rPr>
        <w:footnoteRef/>
      </w:r>
      <w:r w:rsidRPr="00E36BCD">
        <w:rPr>
          <w:rFonts w:ascii="Cambria" w:hAnsi="Cambria" w:cs="Cambria" w:hint="cs"/>
          <w:color w:val="3C3C3C"/>
          <w:rtl/>
        </w:rPr>
        <w:t> </w:t>
      </w:r>
      <w:r w:rsidRPr="00E36BCD">
        <w:rPr>
          <w:rFonts w:ascii="NoorLotus" w:hAnsi="NoorLotus"/>
          <w:color w:val="3C3C3C"/>
          <w:rtl/>
        </w:rPr>
        <w:t>بحوث في علم الأصول</w:t>
      </w:r>
      <w:r w:rsidR="005B3B50">
        <w:rPr>
          <w:rFonts w:ascii="NoorLotus" w:hAnsi="NoorLotus" w:hint="cs"/>
          <w:color w:val="3C3C3C"/>
          <w:rtl/>
        </w:rPr>
        <w:t>،</w:t>
      </w:r>
      <w:r w:rsidRPr="00E36BCD">
        <w:rPr>
          <w:rFonts w:ascii="NoorLotus" w:hAnsi="NoorLotus"/>
          <w:color w:val="3C3C3C"/>
          <w:rtl/>
        </w:rPr>
        <w:t xml:space="preserve"> ج 2، ص 318.</w:t>
      </w:r>
    </w:p>
  </w:footnote>
  <w:footnote w:id="6">
    <w:p w14:paraId="50A8B36F" w14:textId="6AA259F1" w:rsidR="00683E5A" w:rsidRPr="00E36BCD" w:rsidRDefault="00683E5A" w:rsidP="005B3B50">
      <w:pPr>
        <w:pStyle w:val="FootnoteText"/>
        <w:jc w:val="both"/>
        <w:rPr>
          <w:rFonts w:ascii="NoorLotus" w:hAnsi="NoorLotus"/>
          <w:color w:val="3C3C3C"/>
          <w:rtl/>
          <w:lang w:bidi="ar-SA"/>
        </w:rPr>
      </w:pPr>
      <w:r w:rsidRPr="00E36BCD">
        <w:rPr>
          <w:rStyle w:val="FootnoteReference"/>
          <w:rFonts w:cs="NoorLotus"/>
          <w:color w:val="3C3C3C"/>
          <w:sz w:val="20"/>
        </w:rPr>
        <w:footnoteRef/>
      </w:r>
      <w:r w:rsidRPr="00E36BCD">
        <w:rPr>
          <w:rFonts w:ascii="Cambria" w:hAnsi="Cambria" w:cs="Cambria" w:hint="cs"/>
          <w:color w:val="3C3C3C"/>
          <w:rtl/>
        </w:rPr>
        <w:t> </w:t>
      </w:r>
      <w:r w:rsidRPr="00E36BCD">
        <w:rPr>
          <w:rFonts w:ascii="NoorLotus" w:hAnsi="NoorLotus"/>
          <w:color w:val="3C3C3C"/>
          <w:rtl/>
        </w:rPr>
        <w:t>مصباح الأصول. ج 2، مکتبة الداوري،</w:t>
      </w:r>
      <w:r w:rsidR="005B3B50">
        <w:rPr>
          <w:rFonts w:ascii="NoorLotus" w:hAnsi="NoorLotus" w:hint="cs"/>
          <w:color w:val="3C3C3C"/>
          <w:rtl/>
        </w:rPr>
        <w:t xml:space="preserve"> </w:t>
      </w:r>
      <w:r w:rsidRPr="00E36BCD">
        <w:rPr>
          <w:rFonts w:ascii="NoorLotus" w:hAnsi="NoorLotus"/>
          <w:color w:val="3C3C3C"/>
          <w:rtl/>
        </w:rPr>
        <w:t>ص 507</w:t>
      </w:r>
      <w:r w:rsidR="00F159E6" w:rsidRPr="00E36BCD">
        <w:rPr>
          <w:rFonts w:ascii="NoorLotus" w:hAnsi="NoorLotus"/>
          <w:color w:val="3C3C3C"/>
          <w:rtl/>
        </w:rPr>
        <w:t>-509</w:t>
      </w:r>
      <w:r w:rsidR="00720EA6" w:rsidRPr="00E36BCD">
        <w:rPr>
          <w:rFonts w:ascii="NoorLotus" w:hAnsi="NoorLotus"/>
          <w:color w:val="3C3C3C"/>
          <w:rtl/>
        </w:rPr>
        <w:t>.</w:t>
      </w:r>
    </w:p>
  </w:footnote>
  <w:footnote w:id="7">
    <w:p w14:paraId="0AE9A9CA" w14:textId="77777777" w:rsidR="00720EA6" w:rsidRPr="00E36BCD" w:rsidRDefault="00720EA6" w:rsidP="00EF5A73">
      <w:pPr>
        <w:pStyle w:val="FootnoteText"/>
        <w:jc w:val="both"/>
        <w:rPr>
          <w:rFonts w:ascii="NoorLotus" w:hAnsi="NoorLotus"/>
          <w:rtl/>
        </w:rPr>
      </w:pPr>
      <w:r w:rsidRPr="00E36BCD">
        <w:rPr>
          <w:rStyle w:val="FootnoteReference"/>
          <w:rFonts w:cs="NoorLotus"/>
          <w:sz w:val="20"/>
        </w:rPr>
        <w:footnoteRef/>
      </w:r>
      <w:r w:rsidRPr="00E36BCD">
        <w:rPr>
          <w:rFonts w:ascii="NoorLotus" w:hAnsi="NoorLotus"/>
          <w:rtl/>
        </w:rPr>
        <w:t xml:space="preserve"> </w:t>
      </w:r>
      <w:r w:rsidRPr="00E36BCD">
        <w:rPr>
          <w:rFonts w:ascii="NoorLotus" w:hAnsi="NoorLotus"/>
          <w:rtl/>
        </w:rPr>
        <w:t>وسائل الشیعة، ج8، ص268، ح1. متن روایت: «</w:t>
      </w:r>
      <w:r w:rsidRPr="00E36BCD">
        <w:rPr>
          <w:rFonts w:ascii="NoorLotus" w:hAnsi="NoorLotus"/>
          <w:color w:val="008000"/>
          <w:rtl/>
        </w:rPr>
        <w:t>يَقْضِي‏ مَا فَاتَهُ‏ كَمَا فَاتَه</w:t>
      </w:r>
      <w:r w:rsidRPr="00E36BCD">
        <w:rPr>
          <w:rFonts w:ascii="NoorLotus" w:hAnsi="NoorLotus"/>
          <w:rtl/>
        </w:rPr>
        <w:t>‏»</w:t>
      </w:r>
    </w:p>
  </w:footnote>
  <w:footnote w:id="8">
    <w:p w14:paraId="69C38878" w14:textId="4A1F149D" w:rsidR="00720EA6" w:rsidRPr="00E36BCD" w:rsidRDefault="00720EA6" w:rsidP="00D95972">
      <w:pPr>
        <w:pStyle w:val="FootnoteText"/>
        <w:jc w:val="both"/>
        <w:rPr>
          <w:rFonts w:ascii="NoorLotus" w:hAnsi="NoorLotus"/>
          <w:color w:val="3C3C3C"/>
          <w:rtl/>
          <w:lang w:bidi="ar-SA"/>
        </w:rPr>
      </w:pPr>
      <w:r w:rsidRPr="00E36BCD">
        <w:rPr>
          <w:rStyle w:val="FootnoteReference"/>
          <w:rFonts w:cs="NoorLotus"/>
          <w:color w:val="3C3C3C"/>
          <w:sz w:val="20"/>
        </w:rPr>
        <w:footnoteRef/>
      </w:r>
      <w:r w:rsidRPr="00E36BCD">
        <w:rPr>
          <w:rFonts w:ascii="Cambria" w:hAnsi="Cambria" w:cs="Cambria" w:hint="cs"/>
          <w:color w:val="3C3C3C"/>
          <w:rtl/>
        </w:rPr>
        <w:t> </w:t>
      </w:r>
      <w:r w:rsidRPr="00E36BCD">
        <w:rPr>
          <w:rFonts w:ascii="NoorLotus" w:hAnsi="NoorLotus"/>
          <w:color w:val="3C3C3C"/>
          <w:rtl/>
        </w:rPr>
        <w:t>موسوعة الإمام الخوئي. ج 20، ص 377.</w:t>
      </w:r>
    </w:p>
  </w:footnote>
  <w:footnote w:id="9">
    <w:p w14:paraId="365EF305" w14:textId="0BBEE82C" w:rsidR="00720EA6" w:rsidRPr="00E36BCD" w:rsidRDefault="00720EA6" w:rsidP="00EF5A73">
      <w:pPr>
        <w:pStyle w:val="FootnoteText"/>
        <w:jc w:val="both"/>
        <w:rPr>
          <w:rFonts w:ascii="NoorLotus" w:hAnsi="NoorLotus"/>
        </w:rPr>
      </w:pPr>
      <w:r w:rsidRPr="00E36BCD">
        <w:rPr>
          <w:rStyle w:val="FootnoteReference"/>
          <w:rFonts w:cs="NoorLotus"/>
          <w:sz w:val="20"/>
        </w:rPr>
        <w:footnoteRef/>
      </w:r>
      <w:r w:rsidRPr="00E36BCD">
        <w:rPr>
          <w:rFonts w:ascii="NoorLotus" w:hAnsi="NoorLotus"/>
          <w:rtl/>
        </w:rPr>
        <w:t xml:space="preserve"> </w:t>
      </w:r>
      <w:r w:rsidRPr="00E36BCD">
        <w:rPr>
          <w:rFonts w:ascii="NoorLotus" w:hAnsi="NoorLotus"/>
          <w:rtl/>
        </w:rPr>
        <w:t xml:space="preserve">وسائل الشیعة، ج8، ص506، ح3. متن روایت: «وَ عَنْهُ عَنْ مُوسَى بْنِ عُمَرَ عَنْ عَلِيِّ بْنِ النُّعْمَانِ عَنْ مَنْصُورِ بْنِ حَازِمٍ عَنْ أَبِي عَبْدِ اللَّهِ ع </w:t>
      </w:r>
      <w:r w:rsidRPr="00E36BCD">
        <w:rPr>
          <w:rFonts w:ascii="NoorLotus" w:hAnsi="NoorLotus"/>
          <w:color w:val="008000"/>
          <w:rtl/>
        </w:rPr>
        <w:t>قَالَ سَمِعْتُهُ يَقُولُ‏ إِذَا أَتَيْتَ بَلْدَةً فَأَزْمَعْتَ الْمُقَامَ عَشَرَةَ أَيَّامٍ فَأَتِمَّ الصَّلَاةَ فَإِنْ تَرَكَهُ رَجُلٌ‏ جَاهِلًا فَلَيْسَ‏ عَلَيْهِ‏ إِعَادَةٌ.»</w:t>
      </w:r>
    </w:p>
  </w:footnote>
  <w:footnote w:id="10">
    <w:p w14:paraId="41B934B6" w14:textId="34C579E4" w:rsidR="003B212A" w:rsidRPr="00E36BCD" w:rsidRDefault="003B212A" w:rsidP="00D95972">
      <w:pPr>
        <w:pStyle w:val="FootnoteText"/>
        <w:jc w:val="both"/>
        <w:rPr>
          <w:rFonts w:ascii="NoorLotus" w:hAnsi="NoorLotus"/>
          <w:color w:val="3C3C3C"/>
          <w:rtl/>
          <w:lang w:bidi="ar-SA"/>
        </w:rPr>
      </w:pPr>
      <w:r w:rsidRPr="00E36BCD">
        <w:rPr>
          <w:rStyle w:val="FootnoteReference"/>
          <w:rFonts w:cs="NoorLotus"/>
          <w:color w:val="3C3C3C"/>
          <w:sz w:val="20"/>
        </w:rPr>
        <w:footnoteRef/>
      </w:r>
      <w:r w:rsidRPr="00E36BCD">
        <w:rPr>
          <w:rFonts w:ascii="Cambria" w:hAnsi="Cambria" w:cs="Cambria" w:hint="cs"/>
          <w:color w:val="3C3C3C"/>
          <w:rtl/>
        </w:rPr>
        <w:t> </w:t>
      </w:r>
      <w:r w:rsidRPr="00E36BCD">
        <w:rPr>
          <w:rFonts w:ascii="NoorLotus" w:hAnsi="NoorLotus"/>
          <w:color w:val="3C3C3C"/>
          <w:rtl/>
        </w:rPr>
        <w:t>موسوعة الإمام الخوئي. ج 16، ص 127.</w:t>
      </w:r>
    </w:p>
  </w:footnote>
  <w:footnote w:id="11">
    <w:p w14:paraId="3EA77F1E" w14:textId="55EF6B96" w:rsidR="00FF7160" w:rsidRPr="00E36BCD" w:rsidRDefault="00FF7160" w:rsidP="00D95972">
      <w:pPr>
        <w:pStyle w:val="FootnoteText"/>
        <w:jc w:val="both"/>
        <w:rPr>
          <w:rFonts w:ascii="NoorLotus" w:hAnsi="NoorLotus"/>
          <w:color w:val="3C3C3C"/>
          <w:rtl/>
          <w:lang w:bidi="ar-SA"/>
        </w:rPr>
      </w:pPr>
      <w:r w:rsidRPr="00E36BCD">
        <w:rPr>
          <w:rStyle w:val="FootnoteReference"/>
          <w:rFonts w:cs="NoorLotus"/>
          <w:color w:val="3C3C3C"/>
          <w:sz w:val="20"/>
        </w:rPr>
        <w:footnoteRef/>
      </w:r>
      <w:r w:rsidRPr="00E36BCD">
        <w:rPr>
          <w:rFonts w:ascii="Cambria" w:hAnsi="Cambria" w:cs="Cambria" w:hint="cs"/>
          <w:color w:val="3C3C3C"/>
          <w:rtl/>
        </w:rPr>
        <w:t> </w:t>
      </w:r>
      <w:r w:rsidRPr="00E36BCD">
        <w:rPr>
          <w:rFonts w:ascii="NoorLotus" w:hAnsi="NoorLotus"/>
          <w:color w:val="3C3C3C"/>
          <w:rtl/>
        </w:rPr>
        <w:t>موسوعة الإمام الخوئي. ج 20، ص 377.</w:t>
      </w:r>
    </w:p>
  </w:footnote>
  <w:footnote w:id="12">
    <w:p w14:paraId="53F22C7C" w14:textId="77777777" w:rsidR="00FF7160" w:rsidRPr="00E36BCD" w:rsidRDefault="00FF7160" w:rsidP="00EF5A73">
      <w:pPr>
        <w:pStyle w:val="FootnoteText"/>
        <w:jc w:val="both"/>
        <w:rPr>
          <w:rFonts w:ascii="NoorLotus" w:hAnsi="NoorLotus"/>
        </w:rPr>
      </w:pPr>
      <w:r w:rsidRPr="00E36BCD">
        <w:rPr>
          <w:rStyle w:val="FootnoteReference"/>
          <w:rFonts w:cs="NoorLotus"/>
          <w:sz w:val="20"/>
        </w:rPr>
        <w:footnoteRef/>
      </w:r>
      <w:r w:rsidRPr="00E36BCD">
        <w:rPr>
          <w:rFonts w:ascii="NoorLotus" w:hAnsi="NoorLotus"/>
          <w:rtl/>
        </w:rPr>
        <w:t xml:space="preserve"> </w:t>
      </w:r>
      <w:r w:rsidRPr="00E36BCD">
        <w:rPr>
          <w:rFonts w:ascii="NoorLotus" w:hAnsi="NoorLotus"/>
          <w:rtl/>
        </w:rPr>
        <w:t>وسائل الشیعة، ج8، ص506، ح3.</w:t>
      </w:r>
    </w:p>
  </w:footnote>
  <w:footnote w:id="13">
    <w:p w14:paraId="47AD2703" w14:textId="3EF813CF" w:rsidR="007E66F2" w:rsidRPr="00E36BCD" w:rsidRDefault="007E66F2" w:rsidP="00D95972">
      <w:pPr>
        <w:pStyle w:val="FootnoteText"/>
        <w:jc w:val="both"/>
        <w:rPr>
          <w:rFonts w:ascii="NoorLotus" w:hAnsi="NoorLotus"/>
          <w:rtl/>
        </w:rPr>
      </w:pPr>
      <w:r w:rsidRPr="00E36BCD">
        <w:rPr>
          <w:rStyle w:val="FootnoteReference"/>
          <w:rFonts w:cs="NoorLotus"/>
          <w:sz w:val="20"/>
        </w:rPr>
        <w:footnoteRef/>
      </w:r>
      <w:r w:rsidRPr="00E36BCD">
        <w:rPr>
          <w:rFonts w:ascii="NoorLotus" w:hAnsi="NoorLotus"/>
          <w:rtl/>
        </w:rPr>
        <w:t xml:space="preserve"> </w:t>
      </w:r>
      <w:r w:rsidRPr="00E36BCD">
        <w:rPr>
          <w:rFonts w:ascii="NoorLotus" w:hAnsi="NoorLotus"/>
          <w:rtl/>
        </w:rPr>
        <w:t>کشف الغطاء: ج۱، ص۱۷۱</w:t>
      </w:r>
      <w:r w:rsidR="00D95972">
        <w:rPr>
          <w:rFonts w:ascii="NoorLotus" w:hAnsi="NoorLotus" w:hint="cs"/>
          <w:rtl/>
        </w:rPr>
        <w:t>.</w:t>
      </w:r>
    </w:p>
  </w:footnote>
  <w:footnote w:id="14">
    <w:p w14:paraId="02000CA1" w14:textId="513C3D46" w:rsidR="00970ACC" w:rsidRPr="00E36BCD" w:rsidRDefault="00970ACC" w:rsidP="00D95972">
      <w:pPr>
        <w:pStyle w:val="FootnoteText"/>
        <w:jc w:val="both"/>
        <w:rPr>
          <w:rFonts w:ascii="NoorLotus" w:hAnsi="NoorLotus"/>
          <w:color w:val="3C3C3C"/>
          <w:rtl/>
          <w:lang w:bidi="ar-SA"/>
        </w:rPr>
      </w:pPr>
      <w:r w:rsidRPr="00E36BCD">
        <w:rPr>
          <w:rStyle w:val="FootnoteReference"/>
          <w:rFonts w:cs="NoorLotus"/>
          <w:color w:val="3C3C3C"/>
          <w:sz w:val="20"/>
        </w:rPr>
        <w:footnoteRef/>
      </w:r>
      <w:r w:rsidRPr="00E36BCD">
        <w:rPr>
          <w:rFonts w:ascii="Cambria" w:hAnsi="Cambria" w:cs="Cambria" w:hint="cs"/>
          <w:color w:val="3C3C3C"/>
          <w:rtl/>
        </w:rPr>
        <w:t> </w:t>
      </w:r>
      <w:r w:rsidRPr="00E36BCD">
        <w:rPr>
          <w:rFonts w:ascii="NoorLotus" w:hAnsi="NoorLotus"/>
          <w:color w:val="3C3C3C"/>
          <w:rtl/>
        </w:rPr>
        <w:t>نهایة الدرایة في شرح الکفایة. ج 4،</w:t>
      </w:r>
      <w:r w:rsidR="00D95972">
        <w:rPr>
          <w:rFonts w:ascii="NoorLotus" w:hAnsi="NoorLotus" w:hint="cs"/>
          <w:color w:val="3C3C3C"/>
          <w:rtl/>
        </w:rPr>
        <w:t xml:space="preserve"> </w:t>
      </w:r>
      <w:r w:rsidRPr="00E36BCD">
        <w:rPr>
          <w:rFonts w:ascii="NoorLotus" w:hAnsi="NoorLotus"/>
          <w:color w:val="3C3C3C"/>
          <w:rtl/>
        </w:rPr>
        <w:t>ص 430.</w:t>
      </w:r>
    </w:p>
  </w:footnote>
  <w:footnote w:id="15">
    <w:p w14:paraId="5D4B8E1D" w14:textId="2FC9ECAA" w:rsidR="00C2395F" w:rsidRPr="00E36BCD" w:rsidRDefault="00C2395F" w:rsidP="00D95972">
      <w:pPr>
        <w:pStyle w:val="FootnoteText"/>
        <w:jc w:val="both"/>
        <w:rPr>
          <w:rFonts w:ascii="NoorLotus" w:hAnsi="NoorLotus"/>
          <w:color w:val="3C3C3C"/>
          <w:rtl/>
          <w:lang w:bidi="ar-SA"/>
        </w:rPr>
      </w:pPr>
      <w:r w:rsidRPr="00E36BCD">
        <w:rPr>
          <w:rStyle w:val="FootnoteReference"/>
          <w:rFonts w:cs="NoorLotus"/>
          <w:color w:val="3C3C3C"/>
          <w:sz w:val="20"/>
        </w:rPr>
        <w:footnoteRef/>
      </w:r>
      <w:r w:rsidRPr="00E36BCD">
        <w:rPr>
          <w:rFonts w:ascii="Cambria" w:hAnsi="Cambria" w:cs="Cambria" w:hint="cs"/>
          <w:color w:val="3C3C3C"/>
          <w:rtl/>
        </w:rPr>
        <w:t> </w:t>
      </w:r>
      <w:r w:rsidRPr="00E36BCD">
        <w:rPr>
          <w:rFonts w:ascii="NoorLotus" w:hAnsi="NoorLotus"/>
          <w:color w:val="3C3C3C"/>
          <w:rtl/>
        </w:rPr>
        <w:t>مصباح الأصول. ج 2، مکتبة الداوري، ص 508.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AF43F" w14:textId="77777777" w:rsidR="006A10AA" w:rsidRDefault="006A10AA" w:rsidP="007F1053">
    <w:pPr>
      <w:pStyle w:val="Header"/>
    </w:pPr>
  </w:p>
  <w:p w14:paraId="6C590ECB" w14:textId="77777777" w:rsidR="006A10AA" w:rsidRDefault="006A10AA" w:rsidP="007F1053"/>
  <w:p w14:paraId="2F996FF8" w14:textId="77777777" w:rsidR="006A10AA" w:rsidRDefault="006A10AA"/>
  <w:p w14:paraId="2C693810" w14:textId="77777777" w:rsidR="006A10AA" w:rsidRDefault="006A10AA"/>
  <w:p w14:paraId="5B9895C7" w14:textId="77777777" w:rsidR="006A10AA" w:rsidRDefault="006A10AA" w:rsidP="007F10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5292BB" w14:textId="2A51808B" w:rsidR="006A10AA" w:rsidRPr="009E10DD" w:rsidRDefault="006A10AA" w:rsidP="00DF4ADB">
    <w:pPr>
      <w:pStyle w:val="Header"/>
      <w:pBdr>
        <w:top w:val="double" w:sz="4" w:space="1" w:color="auto"/>
        <w:left w:val="double" w:sz="4" w:space="4" w:color="auto"/>
        <w:bottom w:val="double" w:sz="4" w:space="4" w:color="auto"/>
        <w:right w:val="double" w:sz="4" w:space="4" w:color="auto"/>
      </w:pBdr>
      <w:tabs>
        <w:tab w:val="left" w:pos="720"/>
        <w:tab w:val="left" w:pos="4095"/>
      </w:tabs>
      <w:jc w:val="both"/>
      <w:rPr>
        <w:b w:val="0"/>
        <w:bCs w:val="0"/>
        <w:sz w:val="20"/>
        <w:szCs w:val="24"/>
      </w:rPr>
    </w:pPr>
    <w:r>
      <w:rPr>
        <w:rFonts w:hint="cs"/>
        <w:sz w:val="18"/>
        <w:szCs w:val="18"/>
        <w:rtl/>
      </w:rPr>
      <w:t>درس خارج اصول استاد شهیدی حفظه الله (دوره سوم، سال هفتم)</w:t>
    </w:r>
    <w:r>
      <w:rPr>
        <w:rFonts w:hint="cs"/>
        <w:sz w:val="18"/>
        <w:szCs w:val="18"/>
        <w:rtl/>
      </w:rPr>
      <w:tab/>
    </w:r>
    <w:r>
      <w:rPr>
        <w:rFonts w:hint="cs"/>
        <w:sz w:val="18"/>
        <w:szCs w:val="18"/>
        <w:rtl/>
      </w:rPr>
      <w:tab/>
    </w:r>
    <w:r>
      <w:rPr>
        <w:rFonts w:hint="cs"/>
        <w:sz w:val="18"/>
        <w:szCs w:val="18"/>
        <w:rtl/>
      </w:rPr>
      <w:tab/>
      <w:t>جلسه:64</w:t>
    </w:r>
    <w:r>
      <w:rPr>
        <w:sz w:val="18"/>
        <w:szCs w:val="18"/>
        <w:rtl/>
      </w:rPr>
      <w:t>(تاری</w:t>
    </w:r>
    <w:r>
      <w:rPr>
        <w:rFonts w:hint="cs"/>
        <w:sz w:val="18"/>
        <w:szCs w:val="18"/>
        <w:rtl/>
      </w:rPr>
      <w:t>خ:23/9</w:t>
    </w:r>
    <w:r>
      <w:rPr>
        <w:sz w:val="18"/>
        <w:szCs w:val="18"/>
        <w:rtl/>
      </w:rPr>
      <w:t>/</w:t>
    </w:r>
    <w:r>
      <w:rPr>
        <w:rFonts w:hint="cs"/>
        <w:sz w:val="18"/>
        <w:szCs w:val="18"/>
        <w:rtl/>
      </w:rPr>
      <w:t>1404</w:t>
    </w:r>
    <w:r>
      <w:rPr>
        <w:sz w:val="18"/>
        <w:szCs w:val="18"/>
        <w:rt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AA"/>
    <w:rsid w:val="0000055C"/>
    <w:rsid w:val="0000554E"/>
    <w:rsid w:val="00010BD5"/>
    <w:rsid w:val="0001352A"/>
    <w:rsid w:val="00013DD2"/>
    <w:rsid w:val="0003419B"/>
    <w:rsid w:val="00034ED5"/>
    <w:rsid w:val="00051C3C"/>
    <w:rsid w:val="0006146D"/>
    <w:rsid w:val="000644D6"/>
    <w:rsid w:val="0006631E"/>
    <w:rsid w:val="00066544"/>
    <w:rsid w:val="00076D15"/>
    <w:rsid w:val="00083FB7"/>
    <w:rsid w:val="00085499"/>
    <w:rsid w:val="000965BB"/>
    <w:rsid w:val="000C5255"/>
    <w:rsid w:val="000C6212"/>
    <w:rsid w:val="000E4A7F"/>
    <w:rsid w:val="000F2E37"/>
    <w:rsid w:val="001025D8"/>
    <w:rsid w:val="001044E8"/>
    <w:rsid w:val="00105EA7"/>
    <w:rsid w:val="00112436"/>
    <w:rsid w:val="0011371C"/>
    <w:rsid w:val="001163D8"/>
    <w:rsid w:val="00130D65"/>
    <w:rsid w:val="001416F8"/>
    <w:rsid w:val="00143601"/>
    <w:rsid w:val="00151AF0"/>
    <w:rsid w:val="00153610"/>
    <w:rsid w:val="001556E2"/>
    <w:rsid w:val="00165DDF"/>
    <w:rsid w:val="0017475E"/>
    <w:rsid w:val="00191F75"/>
    <w:rsid w:val="001A56A6"/>
    <w:rsid w:val="001A6AC2"/>
    <w:rsid w:val="001A78DA"/>
    <w:rsid w:val="001B0E47"/>
    <w:rsid w:val="001B0FF1"/>
    <w:rsid w:val="001B3BBC"/>
    <w:rsid w:val="001B6FD2"/>
    <w:rsid w:val="001D5542"/>
    <w:rsid w:val="001D7F4D"/>
    <w:rsid w:val="001E2FD0"/>
    <w:rsid w:val="001E7487"/>
    <w:rsid w:val="00206155"/>
    <w:rsid w:val="00221457"/>
    <w:rsid w:val="002219C1"/>
    <w:rsid w:val="0022798F"/>
    <w:rsid w:val="002341A8"/>
    <w:rsid w:val="002346D0"/>
    <w:rsid w:val="00255C00"/>
    <w:rsid w:val="002565A7"/>
    <w:rsid w:val="002778C4"/>
    <w:rsid w:val="00282FEC"/>
    <w:rsid w:val="00284038"/>
    <w:rsid w:val="00287802"/>
    <w:rsid w:val="002A13A8"/>
    <w:rsid w:val="002A5B69"/>
    <w:rsid w:val="002B1AD1"/>
    <w:rsid w:val="002B21E9"/>
    <w:rsid w:val="002D37E4"/>
    <w:rsid w:val="002E08B3"/>
    <w:rsid w:val="002F05FF"/>
    <w:rsid w:val="00301BFD"/>
    <w:rsid w:val="00305C17"/>
    <w:rsid w:val="00315F12"/>
    <w:rsid w:val="00323956"/>
    <w:rsid w:val="00332C63"/>
    <w:rsid w:val="003345EC"/>
    <w:rsid w:val="0033760E"/>
    <w:rsid w:val="00341F0B"/>
    <w:rsid w:val="00344222"/>
    <w:rsid w:val="00374088"/>
    <w:rsid w:val="00376248"/>
    <w:rsid w:val="003A077D"/>
    <w:rsid w:val="003B0B3B"/>
    <w:rsid w:val="003B212A"/>
    <w:rsid w:val="003B39F4"/>
    <w:rsid w:val="003B4048"/>
    <w:rsid w:val="003B6679"/>
    <w:rsid w:val="003B7580"/>
    <w:rsid w:val="003D2C1D"/>
    <w:rsid w:val="003D7245"/>
    <w:rsid w:val="003E0291"/>
    <w:rsid w:val="003F247A"/>
    <w:rsid w:val="00407AF4"/>
    <w:rsid w:val="0041480A"/>
    <w:rsid w:val="00427B81"/>
    <w:rsid w:val="004448F5"/>
    <w:rsid w:val="004511B9"/>
    <w:rsid w:val="00466ED8"/>
    <w:rsid w:val="00472CEE"/>
    <w:rsid w:val="004857C3"/>
    <w:rsid w:val="004904BC"/>
    <w:rsid w:val="00492C8A"/>
    <w:rsid w:val="00495744"/>
    <w:rsid w:val="004B0F37"/>
    <w:rsid w:val="004C1555"/>
    <w:rsid w:val="004E202E"/>
    <w:rsid w:val="004E2DDD"/>
    <w:rsid w:val="004F7C94"/>
    <w:rsid w:val="00510A1D"/>
    <w:rsid w:val="00510F26"/>
    <w:rsid w:val="00523F65"/>
    <w:rsid w:val="005252EF"/>
    <w:rsid w:val="00533290"/>
    <w:rsid w:val="0053566D"/>
    <w:rsid w:val="00557C5B"/>
    <w:rsid w:val="00571A17"/>
    <w:rsid w:val="0057757F"/>
    <w:rsid w:val="00577FBF"/>
    <w:rsid w:val="00580AD2"/>
    <w:rsid w:val="00580B7F"/>
    <w:rsid w:val="00581A5D"/>
    <w:rsid w:val="00581D36"/>
    <w:rsid w:val="00586F97"/>
    <w:rsid w:val="00592044"/>
    <w:rsid w:val="00595C51"/>
    <w:rsid w:val="00595DCC"/>
    <w:rsid w:val="005A3234"/>
    <w:rsid w:val="005A5B4D"/>
    <w:rsid w:val="005B3B50"/>
    <w:rsid w:val="005B3FFB"/>
    <w:rsid w:val="005C0FEE"/>
    <w:rsid w:val="0060195A"/>
    <w:rsid w:val="006109BD"/>
    <w:rsid w:val="006141AE"/>
    <w:rsid w:val="006463BF"/>
    <w:rsid w:val="00654BCF"/>
    <w:rsid w:val="00657323"/>
    <w:rsid w:val="00662E35"/>
    <w:rsid w:val="00667FF8"/>
    <w:rsid w:val="00671CC2"/>
    <w:rsid w:val="00673BA8"/>
    <w:rsid w:val="00674951"/>
    <w:rsid w:val="00683E5A"/>
    <w:rsid w:val="00685125"/>
    <w:rsid w:val="00690815"/>
    <w:rsid w:val="006A10AA"/>
    <w:rsid w:val="006B44FC"/>
    <w:rsid w:val="006B6FE7"/>
    <w:rsid w:val="006D3CCA"/>
    <w:rsid w:val="006E06F6"/>
    <w:rsid w:val="006E22F2"/>
    <w:rsid w:val="007078F9"/>
    <w:rsid w:val="00710E48"/>
    <w:rsid w:val="007121AC"/>
    <w:rsid w:val="00720EA6"/>
    <w:rsid w:val="007631B7"/>
    <w:rsid w:val="00765E44"/>
    <w:rsid w:val="00777276"/>
    <w:rsid w:val="007A5AF0"/>
    <w:rsid w:val="007B1BEB"/>
    <w:rsid w:val="007C12B7"/>
    <w:rsid w:val="007C59D0"/>
    <w:rsid w:val="007C78D5"/>
    <w:rsid w:val="007C7C1B"/>
    <w:rsid w:val="007D0B67"/>
    <w:rsid w:val="007D1FD3"/>
    <w:rsid w:val="007D2FA1"/>
    <w:rsid w:val="007E26B0"/>
    <w:rsid w:val="007E5835"/>
    <w:rsid w:val="007E66F2"/>
    <w:rsid w:val="007F160E"/>
    <w:rsid w:val="00801367"/>
    <w:rsid w:val="008021A6"/>
    <w:rsid w:val="00803ACE"/>
    <w:rsid w:val="00837730"/>
    <w:rsid w:val="00841BE3"/>
    <w:rsid w:val="008442A0"/>
    <w:rsid w:val="00854EC0"/>
    <w:rsid w:val="0085601B"/>
    <w:rsid w:val="00880DA5"/>
    <w:rsid w:val="00894249"/>
    <w:rsid w:val="00896F4C"/>
    <w:rsid w:val="008A269D"/>
    <w:rsid w:val="008A2B1E"/>
    <w:rsid w:val="008B3D56"/>
    <w:rsid w:val="008B7861"/>
    <w:rsid w:val="008C7C41"/>
    <w:rsid w:val="008D17AB"/>
    <w:rsid w:val="008D3175"/>
    <w:rsid w:val="008E212D"/>
    <w:rsid w:val="008E7A50"/>
    <w:rsid w:val="008F323C"/>
    <w:rsid w:val="00914DB1"/>
    <w:rsid w:val="009227B9"/>
    <w:rsid w:val="00941702"/>
    <w:rsid w:val="0094324E"/>
    <w:rsid w:val="009548CC"/>
    <w:rsid w:val="00955D03"/>
    <w:rsid w:val="00963976"/>
    <w:rsid w:val="00970ACC"/>
    <w:rsid w:val="00972903"/>
    <w:rsid w:val="00973C0A"/>
    <w:rsid w:val="00981E58"/>
    <w:rsid w:val="00986741"/>
    <w:rsid w:val="00995F42"/>
    <w:rsid w:val="00996275"/>
    <w:rsid w:val="009A1788"/>
    <w:rsid w:val="009B1E90"/>
    <w:rsid w:val="009B3B0A"/>
    <w:rsid w:val="009B6D42"/>
    <w:rsid w:val="009C42C9"/>
    <w:rsid w:val="009C6F88"/>
    <w:rsid w:val="009D1CA2"/>
    <w:rsid w:val="009D2984"/>
    <w:rsid w:val="009E06E4"/>
    <w:rsid w:val="009E2F58"/>
    <w:rsid w:val="00A046FD"/>
    <w:rsid w:val="00A262D3"/>
    <w:rsid w:val="00A4192F"/>
    <w:rsid w:val="00A44190"/>
    <w:rsid w:val="00A5370F"/>
    <w:rsid w:val="00A574F3"/>
    <w:rsid w:val="00A60664"/>
    <w:rsid w:val="00A81437"/>
    <w:rsid w:val="00A961C4"/>
    <w:rsid w:val="00A97598"/>
    <w:rsid w:val="00AB52A6"/>
    <w:rsid w:val="00AB6BD9"/>
    <w:rsid w:val="00AC0222"/>
    <w:rsid w:val="00AC2CD2"/>
    <w:rsid w:val="00AD7E4D"/>
    <w:rsid w:val="00AE7F7D"/>
    <w:rsid w:val="00AF0EDA"/>
    <w:rsid w:val="00AF422D"/>
    <w:rsid w:val="00AF5E06"/>
    <w:rsid w:val="00B451F6"/>
    <w:rsid w:val="00B46B5A"/>
    <w:rsid w:val="00B519A5"/>
    <w:rsid w:val="00B67C45"/>
    <w:rsid w:val="00B67CBC"/>
    <w:rsid w:val="00B87096"/>
    <w:rsid w:val="00B97565"/>
    <w:rsid w:val="00BA0119"/>
    <w:rsid w:val="00BA1F2A"/>
    <w:rsid w:val="00BB35BD"/>
    <w:rsid w:val="00BB5661"/>
    <w:rsid w:val="00BB606E"/>
    <w:rsid w:val="00BB642D"/>
    <w:rsid w:val="00BC1866"/>
    <w:rsid w:val="00BC2B78"/>
    <w:rsid w:val="00BC3D5E"/>
    <w:rsid w:val="00BD3B03"/>
    <w:rsid w:val="00BE7593"/>
    <w:rsid w:val="00BF37EB"/>
    <w:rsid w:val="00BF546D"/>
    <w:rsid w:val="00BF71F1"/>
    <w:rsid w:val="00C17270"/>
    <w:rsid w:val="00C2395F"/>
    <w:rsid w:val="00C30910"/>
    <w:rsid w:val="00C36CCE"/>
    <w:rsid w:val="00C36F41"/>
    <w:rsid w:val="00C45E8C"/>
    <w:rsid w:val="00C5340A"/>
    <w:rsid w:val="00C60EE6"/>
    <w:rsid w:val="00C6363E"/>
    <w:rsid w:val="00C75121"/>
    <w:rsid w:val="00C92C2E"/>
    <w:rsid w:val="00CA4A29"/>
    <w:rsid w:val="00CB4C65"/>
    <w:rsid w:val="00CB4D94"/>
    <w:rsid w:val="00CD1A68"/>
    <w:rsid w:val="00CD4651"/>
    <w:rsid w:val="00CE0F03"/>
    <w:rsid w:val="00CE455F"/>
    <w:rsid w:val="00CE6C9D"/>
    <w:rsid w:val="00CF1652"/>
    <w:rsid w:val="00D16216"/>
    <w:rsid w:val="00D166C5"/>
    <w:rsid w:val="00D2462B"/>
    <w:rsid w:val="00D35CCA"/>
    <w:rsid w:val="00D55359"/>
    <w:rsid w:val="00D84D17"/>
    <w:rsid w:val="00D95972"/>
    <w:rsid w:val="00DB54DC"/>
    <w:rsid w:val="00DB63A6"/>
    <w:rsid w:val="00DC2540"/>
    <w:rsid w:val="00DC26CB"/>
    <w:rsid w:val="00DD395B"/>
    <w:rsid w:val="00DD7F86"/>
    <w:rsid w:val="00DE0BBF"/>
    <w:rsid w:val="00DF25D5"/>
    <w:rsid w:val="00DF55E3"/>
    <w:rsid w:val="00DF7533"/>
    <w:rsid w:val="00E01D68"/>
    <w:rsid w:val="00E03B4F"/>
    <w:rsid w:val="00E173D0"/>
    <w:rsid w:val="00E20F9B"/>
    <w:rsid w:val="00E31266"/>
    <w:rsid w:val="00E36BCD"/>
    <w:rsid w:val="00E44BAD"/>
    <w:rsid w:val="00E5401D"/>
    <w:rsid w:val="00E6182B"/>
    <w:rsid w:val="00E61EAC"/>
    <w:rsid w:val="00E81C71"/>
    <w:rsid w:val="00E82E14"/>
    <w:rsid w:val="00E8609B"/>
    <w:rsid w:val="00E874A9"/>
    <w:rsid w:val="00E907DB"/>
    <w:rsid w:val="00EA19E5"/>
    <w:rsid w:val="00EB733D"/>
    <w:rsid w:val="00EC2FC2"/>
    <w:rsid w:val="00EC367C"/>
    <w:rsid w:val="00EC3F34"/>
    <w:rsid w:val="00ED4178"/>
    <w:rsid w:val="00ED58F3"/>
    <w:rsid w:val="00EE4B2F"/>
    <w:rsid w:val="00EE4C71"/>
    <w:rsid w:val="00EE6142"/>
    <w:rsid w:val="00EE6278"/>
    <w:rsid w:val="00EF5A73"/>
    <w:rsid w:val="00F03374"/>
    <w:rsid w:val="00F06739"/>
    <w:rsid w:val="00F106A6"/>
    <w:rsid w:val="00F159E6"/>
    <w:rsid w:val="00F1724F"/>
    <w:rsid w:val="00F21B0E"/>
    <w:rsid w:val="00F257DD"/>
    <w:rsid w:val="00F33E08"/>
    <w:rsid w:val="00F34384"/>
    <w:rsid w:val="00F431F6"/>
    <w:rsid w:val="00F62036"/>
    <w:rsid w:val="00F74C66"/>
    <w:rsid w:val="00F96A14"/>
    <w:rsid w:val="00FA3CB1"/>
    <w:rsid w:val="00FD0105"/>
    <w:rsid w:val="00FD2BA5"/>
    <w:rsid w:val="00FE125A"/>
    <w:rsid w:val="00FE3B99"/>
    <w:rsid w:val="00FF71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64CC0"/>
  <w15:chartTrackingRefBased/>
  <w15:docId w15:val="{A3A6F0CA-0A98-46A6-8AFA-0D46FC73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01B"/>
    <w:pPr>
      <w:bidi/>
    </w:pPr>
    <w:rPr>
      <w:rFonts w:cs="NoorLotus"/>
      <w:szCs w:val="28"/>
    </w:rPr>
  </w:style>
  <w:style w:type="paragraph" w:styleId="Heading1">
    <w:name w:val="heading 1"/>
    <w:basedOn w:val="Normal"/>
    <w:next w:val="Normal"/>
    <w:link w:val="Heading1Char"/>
    <w:qFormat/>
    <w:rsid w:val="0085601B"/>
    <w:pPr>
      <w:keepNext/>
      <w:keepLines/>
      <w:outlineLvl w:val="0"/>
    </w:pPr>
    <w:rPr>
      <w:rFonts w:asciiTheme="majorHAnsi" w:eastAsiaTheme="majorEastAsia" w:hAnsiTheme="majorHAnsi"/>
      <w:b/>
      <w:bCs/>
      <w:color w:val="FF0000"/>
    </w:rPr>
  </w:style>
  <w:style w:type="paragraph" w:styleId="Heading2">
    <w:name w:val="heading 2"/>
    <w:basedOn w:val="Heading4"/>
    <w:next w:val="Normal"/>
    <w:link w:val="Heading2Char"/>
    <w:uiPriority w:val="1"/>
    <w:unhideWhenUsed/>
    <w:qFormat/>
    <w:rsid w:val="0085601B"/>
    <w:pPr>
      <w:outlineLvl w:val="1"/>
    </w:pPr>
    <w:rPr>
      <w:rFonts w:cs="NoorLotus"/>
      <w:bCs/>
      <w:i w:val="0"/>
      <w:iCs w:val="0"/>
      <w:color w:val="FF0000"/>
      <w:lang w:bidi="ar-SA"/>
    </w:rPr>
  </w:style>
  <w:style w:type="paragraph" w:styleId="Heading3">
    <w:name w:val="heading 3"/>
    <w:basedOn w:val="Normal"/>
    <w:next w:val="Normal"/>
    <w:link w:val="Heading3Char"/>
    <w:uiPriority w:val="9"/>
    <w:unhideWhenUsed/>
    <w:qFormat/>
    <w:rsid w:val="0085601B"/>
    <w:pPr>
      <w:keepNext/>
      <w:keepLines/>
      <w:spacing w:before="160" w:after="80"/>
      <w:outlineLvl w:val="2"/>
    </w:pPr>
    <w:rPr>
      <w:rFonts w:eastAsiaTheme="majorEastAsia"/>
      <w:bCs/>
      <w:color w:val="FF0000"/>
      <w:sz w:val="28"/>
    </w:rPr>
  </w:style>
  <w:style w:type="paragraph" w:styleId="Heading4">
    <w:name w:val="heading 4"/>
    <w:basedOn w:val="Normal"/>
    <w:next w:val="Normal"/>
    <w:link w:val="Heading4Char"/>
    <w:uiPriority w:val="9"/>
    <w:semiHidden/>
    <w:unhideWhenUsed/>
    <w:qFormat/>
    <w:rsid w:val="002778C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A10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A1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601B"/>
    <w:rPr>
      <w:rFonts w:asciiTheme="majorHAnsi" w:eastAsiaTheme="majorEastAsia" w:hAnsiTheme="majorHAnsi" w:cs="NoorLotus"/>
      <w:b/>
      <w:bCs/>
      <w:color w:val="FF0000"/>
      <w:szCs w:val="28"/>
    </w:rPr>
  </w:style>
  <w:style w:type="character" w:customStyle="1" w:styleId="Heading2Char">
    <w:name w:val="Heading 2 Char"/>
    <w:basedOn w:val="DefaultParagraphFont"/>
    <w:link w:val="Heading2"/>
    <w:uiPriority w:val="1"/>
    <w:rsid w:val="0085601B"/>
    <w:rPr>
      <w:rFonts w:eastAsiaTheme="majorEastAsia" w:cs="NoorLotus"/>
      <w:bCs/>
      <w:color w:val="FF0000"/>
      <w:szCs w:val="28"/>
      <w:lang w:bidi="ar-SA"/>
    </w:rPr>
  </w:style>
  <w:style w:type="character" w:customStyle="1" w:styleId="Heading4Char">
    <w:name w:val="Heading 4 Char"/>
    <w:basedOn w:val="DefaultParagraphFont"/>
    <w:link w:val="Heading4"/>
    <w:uiPriority w:val="9"/>
    <w:semiHidden/>
    <w:rsid w:val="002778C4"/>
    <w:rPr>
      <w:rFonts w:eastAsiaTheme="majorEastAsia" w:cstheme="majorBidi"/>
      <w:i/>
      <w:iCs/>
      <w:color w:val="365F91" w:themeColor="accent1" w:themeShade="BF"/>
      <w:sz w:val="28"/>
      <w:szCs w:val="28"/>
    </w:rPr>
  </w:style>
  <w:style w:type="character" w:styleId="FootnoteReference">
    <w:name w:val="footnote reference"/>
    <w:basedOn w:val="DefaultParagraphFont"/>
    <w:uiPriority w:val="99"/>
    <w:qFormat/>
    <w:rsid w:val="00765E44"/>
    <w:rPr>
      <w:rFonts w:ascii="NoorLotus" w:hAnsi="NoorLotus" w:cs="B Badr"/>
      <w:sz w:val="28"/>
      <w:vertAlign w:val="superscript"/>
    </w:rPr>
  </w:style>
  <w:style w:type="paragraph" w:styleId="NoSpacing">
    <w:name w:val="No Spacing"/>
    <w:autoRedefine/>
    <w:uiPriority w:val="1"/>
    <w:qFormat/>
    <w:rsid w:val="009B1E90"/>
    <w:pPr>
      <w:bidi/>
      <w:spacing w:after="0" w:line="240" w:lineRule="auto"/>
    </w:pPr>
    <w:rPr>
      <w:rFonts w:ascii="Calibri" w:hAnsi="Calibri" w:cs="B Badr"/>
      <w:szCs w:val="28"/>
    </w:rPr>
  </w:style>
  <w:style w:type="character" w:customStyle="1" w:styleId="Heading3Char">
    <w:name w:val="Heading 3 Char"/>
    <w:basedOn w:val="DefaultParagraphFont"/>
    <w:link w:val="Heading3"/>
    <w:uiPriority w:val="9"/>
    <w:rsid w:val="0085601B"/>
    <w:rPr>
      <w:rFonts w:eastAsiaTheme="majorEastAsia" w:cs="NoorLotus"/>
      <w:bCs/>
      <w:color w:val="FF0000"/>
      <w:sz w:val="28"/>
      <w:szCs w:val="28"/>
    </w:rPr>
  </w:style>
  <w:style w:type="character" w:customStyle="1" w:styleId="Heading5Char">
    <w:name w:val="Heading 5 Char"/>
    <w:basedOn w:val="DefaultParagraphFont"/>
    <w:link w:val="Heading5"/>
    <w:uiPriority w:val="9"/>
    <w:semiHidden/>
    <w:rsid w:val="006A10AA"/>
    <w:rPr>
      <w:rFonts w:eastAsiaTheme="majorEastAsia" w:cstheme="majorBidi"/>
      <w:color w:val="365F91" w:themeColor="accent1" w:themeShade="BF"/>
      <w:szCs w:val="28"/>
    </w:rPr>
  </w:style>
  <w:style w:type="character" w:customStyle="1" w:styleId="Heading6Char">
    <w:name w:val="Heading 6 Char"/>
    <w:basedOn w:val="DefaultParagraphFont"/>
    <w:link w:val="Heading6"/>
    <w:uiPriority w:val="9"/>
    <w:semiHidden/>
    <w:rsid w:val="006A10AA"/>
    <w:rPr>
      <w:rFonts w:eastAsiaTheme="majorEastAsia" w:cstheme="majorBidi"/>
      <w:i/>
      <w:iCs/>
      <w:color w:val="595959" w:themeColor="text1" w:themeTint="A6"/>
      <w:szCs w:val="28"/>
    </w:rPr>
  </w:style>
  <w:style w:type="character" w:customStyle="1" w:styleId="Heading7Char">
    <w:name w:val="Heading 7 Char"/>
    <w:basedOn w:val="DefaultParagraphFont"/>
    <w:link w:val="Heading7"/>
    <w:uiPriority w:val="9"/>
    <w:semiHidden/>
    <w:rsid w:val="006A10AA"/>
    <w:rPr>
      <w:rFonts w:eastAsiaTheme="majorEastAsia" w:cstheme="majorBidi"/>
      <w:color w:val="595959" w:themeColor="text1" w:themeTint="A6"/>
      <w:szCs w:val="28"/>
    </w:rPr>
  </w:style>
  <w:style w:type="character" w:customStyle="1" w:styleId="Heading8Char">
    <w:name w:val="Heading 8 Char"/>
    <w:basedOn w:val="DefaultParagraphFont"/>
    <w:link w:val="Heading8"/>
    <w:uiPriority w:val="9"/>
    <w:semiHidden/>
    <w:rsid w:val="006A10AA"/>
    <w:rPr>
      <w:rFonts w:eastAsiaTheme="majorEastAsia" w:cstheme="majorBidi"/>
      <w:i/>
      <w:iCs/>
      <w:color w:val="272727" w:themeColor="text1" w:themeTint="D8"/>
      <w:szCs w:val="28"/>
    </w:rPr>
  </w:style>
  <w:style w:type="character" w:customStyle="1" w:styleId="Heading9Char">
    <w:name w:val="Heading 9 Char"/>
    <w:basedOn w:val="DefaultParagraphFont"/>
    <w:link w:val="Heading9"/>
    <w:uiPriority w:val="9"/>
    <w:semiHidden/>
    <w:rsid w:val="006A10AA"/>
    <w:rPr>
      <w:rFonts w:eastAsiaTheme="majorEastAsia" w:cstheme="majorBidi"/>
      <w:color w:val="272727" w:themeColor="text1" w:themeTint="D8"/>
      <w:szCs w:val="28"/>
    </w:rPr>
  </w:style>
  <w:style w:type="paragraph" w:styleId="Title">
    <w:name w:val="Title"/>
    <w:basedOn w:val="Normal"/>
    <w:next w:val="Normal"/>
    <w:link w:val="TitleChar"/>
    <w:uiPriority w:val="10"/>
    <w:qFormat/>
    <w:rsid w:val="006A1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0AA"/>
    <w:pPr>
      <w:numPr>
        <w:ilvl w:val="1"/>
      </w:numPr>
    </w:pPr>
    <w:rPr>
      <w:rFonts w:eastAsiaTheme="majorEastAsia" w:cstheme="majorBidi"/>
      <w:color w:val="595959" w:themeColor="text1" w:themeTint="A6"/>
      <w:spacing w:val="15"/>
      <w:sz w:val="28"/>
    </w:rPr>
  </w:style>
  <w:style w:type="character" w:customStyle="1" w:styleId="SubtitleChar">
    <w:name w:val="Subtitle Char"/>
    <w:basedOn w:val="DefaultParagraphFont"/>
    <w:link w:val="Subtitle"/>
    <w:uiPriority w:val="11"/>
    <w:rsid w:val="006A1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0AA"/>
    <w:pPr>
      <w:spacing w:before="160"/>
      <w:jc w:val="center"/>
    </w:pPr>
    <w:rPr>
      <w:i/>
      <w:iCs/>
      <w:color w:val="404040" w:themeColor="text1" w:themeTint="BF"/>
    </w:rPr>
  </w:style>
  <w:style w:type="character" w:customStyle="1" w:styleId="QuoteChar">
    <w:name w:val="Quote Char"/>
    <w:basedOn w:val="DefaultParagraphFont"/>
    <w:link w:val="Quote"/>
    <w:uiPriority w:val="29"/>
    <w:rsid w:val="006A10AA"/>
    <w:rPr>
      <w:rFonts w:cs="B Badr"/>
      <w:i/>
      <w:iCs/>
      <w:color w:val="404040" w:themeColor="text1" w:themeTint="BF"/>
      <w:szCs w:val="28"/>
    </w:rPr>
  </w:style>
  <w:style w:type="paragraph" w:styleId="ListParagraph">
    <w:name w:val="List Paragraph"/>
    <w:basedOn w:val="Normal"/>
    <w:uiPriority w:val="34"/>
    <w:qFormat/>
    <w:rsid w:val="006A10AA"/>
    <w:pPr>
      <w:ind w:left="720"/>
      <w:contextualSpacing/>
    </w:pPr>
  </w:style>
  <w:style w:type="character" w:styleId="IntenseEmphasis">
    <w:name w:val="Intense Emphasis"/>
    <w:basedOn w:val="DefaultParagraphFont"/>
    <w:uiPriority w:val="21"/>
    <w:qFormat/>
    <w:rsid w:val="006A10AA"/>
    <w:rPr>
      <w:i/>
      <w:iCs/>
      <w:color w:val="365F91" w:themeColor="accent1" w:themeShade="BF"/>
    </w:rPr>
  </w:style>
  <w:style w:type="paragraph" w:styleId="IntenseQuote">
    <w:name w:val="Intense Quote"/>
    <w:basedOn w:val="Normal"/>
    <w:next w:val="Normal"/>
    <w:link w:val="IntenseQuoteChar"/>
    <w:uiPriority w:val="30"/>
    <w:qFormat/>
    <w:rsid w:val="006A10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A10AA"/>
    <w:rPr>
      <w:rFonts w:cs="B Badr"/>
      <w:i/>
      <w:iCs/>
      <w:color w:val="365F91" w:themeColor="accent1" w:themeShade="BF"/>
      <w:szCs w:val="28"/>
    </w:rPr>
  </w:style>
  <w:style w:type="character" w:styleId="IntenseReference">
    <w:name w:val="Intense Reference"/>
    <w:basedOn w:val="DefaultParagraphFont"/>
    <w:uiPriority w:val="32"/>
    <w:qFormat/>
    <w:rsid w:val="006A10AA"/>
    <w:rPr>
      <w:b/>
      <w:bCs/>
      <w:smallCaps/>
      <w:color w:val="365F91" w:themeColor="accent1" w:themeShade="BF"/>
      <w:spacing w:val="5"/>
    </w:rPr>
  </w:style>
  <w:style w:type="paragraph" w:styleId="Header">
    <w:name w:val="header"/>
    <w:basedOn w:val="Normal"/>
    <w:link w:val="HeaderChar"/>
    <w:uiPriority w:val="99"/>
    <w:unhideWhenUsed/>
    <w:rsid w:val="006A10AA"/>
    <w:pPr>
      <w:tabs>
        <w:tab w:val="center" w:pos="4680"/>
        <w:tab w:val="right" w:pos="9360"/>
      </w:tabs>
      <w:spacing w:after="0" w:line="240" w:lineRule="auto"/>
      <w:jc w:val="right"/>
    </w:pPr>
    <w:rPr>
      <w:rFonts w:ascii="NoorLotus" w:eastAsia="Calibri" w:hAnsi="NoorLotus"/>
      <w:b/>
      <w:bCs/>
      <w:sz w:val="28"/>
    </w:rPr>
  </w:style>
  <w:style w:type="character" w:customStyle="1" w:styleId="HeaderChar">
    <w:name w:val="Header Char"/>
    <w:basedOn w:val="DefaultParagraphFont"/>
    <w:link w:val="Header"/>
    <w:uiPriority w:val="99"/>
    <w:rsid w:val="006A10AA"/>
    <w:rPr>
      <w:rFonts w:ascii="NoorLotus" w:eastAsia="Calibri" w:hAnsi="NoorLotus" w:cs="NoorLotus"/>
      <w:b/>
      <w:bCs/>
      <w:sz w:val="28"/>
      <w:szCs w:val="28"/>
    </w:rPr>
  </w:style>
  <w:style w:type="paragraph" w:styleId="Footer">
    <w:name w:val="footer"/>
    <w:basedOn w:val="Normal"/>
    <w:link w:val="FooterChar"/>
    <w:uiPriority w:val="99"/>
    <w:unhideWhenUsed/>
    <w:rsid w:val="006A10AA"/>
    <w:pPr>
      <w:tabs>
        <w:tab w:val="center" w:pos="4680"/>
        <w:tab w:val="right" w:pos="9360"/>
      </w:tabs>
      <w:spacing w:after="0" w:line="240" w:lineRule="auto"/>
      <w:jc w:val="right"/>
    </w:pPr>
    <w:rPr>
      <w:rFonts w:ascii="NoorLotus" w:eastAsia="Calibri" w:hAnsi="NoorLotus"/>
      <w:b/>
      <w:bCs/>
      <w:sz w:val="28"/>
    </w:rPr>
  </w:style>
  <w:style w:type="character" w:customStyle="1" w:styleId="FooterChar">
    <w:name w:val="Footer Char"/>
    <w:basedOn w:val="DefaultParagraphFont"/>
    <w:link w:val="Footer"/>
    <w:uiPriority w:val="99"/>
    <w:rsid w:val="006A10AA"/>
    <w:rPr>
      <w:rFonts w:ascii="NoorLotus" w:eastAsia="Calibri" w:hAnsi="NoorLotus" w:cs="NoorLotus"/>
      <w:b/>
      <w:bCs/>
      <w:sz w:val="28"/>
      <w:szCs w:val="28"/>
    </w:rPr>
  </w:style>
  <w:style w:type="paragraph" w:styleId="FootnoteText">
    <w:name w:val="footnote text"/>
    <w:basedOn w:val="Normal"/>
    <w:link w:val="FootnoteTextChar"/>
    <w:uiPriority w:val="99"/>
    <w:unhideWhenUsed/>
    <w:qFormat/>
    <w:rsid w:val="006A10AA"/>
    <w:pPr>
      <w:spacing w:after="0" w:line="240" w:lineRule="auto"/>
    </w:pPr>
    <w:rPr>
      <w:sz w:val="20"/>
      <w:szCs w:val="20"/>
    </w:rPr>
  </w:style>
  <w:style w:type="character" w:customStyle="1" w:styleId="FootnoteTextChar">
    <w:name w:val="Footnote Text Char"/>
    <w:basedOn w:val="DefaultParagraphFont"/>
    <w:link w:val="FootnoteText"/>
    <w:uiPriority w:val="99"/>
    <w:rsid w:val="006A10AA"/>
    <w:rPr>
      <w:rFonts w:cs="B Badr"/>
      <w:sz w:val="20"/>
      <w:szCs w:val="20"/>
    </w:rPr>
  </w:style>
  <w:style w:type="paragraph" w:styleId="TOCHeading">
    <w:name w:val="TOC Heading"/>
    <w:basedOn w:val="Heading1"/>
    <w:next w:val="Normal"/>
    <w:uiPriority w:val="39"/>
    <w:unhideWhenUsed/>
    <w:qFormat/>
    <w:rsid w:val="006A10AA"/>
    <w:pPr>
      <w:bidi w:val="0"/>
      <w:spacing w:before="240" w:after="0"/>
      <w:outlineLvl w:val="9"/>
    </w:pPr>
    <w:rPr>
      <w:rFonts w:cstheme="majorBidi"/>
      <w:b w:val="0"/>
      <w:bCs w:val="0"/>
      <w:color w:val="365F91" w:themeColor="accent1" w:themeShade="BF"/>
      <w:sz w:val="32"/>
      <w:lang w:bidi="ar-SA"/>
    </w:rPr>
  </w:style>
  <w:style w:type="paragraph" w:styleId="TOC2">
    <w:name w:val="toc 2"/>
    <w:basedOn w:val="Normal"/>
    <w:next w:val="Normal"/>
    <w:autoRedefine/>
    <w:uiPriority w:val="39"/>
    <w:unhideWhenUsed/>
    <w:rsid w:val="006A10AA"/>
    <w:pPr>
      <w:spacing w:after="100"/>
      <w:ind w:left="220"/>
    </w:pPr>
  </w:style>
  <w:style w:type="character" w:styleId="Hyperlink">
    <w:name w:val="Hyperlink"/>
    <w:basedOn w:val="DefaultParagraphFont"/>
    <w:uiPriority w:val="99"/>
    <w:unhideWhenUsed/>
    <w:rsid w:val="006A10AA"/>
    <w:rPr>
      <w:color w:val="0000FF" w:themeColor="hyperlink"/>
      <w:u w:val="single"/>
    </w:rPr>
  </w:style>
  <w:style w:type="character" w:styleId="CommentReference">
    <w:name w:val="annotation reference"/>
    <w:basedOn w:val="DefaultParagraphFont"/>
    <w:uiPriority w:val="99"/>
    <w:semiHidden/>
    <w:unhideWhenUsed/>
    <w:rsid w:val="006A10AA"/>
    <w:rPr>
      <w:sz w:val="16"/>
      <w:szCs w:val="16"/>
    </w:rPr>
  </w:style>
  <w:style w:type="paragraph" w:styleId="CommentText">
    <w:name w:val="annotation text"/>
    <w:basedOn w:val="Normal"/>
    <w:link w:val="CommentTextChar"/>
    <w:uiPriority w:val="99"/>
    <w:semiHidden/>
    <w:unhideWhenUsed/>
    <w:rsid w:val="006A10AA"/>
    <w:pPr>
      <w:spacing w:line="240" w:lineRule="auto"/>
    </w:pPr>
    <w:rPr>
      <w:sz w:val="20"/>
      <w:szCs w:val="20"/>
    </w:rPr>
  </w:style>
  <w:style w:type="character" w:customStyle="1" w:styleId="CommentTextChar">
    <w:name w:val="Comment Text Char"/>
    <w:basedOn w:val="DefaultParagraphFont"/>
    <w:link w:val="CommentText"/>
    <w:uiPriority w:val="99"/>
    <w:semiHidden/>
    <w:rsid w:val="006A10AA"/>
    <w:rPr>
      <w:rFonts w:cs="B Badr"/>
      <w:sz w:val="20"/>
      <w:szCs w:val="20"/>
    </w:rPr>
  </w:style>
  <w:style w:type="paragraph" w:styleId="NormalWeb">
    <w:name w:val="Normal (Web)"/>
    <w:basedOn w:val="Normal"/>
    <w:uiPriority w:val="99"/>
    <w:semiHidden/>
    <w:unhideWhenUsed/>
    <w:rsid w:val="001D5542"/>
    <w:rPr>
      <w:rFonts w:ascii="Times New Roman" w:hAnsi="Times New Roman" w:cs="Times New Roman"/>
      <w:sz w:val="24"/>
      <w:szCs w:val="24"/>
    </w:rPr>
  </w:style>
  <w:style w:type="paragraph" w:styleId="TOC1">
    <w:name w:val="toc 1"/>
    <w:basedOn w:val="Normal"/>
    <w:next w:val="Normal"/>
    <w:autoRedefine/>
    <w:uiPriority w:val="39"/>
    <w:unhideWhenUsed/>
    <w:rsid w:val="005B3B50"/>
    <w:pPr>
      <w:spacing w:after="100"/>
    </w:pPr>
  </w:style>
  <w:style w:type="paragraph" w:styleId="TOC3">
    <w:name w:val="toc 3"/>
    <w:basedOn w:val="Normal"/>
    <w:next w:val="Normal"/>
    <w:autoRedefine/>
    <w:uiPriority w:val="39"/>
    <w:unhideWhenUsed/>
    <w:rsid w:val="005B3B5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69817-407D-4B17-9ECD-CA9391043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7</Pages>
  <Words>2135</Words>
  <Characters>12176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فایل نرمال تقریرات مدرسه فقهی امام محمد باقر علیه السلام</dc:subject>
  <dc:creator>Amani</dc:creator>
  <cp:keywords/>
  <dc:description/>
  <cp:lastModifiedBy>احمد حسنی</cp:lastModifiedBy>
  <cp:revision>248</cp:revision>
  <cp:lastPrinted>2025-12-15T07:16:00Z</cp:lastPrinted>
  <dcterms:created xsi:type="dcterms:W3CDTF">2025-12-14T04:38:00Z</dcterms:created>
  <dcterms:modified xsi:type="dcterms:W3CDTF">2025-12-17T04:32:00Z</dcterms:modified>
</cp:coreProperties>
</file>