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C4E22" w14:textId="77777777" w:rsidR="00063053" w:rsidRPr="008806A7" w:rsidRDefault="00063053" w:rsidP="00063053">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2313999"/>
      <w:bookmarkStart w:id="1" w:name="_Toc212371348"/>
      <w:r w:rsidRPr="008806A7">
        <w:rPr>
          <w:rFonts w:ascii="IRANSans" w:hAnsi="IRANSans" w:cs="IRANSans"/>
          <w:color w:val="00B050"/>
          <w:sz w:val="28"/>
          <w:shd w:val="clear" w:color="auto" w:fill="FFFFFF"/>
          <w:rtl/>
          <w:lang w:val="x-none"/>
        </w:rPr>
        <w:t>بسم الله الرحمن الرحیم</w:t>
      </w:r>
    </w:p>
    <w:p w14:paraId="501E0FB2" w14:textId="77777777" w:rsidR="00063053" w:rsidRPr="008806A7" w:rsidRDefault="00063053" w:rsidP="00063053">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2C4CF2FD" w14:textId="77777777" w:rsidR="00063053" w:rsidRPr="008806A7" w:rsidRDefault="00063053" w:rsidP="00063053">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1F129241" w14:textId="77777777" w:rsidR="00063053" w:rsidRPr="008806A7" w:rsidRDefault="00063053" w:rsidP="00063053">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26817FE3" w14:textId="130DB6F3" w:rsidR="00063053" w:rsidRPr="008806A7" w:rsidRDefault="00063053" w:rsidP="00063053">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36</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86</w:t>
      </w:r>
      <w:r>
        <w:rPr>
          <w:rFonts w:ascii="IRANSans" w:hAnsi="IRANSans" w:cs="IRANSans"/>
          <w:color w:val="C00000"/>
          <w:sz w:val="28"/>
          <w:shd w:val="clear" w:color="auto" w:fill="FFFFFF"/>
        </w:rPr>
        <w:t>9</w:t>
      </w:r>
      <w:bookmarkStart w:id="35" w:name="_GoBack"/>
      <w:bookmarkEnd w:id="35"/>
      <w:r w:rsidRPr="008806A7">
        <w:rPr>
          <w:rFonts w:ascii="IRANSans" w:hAnsi="IRANSans" w:cs="IRANSans"/>
          <w:color w:val="C00000"/>
          <w:sz w:val="28"/>
          <w:shd w:val="clear" w:color="auto" w:fill="FFFFFF"/>
          <w:rtl/>
          <w:lang w:val="x-none"/>
        </w:rPr>
        <w:tab/>
      </w:r>
    </w:p>
    <w:p w14:paraId="5113EAC0" w14:textId="2E9DC761" w:rsidR="00063053" w:rsidRPr="004058F9" w:rsidRDefault="00063053" w:rsidP="00063053">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36</w:t>
      </w:r>
      <w:r w:rsidRPr="008806A7">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80</w:t>
      </w:r>
      <w:r>
        <w:rPr>
          <w:rFonts w:ascii="IRANSans" w:hAnsi="IRANSans" w:cs="IRANSans"/>
          <w:color w:val="C00000"/>
          <w:sz w:val="28"/>
          <w:shd w:val="clear" w:color="auto" w:fill="FFFFFF"/>
        </w:rPr>
        <w:t>4</w:t>
      </w:r>
    </w:p>
    <w:p w14:paraId="0421A5F0" w14:textId="77777777" w:rsidR="00063053" w:rsidRDefault="00063053" w:rsidP="00063053">
      <w:pPr>
        <w:rPr>
          <w:color w:val="EE0000"/>
          <w:rtl/>
        </w:rPr>
      </w:pPr>
      <w:r w:rsidRPr="00CC362D">
        <w:rPr>
          <w:rFonts w:hint="cs"/>
          <w:color w:val="EE0000"/>
          <w:rtl/>
        </w:rPr>
        <w:t>----------------------------</w:t>
      </w:r>
      <w:r>
        <w:rPr>
          <w:rFonts w:hint="cs"/>
          <w:color w:val="EE0000"/>
          <w:rtl/>
        </w:rPr>
        <w:t>-------------</w:t>
      </w:r>
    </w:p>
    <w:p w14:paraId="7A27DEDD" w14:textId="6F4500E9" w:rsidR="003B4470" w:rsidRPr="00DA0320" w:rsidRDefault="003B4470" w:rsidP="00DA0320">
      <w:pPr>
        <w:pStyle w:val="Heading1"/>
        <w:rPr>
          <w:rFonts w:ascii="NoorLotus" w:hAnsi="NoorLotus"/>
          <w:rtl/>
        </w:rPr>
      </w:pPr>
      <w:r w:rsidRPr="00DA0320">
        <w:rPr>
          <w:rFonts w:ascii="NoorLotus" w:hAnsi="NoorLotus"/>
          <w:rtl/>
        </w:rPr>
        <w:t>ادامه بررسی حکم مرکب تام مانند نماز در حال نسیان جزء به مقتضای اصل عملی</w:t>
      </w:r>
      <w:bookmarkEnd w:id="0"/>
      <w:bookmarkEnd w:id="1"/>
    </w:p>
    <w:p w14:paraId="341D747C" w14:textId="4082B2AC" w:rsidR="00B91F05" w:rsidRPr="00DA0320" w:rsidRDefault="00B91F05" w:rsidP="00DA0320">
      <w:pPr>
        <w:pStyle w:val="Heading2"/>
        <w:jc w:val="both"/>
        <w:rPr>
          <w:rFonts w:ascii="NoorLotus" w:hAnsi="NoorLotus"/>
          <w:rtl/>
        </w:rPr>
      </w:pPr>
      <w:bookmarkStart w:id="36" w:name="_Toc212371349"/>
      <w:r w:rsidRPr="00DA0320">
        <w:rPr>
          <w:rFonts w:ascii="NoorLotus" w:hAnsi="NoorLotus"/>
          <w:rtl/>
        </w:rPr>
        <w:t>کلام شیخ انصاری رحمه الله در جریان قاعده‌ی اشتغال در فرض نسیان جزء واجب ارتباطی</w:t>
      </w:r>
      <w:bookmarkEnd w:id="36"/>
    </w:p>
    <w:p w14:paraId="6AF90AA2" w14:textId="3572B297" w:rsidR="002924A8" w:rsidRPr="00DA0320" w:rsidRDefault="002924A8" w:rsidP="00DA0320">
      <w:pPr>
        <w:jc w:val="both"/>
        <w:rPr>
          <w:rFonts w:ascii="NoorLotus" w:hAnsi="NoorLotus" w:cs="NoorLotus"/>
          <w:rtl/>
        </w:rPr>
      </w:pPr>
      <w:r w:rsidRPr="00DA0320">
        <w:rPr>
          <w:rFonts w:ascii="NoorLotus" w:hAnsi="NoorLotus" w:cs="NoorLotus"/>
          <w:rtl/>
        </w:rPr>
        <w:t xml:space="preserve">مرحوم شیخ انصاری فرموده‌اند: «اگر </w:t>
      </w:r>
      <w:r w:rsidR="00E50DAE" w:rsidRPr="00DA0320">
        <w:rPr>
          <w:rFonts w:ascii="NoorLotus" w:hAnsi="NoorLotus" w:cs="NoorLotus"/>
          <w:rtl/>
        </w:rPr>
        <w:t>مکلف</w:t>
      </w:r>
      <w:r w:rsidR="00B12B7C" w:rsidRPr="00DA0320">
        <w:rPr>
          <w:rFonts w:ascii="NoorLotus" w:hAnsi="NoorLotus" w:cs="NoorLotus"/>
          <w:rtl/>
        </w:rPr>
        <w:t>، در</w:t>
      </w:r>
      <w:r w:rsidR="00E50DAE" w:rsidRPr="00DA0320">
        <w:rPr>
          <w:rFonts w:ascii="NoorLotus" w:hAnsi="NoorLotus" w:cs="NoorLotus"/>
          <w:rtl/>
        </w:rPr>
        <w:t xml:space="preserve"> </w:t>
      </w:r>
      <w:r w:rsidRPr="00DA0320">
        <w:rPr>
          <w:rFonts w:ascii="NoorLotus" w:hAnsi="NoorLotus" w:cs="NoorLotus"/>
          <w:rtl/>
        </w:rPr>
        <w:t xml:space="preserve">اول وقت متذکر به وجوب مرکب تام مثل نماز با سوره </w:t>
      </w:r>
      <w:r w:rsidR="00481488" w:rsidRPr="00DA0320">
        <w:rPr>
          <w:rFonts w:ascii="NoorLotus" w:hAnsi="NoorLotus" w:cs="NoorLotus"/>
          <w:rtl/>
        </w:rPr>
        <w:t>باشد</w:t>
      </w:r>
      <w:r w:rsidRPr="00DA0320">
        <w:rPr>
          <w:rFonts w:ascii="NoorLotus" w:hAnsi="NoorLotus" w:cs="NoorLotus"/>
          <w:rtl/>
        </w:rPr>
        <w:t xml:space="preserve"> و در اثنای نماز به سبب نسیان سوره را ترک ک</w:t>
      </w:r>
      <w:r w:rsidR="00481488" w:rsidRPr="00DA0320">
        <w:rPr>
          <w:rFonts w:ascii="NoorLotus" w:hAnsi="NoorLotus" w:cs="NoorLotus"/>
          <w:rtl/>
        </w:rPr>
        <w:t>ند</w:t>
      </w:r>
      <w:r w:rsidRPr="00DA0320">
        <w:rPr>
          <w:rFonts w:ascii="NoorLotus" w:hAnsi="NoorLotus" w:cs="NoorLotus"/>
          <w:rtl/>
        </w:rPr>
        <w:t xml:space="preserve"> و بعد از نماز </w:t>
      </w:r>
      <w:r w:rsidR="00ED7F2C" w:rsidRPr="00DA0320">
        <w:rPr>
          <w:rFonts w:ascii="NoorLotus" w:hAnsi="NoorLotus" w:cs="NoorLotus"/>
          <w:rtl/>
        </w:rPr>
        <w:t xml:space="preserve">در حالی که هنوز وقت باقی است، </w:t>
      </w:r>
      <w:r w:rsidRPr="00DA0320">
        <w:rPr>
          <w:rFonts w:ascii="NoorLotus" w:hAnsi="NoorLotus" w:cs="NoorLotus"/>
          <w:rtl/>
        </w:rPr>
        <w:t>ملتفت ش</w:t>
      </w:r>
      <w:r w:rsidR="00ED7F2C" w:rsidRPr="00DA0320">
        <w:rPr>
          <w:rFonts w:ascii="NoorLotus" w:hAnsi="NoorLotus" w:cs="NoorLotus"/>
          <w:rtl/>
        </w:rPr>
        <w:t>ود، د</w:t>
      </w:r>
      <w:r w:rsidRPr="00DA0320">
        <w:rPr>
          <w:rFonts w:ascii="NoorLotus" w:hAnsi="NoorLotus" w:cs="NoorLotus"/>
          <w:rtl/>
        </w:rPr>
        <w:t xml:space="preserve">ر صورت وجود دلیل اجتهادی مثل حدیث </w:t>
      </w:r>
      <w:r w:rsidR="00B423FF" w:rsidRPr="00DA0320">
        <w:rPr>
          <w:rFonts w:ascii="NoorLotus" w:hAnsi="NoorLotus" w:cs="NoorLotus"/>
          <w:rtl/>
        </w:rPr>
        <w:t>«</w:t>
      </w:r>
      <w:r w:rsidR="00B423FF" w:rsidRPr="00DA0320">
        <w:rPr>
          <w:rFonts w:ascii="NoorLotus" w:hAnsi="NoorLotus" w:cs="NoorLotus"/>
          <w:color w:val="008000"/>
          <w:rtl/>
        </w:rPr>
        <w:t>لاتعاد الصلاة</w:t>
      </w:r>
      <w:r w:rsidR="00B423FF" w:rsidRPr="00DA0320">
        <w:rPr>
          <w:rFonts w:ascii="NoorLotus" w:hAnsi="NoorLotus" w:cs="NoorLotus"/>
          <w:rtl/>
        </w:rPr>
        <w:t>»</w:t>
      </w:r>
      <w:r w:rsidR="00B423FF" w:rsidRPr="00DA0320">
        <w:rPr>
          <w:rStyle w:val="FootnoteReference"/>
          <w:rFonts w:cs="NoorLotus"/>
          <w:rtl/>
        </w:rPr>
        <w:footnoteReference w:id="1"/>
      </w:r>
      <w:r w:rsidRPr="00DA0320">
        <w:rPr>
          <w:rFonts w:ascii="NoorLotus" w:hAnsi="NoorLotus" w:cs="NoorLotus"/>
          <w:rtl/>
        </w:rPr>
        <w:t xml:space="preserve"> بر صحت این </w:t>
      </w:r>
      <w:r w:rsidR="00322BE9" w:rsidRPr="00DA0320">
        <w:rPr>
          <w:rFonts w:ascii="NoorLotus" w:hAnsi="NoorLotus" w:cs="NoorLotus"/>
          <w:rtl/>
        </w:rPr>
        <w:t xml:space="preserve">نماز به آن اخذ می‌شود ولی در صورت عدم وجود دلیل اجتهادی نمی‌توان با اصل برائت این نماز را تصحیح کرد. </w:t>
      </w:r>
      <w:r w:rsidR="00031369" w:rsidRPr="00DA0320">
        <w:rPr>
          <w:rFonts w:ascii="NoorLotus" w:hAnsi="NoorLotus" w:cs="NoorLotus"/>
          <w:rtl/>
        </w:rPr>
        <w:t xml:space="preserve">در موارد </w:t>
      </w:r>
      <w:r w:rsidR="00EA2FB9" w:rsidRPr="00DA0320">
        <w:rPr>
          <w:rFonts w:ascii="NoorLotus" w:hAnsi="NoorLotus" w:cs="NoorLotus"/>
          <w:rtl/>
        </w:rPr>
        <w:t>دیگر</w:t>
      </w:r>
      <w:r w:rsidR="00093389" w:rsidRPr="00DA0320">
        <w:rPr>
          <w:rFonts w:ascii="NoorLotus" w:hAnsi="NoorLotus" w:cs="NoorLotus"/>
          <w:rtl/>
        </w:rPr>
        <w:t xml:space="preserve"> غیر از نسیان</w:t>
      </w:r>
      <w:r w:rsidR="00EA2FB9" w:rsidRPr="00DA0320">
        <w:rPr>
          <w:rFonts w:ascii="NoorLotus" w:hAnsi="NoorLotus" w:cs="NoorLotus"/>
          <w:rtl/>
        </w:rPr>
        <w:t xml:space="preserve"> مثل ترک سوره به سبب حاجت عرفیه </w:t>
      </w:r>
      <w:r w:rsidR="00F5029E" w:rsidRPr="00DA0320">
        <w:rPr>
          <w:rFonts w:ascii="NoorLotus" w:hAnsi="NoorLotus" w:cs="NoorLotus"/>
          <w:rtl/>
        </w:rPr>
        <w:t xml:space="preserve">اصل برائت از جزئیت </w:t>
      </w:r>
      <w:r w:rsidR="00961475" w:rsidRPr="00DA0320">
        <w:rPr>
          <w:rFonts w:ascii="NoorLotus" w:hAnsi="NoorLotus" w:cs="NoorLotus"/>
          <w:rtl/>
        </w:rPr>
        <w:t xml:space="preserve">سوره </w:t>
      </w:r>
      <w:r w:rsidR="00F5029E" w:rsidRPr="00DA0320">
        <w:rPr>
          <w:rFonts w:ascii="NoorLotus" w:hAnsi="NoorLotus" w:cs="NoorLotus"/>
          <w:rtl/>
        </w:rPr>
        <w:t>در حال حاجت عرفیه جاری می‌شود زیرا تکلیف این شخص به اقل در این حال ممکن است و می‌توان به او گفت «نماز لابشرط از سوره بخوانید» و دیگران نماز با سوره بخوانند ولی نسبت به ناسی در حال نسیان نمی‌توان به او گفت</w:t>
      </w:r>
      <w:r w:rsidR="00961475" w:rsidRPr="00DA0320">
        <w:rPr>
          <w:rFonts w:ascii="NoorLotus" w:hAnsi="NoorLotus" w:cs="NoorLotus"/>
          <w:rtl/>
        </w:rPr>
        <w:t xml:space="preserve"> </w:t>
      </w:r>
      <w:r w:rsidR="00F5029E" w:rsidRPr="00DA0320">
        <w:rPr>
          <w:rFonts w:ascii="NoorLotus" w:hAnsi="NoorLotus" w:cs="NoorLotus"/>
          <w:rtl/>
        </w:rPr>
        <w:t>«در حال نسیان نماز لابشرط از سوره بخوانید» یعنی تکلیف او به اکثر و همچنین تکلیف او به اقل صحیح نیست زیرا تکلیف او به اکثر لغو است</w:t>
      </w:r>
      <w:r w:rsidR="00BC7C50" w:rsidRPr="00DA0320">
        <w:rPr>
          <w:rFonts w:ascii="NoorLotus" w:hAnsi="NoorLotus" w:cs="NoorLotus"/>
          <w:rtl/>
        </w:rPr>
        <w:t xml:space="preserve">، </w:t>
      </w:r>
      <w:r w:rsidR="00B2031F" w:rsidRPr="00DA0320">
        <w:rPr>
          <w:rFonts w:ascii="NoorLotus" w:hAnsi="NoorLotus" w:cs="NoorLotus"/>
          <w:rtl/>
        </w:rPr>
        <w:t xml:space="preserve">تکلیف </w:t>
      </w:r>
      <w:r w:rsidR="00BC7C50" w:rsidRPr="00DA0320">
        <w:rPr>
          <w:rFonts w:ascii="NoorLotus" w:hAnsi="NoorLotus" w:cs="NoorLotus"/>
          <w:rtl/>
        </w:rPr>
        <w:t xml:space="preserve">به اکثر ولو </w:t>
      </w:r>
      <w:r w:rsidR="00B2031F" w:rsidRPr="00DA0320">
        <w:rPr>
          <w:rFonts w:ascii="NoorLotus" w:hAnsi="NoorLotus" w:cs="NoorLotus"/>
          <w:rtl/>
        </w:rPr>
        <w:t xml:space="preserve">مختص به او نیست و هر مکلفی مکلف به اکثر است ولی شمول اطلاق این خطاب نسبت به ناسی لغو است زیرا تکلیف باید اثر داشته باشد و مکلف قابل انبعاث از آن باشد در حالی که ناسی قابل انبعاث نیست. تکلیف او </w:t>
      </w:r>
      <w:r w:rsidR="00961475" w:rsidRPr="00DA0320">
        <w:rPr>
          <w:rFonts w:ascii="NoorLotus" w:hAnsi="NoorLotus" w:cs="NoorLotus"/>
          <w:rtl/>
        </w:rPr>
        <w:t>-</w:t>
      </w:r>
      <w:r w:rsidR="00A20F02" w:rsidRPr="00DA0320">
        <w:rPr>
          <w:rFonts w:ascii="NoorLotus" w:hAnsi="NoorLotus" w:cs="NoorLotus"/>
          <w:rtl/>
        </w:rPr>
        <w:t>به عنوان ناسی</w:t>
      </w:r>
      <w:r w:rsidR="00961475" w:rsidRPr="00DA0320">
        <w:rPr>
          <w:rFonts w:ascii="NoorLotus" w:hAnsi="NoorLotus" w:cs="NoorLotus"/>
          <w:rtl/>
        </w:rPr>
        <w:t>-</w:t>
      </w:r>
      <w:r w:rsidR="00A20F02" w:rsidRPr="00DA0320">
        <w:rPr>
          <w:rFonts w:ascii="NoorLotus" w:hAnsi="NoorLotus" w:cs="NoorLotus"/>
          <w:rtl/>
        </w:rPr>
        <w:t xml:space="preserve"> </w:t>
      </w:r>
      <w:r w:rsidR="00B2031F" w:rsidRPr="00DA0320">
        <w:rPr>
          <w:rFonts w:ascii="NoorLotus" w:hAnsi="NoorLotus" w:cs="NoorLotus"/>
          <w:rtl/>
        </w:rPr>
        <w:t xml:space="preserve">به اقل نیز </w:t>
      </w:r>
      <w:r w:rsidR="00A20F02" w:rsidRPr="00DA0320">
        <w:rPr>
          <w:rFonts w:ascii="NoorLotus" w:hAnsi="NoorLotus" w:cs="NoorLotus"/>
          <w:rtl/>
        </w:rPr>
        <w:t xml:space="preserve">محال است زیرا نمی‌توان به او گفت «یجب علی الناسی الصلاة بلاسورة» زیرا او تا زمانی که التفات به نسیان خود ندارد از این خطاب منبعث نمی‌شود و بعد از التفات به نسیان خود از عنوان ناسی خارج و داخل در عنوان ملتفت می‌شود لذا </w:t>
      </w:r>
      <w:r w:rsidR="006B75F6" w:rsidRPr="00DA0320">
        <w:rPr>
          <w:rFonts w:ascii="NoorLotus" w:hAnsi="NoorLotus" w:cs="NoorLotus"/>
          <w:rtl/>
        </w:rPr>
        <w:t xml:space="preserve">در هنگام نماز هیچ‌ تکلیفی ندارد و بعد از نماز که ملتفت </w:t>
      </w:r>
      <w:r w:rsidR="00CB00CE" w:rsidRPr="00DA0320">
        <w:rPr>
          <w:rFonts w:ascii="NoorLotus" w:hAnsi="NoorLotus" w:cs="NoorLotus"/>
          <w:rtl/>
        </w:rPr>
        <w:t xml:space="preserve">می‌شود احتمال دارد تکلیف جدید «صلّ مع السورة» متوجه او شود </w:t>
      </w:r>
      <w:r w:rsidR="007849FB" w:rsidRPr="00DA0320">
        <w:rPr>
          <w:rFonts w:ascii="NoorLotus" w:hAnsi="NoorLotus" w:cs="NoorLotus"/>
          <w:rtl/>
        </w:rPr>
        <w:t xml:space="preserve">و احتمال نیز دارد که </w:t>
      </w:r>
      <w:r w:rsidR="00F2107E" w:rsidRPr="00DA0320">
        <w:rPr>
          <w:rFonts w:ascii="NoorLotus" w:hAnsi="NoorLotus" w:cs="NoorLotus"/>
          <w:rtl/>
        </w:rPr>
        <w:t>نماز بدون سوره در حال نسیان مستوفی ملاک و مسقط تکلیف بود</w:t>
      </w:r>
      <w:r w:rsidR="00BC7C50" w:rsidRPr="00DA0320">
        <w:rPr>
          <w:rFonts w:ascii="NoorLotus" w:hAnsi="NoorLotus" w:cs="NoorLotus"/>
          <w:rtl/>
        </w:rPr>
        <w:t>ه باشد</w:t>
      </w:r>
      <w:r w:rsidR="00F2107E" w:rsidRPr="00DA0320">
        <w:rPr>
          <w:rFonts w:ascii="NoorLotus" w:hAnsi="NoorLotus" w:cs="NoorLotus"/>
          <w:rtl/>
        </w:rPr>
        <w:t xml:space="preserve"> و این شک در مسقط است که طبق نظر مشهور مجرای قاعده‌ی اشتغال است.</w:t>
      </w:r>
    </w:p>
    <w:p w14:paraId="3B8220F7" w14:textId="5A617AD2" w:rsidR="007C2E58" w:rsidRPr="00DA0320" w:rsidRDefault="00F2107E" w:rsidP="00DA0320">
      <w:pPr>
        <w:jc w:val="both"/>
        <w:rPr>
          <w:rFonts w:ascii="NoorLotus" w:hAnsi="NoorLotus" w:cs="NoorLotus"/>
          <w:rtl/>
        </w:rPr>
      </w:pPr>
      <w:r w:rsidRPr="00DA0320">
        <w:rPr>
          <w:rFonts w:ascii="NoorLotus" w:hAnsi="NoorLotus" w:cs="NoorLotus"/>
          <w:rtl/>
        </w:rPr>
        <w:t>ان قلت: تکلیف قبل از نسیان با نسیان</w:t>
      </w:r>
      <w:r w:rsidR="00E70DBF" w:rsidRPr="00DA0320">
        <w:rPr>
          <w:rFonts w:ascii="NoorLotus" w:hAnsi="NoorLotus" w:cs="NoorLotus"/>
          <w:rtl/>
        </w:rPr>
        <w:t xml:space="preserve"> به سبب طرو نسیان ساقط </w:t>
      </w:r>
      <w:r w:rsidRPr="00DA0320">
        <w:rPr>
          <w:rFonts w:ascii="NoorLotus" w:hAnsi="NoorLotus" w:cs="NoorLotus"/>
          <w:rtl/>
        </w:rPr>
        <w:t xml:space="preserve">شده است و تکلیف جدید بعد از </w:t>
      </w:r>
      <w:r w:rsidR="00236320" w:rsidRPr="00DA0320">
        <w:rPr>
          <w:rFonts w:ascii="NoorLotus" w:hAnsi="NoorLotus" w:cs="NoorLotus"/>
          <w:rtl/>
        </w:rPr>
        <w:t xml:space="preserve">زوال </w:t>
      </w:r>
      <w:r w:rsidRPr="00DA0320">
        <w:rPr>
          <w:rFonts w:ascii="NoorLotus" w:hAnsi="NoorLotus" w:cs="NoorLotus"/>
          <w:rtl/>
        </w:rPr>
        <w:t>نسیان</w:t>
      </w:r>
      <w:r w:rsidR="00236320" w:rsidRPr="00DA0320">
        <w:rPr>
          <w:rFonts w:ascii="NoorLotus" w:hAnsi="NoorLotus" w:cs="NoorLotus"/>
          <w:rtl/>
        </w:rPr>
        <w:t xml:space="preserve"> نیز اصل</w:t>
      </w:r>
      <w:r w:rsidRPr="00DA0320">
        <w:rPr>
          <w:rFonts w:ascii="NoorLotus" w:hAnsi="NoorLotus" w:cs="NoorLotus"/>
          <w:rtl/>
        </w:rPr>
        <w:t xml:space="preserve"> حدوثش مشکوک است </w:t>
      </w:r>
      <w:r w:rsidR="00264A3D" w:rsidRPr="00DA0320">
        <w:rPr>
          <w:rFonts w:ascii="NoorLotus" w:hAnsi="NoorLotus" w:cs="NoorLotus"/>
          <w:rtl/>
        </w:rPr>
        <w:t xml:space="preserve">زیرا </w:t>
      </w:r>
      <w:r w:rsidR="00AE23D5" w:rsidRPr="00DA0320">
        <w:rPr>
          <w:rFonts w:ascii="NoorLotus" w:hAnsi="NoorLotus" w:cs="NoorLotus"/>
          <w:rtl/>
        </w:rPr>
        <w:t xml:space="preserve">ممکن است </w:t>
      </w:r>
      <w:r w:rsidR="00264A3D" w:rsidRPr="00DA0320">
        <w:rPr>
          <w:rFonts w:ascii="NoorLotus" w:hAnsi="NoorLotus" w:cs="NoorLotus"/>
          <w:rtl/>
        </w:rPr>
        <w:t>نماز بدون سوره در حال نسیان</w:t>
      </w:r>
      <w:r w:rsidR="00AE23D5" w:rsidRPr="00DA0320">
        <w:rPr>
          <w:rFonts w:ascii="NoorLotus" w:hAnsi="NoorLotus" w:cs="NoorLotus"/>
          <w:rtl/>
        </w:rPr>
        <w:t xml:space="preserve"> مستوفی ملاک تکلیف مذکور بود</w:t>
      </w:r>
      <w:r w:rsidR="00D85D38" w:rsidRPr="00DA0320">
        <w:rPr>
          <w:rFonts w:ascii="NoorLotus" w:hAnsi="NoorLotus" w:cs="NoorLotus"/>
          <w:rtl/>
        </w:rPr>
        <w:t>ه باشد</w:t>
      </w:r>
      <w:r w:rsidR="006B618E" w:rsidRPr="00DA0320">
        <w:rPr>
          <w:rFonts w:ascii="NoorLotus" w:hAnsi="NoorLotus" w:cs="NoorLotus"/>
          <w:rtl/>
        </w:rPr>
        <w:t xml:space="preserve"> و به این جهت ساقط شده باشد</w:t>
      </w:r>
      <w:r w:rsidR="00AE23D5" w:rsidRPr="00DA0320">
        <w:rPr>
          <w:rFonts w:ascii="NoorLotus" w:hAnsi="NoorLotus" w:cs="NoorLotus"/>
          <w:rtl/>
        </w:rPr>
        <w:t>، لذا شک در سقوط تکلیف سابق نمی‌شود</w:t>
      </w:r>
      <w:r w:rsidR="00EC4759" w:rsidRPr="00DA0320">
        <w:rPr>
          <w:rFonts w:ascii="NoorLotus" w:hAnsi="NoorLotus" w:cs="NoorLotus"/>
          <w:rtl/>
        </w:rPr>
        <w:t xml:space="preserve">. </w:t>
      </w:r>
    </w:p>
    <w:p w14:paraId="1A1CD140" w14:textId="0AECA552" w:rsidR="004314D2" w:rsidRPr="00DA0320" w:rsidRDefault="007C2E58" w:rsidP="00DA0320">
      <w:pPr>
        <w:jc w:val="both"/>
        <w:rPr>
          <w:rFonts w:ascii="NoorLotus" w:hAnsi="NoorLotus" w:cs="NoorLotus"/>
          <w:rtl/>
        </w:rPr>
      </w:pPr>
      <w:r w:rsidRPr="00DA0320">
        <w:rPr>
          <w:rFonts w:ascii="NoorLotus" w:hAnsi="NoorLotus" w:cs="NoorLotus"/>
          <w:rtl/>
        </w:rPr>
        <w:lastRenderedPageBreak/>
        <w:t>قلت: مرحوم شیخ انصاری در جواب از این اشکال فرموده‌اند: «</w:t>
      </w:r>
      <w:r w:rsidR="00260452" w:rsidRPr="00DA0320">
        <w:rPr>
          <w:rFonts w:ascii="NoorLotus" w:hAnsi="NoorLotus" w:cs="NoorLotus"/>
          <w:rtl/>
        </w:rPr>
        <w:t xml:space="preserve">لازمه‌ی این مطلب این است که در موردی که </w:t>
      </w:r>
      <w:r w:rsidRPr="00DA0320">
        <w:rPr>
          <w:rFonts w:ascii="NoorLotus" w:hAnsi="NoorLotus" w:cs="NoorLotus"/>
          <w:rtl/>
        </w:rPr>
        <w:t xml:space="preserve">مکلف در اثنای وقت نماز بخوابد و بعد از </w:t>
      </w:r>
      <w:r w:rsidR="00515B40" w:rsidRPr="00DA0320">
        <w:rPr>
          <w:rFonts w:ascii="NoorLotus" w:hAnsi="NoorLotus" w:cs="NoorLotus"/>
          <w:rtl/>
        </w:rPr>
        <w:t xml:space="preserve">بیدار شدن </w:t>
      </w:r>
      <w:r w:rsidRPr="00DA0320">
        <w:rPr>
          <w:rFonts w:ascii="NoorLotus" w:hAnsi="NoorLotus" w:cs="NoorLotus"/>
          <w:rtl/>
        </w:rPr>
        <w:t xml:space="preserve">شک </w:t>
      </w:r>
      <w:r w:rsidR="00515B40" w:rsidRPr="00DA0320">
        <w:rPr>
          <w:rFonts w:ascii="NoorLotus" w:hAnsi="NoorLotus" w:cs="NoorLotus"/>
          <w:rtl/>
        </w:rPr>
        <w:t>در اتیان نماز قبل از خواب کند</w:t>
      </w:r>
      <w:r w:rsidR="00817125" w:rsidRPr="00DA0320">
        <w:rPr>
          <w:rFonts w:ascii="NoorLotus" w:hAnsi="NoorLotus" w:cs="NoorLotus"/>
          <w:rtl/>
        </w:rPr>
        <w:t xml:space="preserve">، قاعده‌ی اشتغال جاری </w:t>
      </w:r>
      <w:r w:rsidR="00260452" w:rsidRPr="00DA0320">
        <w:rPr>
          <w:rFonts w:ascii="NoorLotus" w:hAnsi="NoorLotus" w:cs="NoorLotus"/>
          <w:rtl/>
        </w:rPr>
        <w:t xml:space="preserve">نشود زیرا </w:t>
      </w:r>
      <w:r w:rsidR="001C1733" w:rsidRPr="00DA0320">
        <w:rPr>
          <w:rFonts w:ascii="NoorLotus" w:hAnsi="NoorLotus" w:cs="NoorLotus"/>
          <w:rtl/>
        </w:rPr>
        <w:t xml:space="preserve">در حال نوم تکلیف ندارد و تکلیف قبل از نوم نیز با طرو نوم ساقط شد، تکلیف بعد از نوم نیز مشکوک الحدوث است زیرا احتمال دارد که قبل از نوم نماز خوانده باشد، در حالی که کسی به این مطلب ملتزم نمی‌شود. </w:t>
      </w:r>
      <w:r w:rsidR="005F03D1" w:rsidRPr="00DA0320">
        <w:rPr>
          <w:rFonts w:ascii="NoorLotus" w:hAnsi="NoorLotus" w:cs="NoorLotus"/>
          <w:rtl/>
        </w:rPr>
        <w:t xml:space="preserve">و یا </w:t>
      </w:r>
      <w:r w:rsidR="00695543" w:rsidRPr="00DA0320">
        <w:rPr>
          <w:rFonts w:ascii="NoorLotus" w:hAnsi="NoorLotus" w:cs="NoorLotus"/>
          <w:rtl/>
        </w:rPr>
        <w:t xml:space="preserve">در موردی که </w:t>
      </w:r>
      <w:r w:rsidR="005F03D1" w:rsidRPr="00DA0320">
        <w:rPr>
          <w:rFonts w:ascii="NoorLotus" w:hAnsi="NoorLotus" w:cs="NoorLotus"/>
          <w:rtl/>
        </w:rPr>
        <w:t xml:space="preserve">در واجبات توصلی </w:t>
      </w:r>
      <w:r w:rsidR="00463375" w:rsidRPr="00DA0320">
        <w:rPr>
          <w:rFonts w:ascii="NoorLotus" w:hAnsi="NoorLotus" w:cs="NoorLotus"/>
          <w:rtl/>
        </w:rPr>
        <w:t>احتمال داده می‌شود</w:t>
      </w:r>
      <w:r w:rsidR="009A2FEC" w:rsidRPr="00DA0320">
        <w:rPr>
          <w:rFonts w:ascii="NoorLotus" w:hAnsi="NoorLotus" w:cs="NoorLotus"/>
          <w:rtl/>
        </w:rPr>
        <w:t xml:space="preserve"> شخص در حال غفلت </w:t>
      </w:r>
      <w:r w:rsidR="00D24BA2" w:rsidRPr="00DA0320">
        <w:rPr>
          <w:rFonts w:ascii="NoorLotus" w:hAnsi="NoorLotus" w:cs="NoorLotus"/>
          <w:rtl/>
        </w:rPr>
        <w:t xml:space="preserve">واجب توصلی را انجام داده باشد </w:t>
      </w:r>
      <w:r w:rsidR="00695543" w:rsidRPr="00DA0320">
        <w:rPr>
          <w:rFonts w:ascii="NoorLotus" w:hAnsi="NoorLotus" w:cs="NoorLotus"/>
          <w:rtl/>
        </w:rPr>
        <w:t>مثلا در همان حال غفلت ادای دین کرد</w:t>
      </w:r>
      <w:r w:rsidR="004A7153" w:rsidRPr="00DA0320">
        <w:rPr>
          <w:rFonts w:ascii="NoorLotus" w:hAnsi="NoorLotus" w:cs="NoorLotus"/>
          <w:rtl/>
        </w:rPr>
        <w:t>ه</w:t>
      </w:r>
      <w:r w:rsidR="00695543" w:rsidRPr="00DA0320">
        <w:rPr>
          <w:rFonts w:ascii="NoorLotus" w:hAnsi="NoorLotus" w:cs="NoorLotus"/>
          <w:rtl/>
        </w:rPr>
        <w:t xml:space="preserve"> یا جواب سلام داده است</w:t>
      </w:r>
      <w:r w:rsidR="00463375" w:rsidRPr="00DA0320">
        <w:rPr>
          <w:rFonts w:ascii="NoorLotus" w:hAnsi="NoorLotus" w:cs="NoorLotus"/>
          <w:rtl/>
        </w:rPr>
        <w:t xml:space="preserve">، </w:t>
      </w:r>
      <w:r w:rsidR="004A7153" w:rsidRPr="00DA0320">
        <w:rPr>
          <w:rFonts w:ascii="NoorLotus" w:hAnsi="NoorLotus" w:cs="NoorLotus"/>
          <w:rtl/>
        </w:rPr>
        <w:t xml:space="preserve">لازمه این کلام این است که </w:t>
      </w:r>
      <w:r w:rsidR="006321FC" w:rsidRPr="00DA0320">
        <w:rPr>
          <w:rFonts w:ascii="NoorLotus" w:hAnsi="NoorLotus" w:cs="NoorLotus"/>
          <w:rtl/>
        </w:rPr>
        <w:t xml:space="preserve">قاعده‌ی اشتغال جاری نشود زیرا تکلیف موجود قبل از طرو غفلت با طرو غفلت ساقط شد و بعد از زوال غلفت نیز احتمال دارد که تکلیفی حادث نشده باشد </w:t>
      </w:r>
      <w:r w:rsidR="00587237" w:rsidRPr="00DA0320">
        <w:rPr>
          <w:rFonts w:ascii="NoorLotus" w:hAnsi="NoorLotus" w:cs="NoorLotus"/>
          <w:rtl/>
        </w:rPr>
        <w:t xml:space="preserve">چون محتمل است که </w:t>
      </w:r>
      <w:r w:rsidR="00BB0267" w:rsidRPr="00DA0320">
        <w:rPr>
          <w:rFonts w:ascii="NoorLotus" w:hAnsi="NoorLotus" w:cs="NoorLotus"/>
          <w:rtl/>
        </w:rPr>
        <w:t xml:space="preserve">واجب توصلی را </w:t>
      </w:r>
      <w:r w:rsidR="004A7153" w:rsidRPr="00DA0320">
        <w:rPr>
          <w:rFonts w:ascii="NoorLotus" w:hAnsi="NoorLotus" w:cs="NoorLotus"/>
          <w:rtl/>
        </w:rPr>
        <w:t>در حال غفلت</w:t>
      </w:r>
      <w:r w:rsidR="00BB0267" w:rsidRPr="00DA0320">
        <w:rPr>
          <w:rFonts w:ascii="NoorLotus" w:hAnsi="NoorLotus" w:cs="NoorLotus"/>
          <w:rtl/>
        </w:rPr>
        <w:t xml:space="preserve"> انجام داده باشد، در حالی که کسی به این مطلب ملتزم نیست.</w:t>
      </w:r>
      <w:r w:rsidR="00B91F05" w:rsidRPr="00DA0320">
        <w:rPr>
          <w:rFonts w:ascii="NoorLotus" w:hAnsi="NoorLotus" w:cs="NoorLotus"/>
          <w:vertAlign w:val="superscript"/>
          <w:rtl/>
          <w:lang w:bidi="ar"/>
        </w:rPr>
        <w:footnoteReference w:id="2"/>
      </w:r>
      <w:r w:rsidR="00860D2B" w:rsidRPr="00DA0320">
        <w:rPr>
          <w:rFonts w:ascii="NoorLotus" w:hAnsi="NoorLotus" w:cs="NoorLotus"/>
          <w:rtl/>
        </w:rPr>
        <w:t xml:space="preserve"> </w:t>
      </w:r>
    </w:p>
    <w:p w14:paraId="48AE9F21" w14:textId="19BBC2C9" w:rsidR="001C4B63" w:rsidRPr="00DA0320" w:rsidRDefault="001D1506" w:rsidP="00DA0320">
      <w:pPr>
        <w:jc w:val="both"/>
        <w:rPr>
          <w:rFonts w:ascii="NoorLotus" w:hAnsi="NoorLotus" w:cs="NoorLotus"/>
          <w:rtl/>
        </w:rPr>
      </w:pPr>
      <w:r w:rsidRPr="00DA0320">
        <w:rPr>
          <w:rFonts w:ascii="NoorLotus" w:hAnsi="NoorLotus" w:cs="NoorLotus"/>
          <w:rtl/>
        </w:rPr>
        <w:t xml:space="preserve">لذا مرحوم شیخ انصاری متوجه </w:t>
      </w:r>
      <w:r w:rsidR="00A340B6" w:rsidRPr="00DA0320">
        <w:rPr>
          <w:rFonts w:ascii="NoorLotus" w:hAnsi="NoorLotus" w:cs="NoorLotus"/>
          <w:rtl/>
        </w:rPr>
        <w:t xml:space="preserve">این </w:t>
      </w:r>
      <w:r w:rsidRPr="00DA0320">
        <w:rPr>
          <w:rFonts w:ascii="NoorLotus" w:hAnsi="NoorLotus" w:cs="NoorLotus"/>
          <w:rtl/>
        </w:rPr>
        <w:t xml:space="preserve">اشکال مرحوم آقای حائری </w:t>
      </w:r>
      <w:r w:rsidR="00154716" w:rsidRPr="00DA0320">
        <w:rPr>
          <w:rFonts w:ascii="NoorLotus" w:hAnsi="NoorLotus" w:cs="NoorLotus"/>
          <w:rtl/>
        </w:rPr>
        <w:t>که</w:t>
      </w:r>
      <w:r w:rsidR="002D72CA" w:rsidRPr="00DA0320">
        <w:rPr>
          <w:rFonts w:ascii="NoorLotus" w:hAnsi="NoorLotus" w:cs="NoorLotus"/>
          <w:rtl/>
        </w:rPr>
        <w:t xml:space="preserve"> </w:t>
      </w:r>
      <w:r w:rsidR="00A340B6" w:rsidRPr="00DA0320">
        <w:rPr>
          <w:rFonts w:ascii="NoorLotus" w:hAnsi="NoorLotus" w:cs="NoorLotus"/>
          <w:rtl/>
        </w:rPr>
        <w:t>«</w:t>
      </w:r>
      <w:r w:rsidR="002D72CA" w:rsidRPr="00DA0320">
        <w:rPr>
          <w:rFonts w:ascii="NoorLotus" w:hAnsi="NoorLotus" w:cs="NoorLotus"/>
          <w:rtl/>
        </w:rPr>
        <w:t>در ما نحن فیه</w:t>
      </w:r>
      <w:r w:rsidR="006C3DD5" w:rsidRPr="00DA0320">
        <w:rPr>
          <w:rFonts w:ascii="NoorLotus" w:hAnsi="NoorLotus" w:cs="NoorLotus"/>
          <w:rtl/>
        </w:rPr>
        <w:t xml:space="preserve"> </w:t>
      </w:r>
      <w:r w:rsidR="00582F4F" w:rsidRPr="00DA0320">
        <w:rPr>
          <w:rFonts w:ascii="NoorLotus" w:hAnsi="NoorLotus" w:cs="NoorLotus"/>
          <w:rtl/>
        </w:rPr>
        <w:t xml:space="preserve">شک در مسقط </w:t>
      </w:r>
      <w:r w:rsidR="002D72CA" w:rsidRPr="00DA0320">
        <w:rPr>
          <w:rFonts w:ascii="NoorLotus" w:hAnsi="NoorLotus" w:cs="NoorLotus"/>
          <w:rtl/>
        </w:rPr>
        <w:t>نیست زیرا آن تکلیف قبل از طرو نسیان قطعا با نسیان ساقط شده است و تکلیف بعد از زوال نسیان بر فرض وجود، یک تکلیف جدید است که اصل حدوث آن مش</w:t>
      </w:r>
      <w:r w:rsidR="00C6282F" w:rsidRPr="00DA0320">
        <w:rPr>
          <w:rFonts w:ascii="NoorLotus" w:hAnsi="NoorLotus" w:cs="NoorLotus"/>
          <w:rtl/>
        </w:rPr>
        <w:t>ک</w:t>
      </w:r>
      <w:r w:rsidR="002D72CA" w:rsidRPr="00DA0320">
        <w:rPr>
          <w:rFonts w:ascii="NoorLotus" w:hAnsi="NoorLotus" w:cs="NoorLotus"/>
          <w:rtl/>
        </w:rPr>
        <w:t>وک است لذا شک در حدوث تکلیف است و مجرای برائت است و اصلا شک در مسقط نیست تا مجرای احتیاط باشد</w:t>
      </w:r>
      <w:r w:rsidR="00A340B6" w:rsidRPr="00DA0320">
        <w:rPr>
          <w:rFonts w:ascii="NoorLotus" w:hAnsi="NoorLotus" w:cs="NoorLotus"/>
          <w:rtl/>
        </w:rPr>
        <w:t>»</w:t>
      </w:r>
      <w:r w:rsidR="00B423FF" w:rsidRPr="00DA0320">
        <w:rPr>
          <w:rFonts w:ascii="NoorLotus" w:hAnsi="NoorLotus" w:cs="NoorLotus"/>
          <w:vertAlign w:val="superscript"/>
          <w:rtl/>
          <w:lang w:bidi="ar"/>
        </w:rPr>
        <w:footnoteReference w:id="3"/>
      </w:r>
      <w:r w:rsidR="00D936DD" w:rsidRPr="00DA0320">
        <w:rPr>
          <w:rFonts w:ascii="NoorLotus" w:hAnsi="NoorLotus" w:cs="NoorLotus"/>
          <w:rtl/>
        </w:rPr>
        <w:t>،</w:t>
      </w:r>
      <w:r w:rsidR="00582F4F" w:rsidRPr="00DA0320">
        <w:rPr>
          <w:rFonts w:ascii="NoorLotus" w:hAnsi="NoorLotus" w:cs="NoorLotus"/>
          <w:rtl/>
        </w:rPr>
        <w:t xml:space="preserve"> </w:t>
      </w:r>
      <w:r w:rsidR="00A340B6" w:rsidRPr="00DA0320">
        <w:rPr>
          <w:rFonts w:ascii="NoorLotus" w:hAnsi="NoorLotus" w:cs="NoorLotus"/>
          <w:rtl/>
        </w:rPr>
        <w:t xml:space="preserve">بوده </w:t>
      </w:r>
      <w:r w:rsidR="00582F4F" w:rsidRPr="00DA0320">
        <w:rPr>
          <w:rFonts w:ascii="NoorLotus" w:hAnsi="NoorLotus" w:cs="NoorLotus"/>
          <w:rtl/>
        </w:rPr>
        <w:t>است</w:t>
      </w:r>
      <w:r w:rsidR="00061D2C" w:rsidRPr="00DA0320">
        <w:rPr>
          <w:rFonts w:ascii="NoorLotus" w:hAnsi="NoorLotus" w:cs="NoorLotus"/>
          <w:rtl/>
        </w:rPr>
        <w:t xml:space="preserve"> و در جواب فرموده‌اند: «نسبت به آن تکلیفی که در اول وقت علم به حدوث آن وجود دارد</w:t>
      </w:r>
      <w:r w:rsidR="00C6282F" w:rsidRPr="00DA0320">
        <w:rPr>
          <w:rFonts w:ascii="NoorLotus" w:hAnsi="NoorLotus" w:cs="NoorLotus"/>
          <w:rtl/>
        </w:rPr>
        <w:t xml:space="preserve"> قاعده‌ی اشتغال جاری است</w:t>
      </w:r>
      <w:r w:rsidR="00B26C19" w:rsidRPr="00DA0320">
        <w:rPr>
          <w:rFonts w:ascii="NoorLotus" w:hAnsi="NoorLotus" w:cs="NoorLotus"/>
          <w:rtl/>
        </w:rPr>
        <w:t xml:space="preserve">. این تکلیف ولو بعد از طرو نسیان ساقط شده ولی بشخصه ساقط شده است ولی اگر امتثال نشود دوباره بنوعه حادث می‌شود. </w:t>
      </w:r>
      <w:r w:rsidR="00C9579C" w:rsidRPr="00DA0320">
        <w:rPr>
          <w:rFonts w:ascii="NoorLotus" w:hAnsi="NoorLotus" w:cs="NoorLotus"/>
          <w:rtl/>
        </w:rPr>
        <w:t xml:space="preserve">و این شبیه </w:t>
      </w:r>
      <w:r w:rsidR="00D224C1" w:rsidRPr="00DA0320">
        <w:rPr>
          <w:rFonts w:ascii="NoorLotus" w:hAnsi="NoorLotus" w:cs="NoorLotus"/>
          <w:rtl/>
        </w:rPr>
        <w:t>موردی است که مکلف بعد از بیدار شدن احتمال دهد قبل از خواب نماز خوانده است</w:t>
      </w:r>
      <w:r w:rsidR="009174CC" w:rsidRPr="00DA0320">
        <w:rPr>
          <w:rFonts w:ascii="NoorLotus" w:hAnsi="NoorLotus" w:cs="NoorLotus"/>
          <w:rtl/>
        </w:rPr>
        <w:t xml:space="preserve"> که نسبت به تکلیف ثابت قبل از نوم قاعده‌ی اشتغال جاری است.»</w:t>
      </w:r>
      <w:r w:rsidR="00C6282F" w:rsidRPr="00DA0320">
        <w:rPr>
          <w:rFonts w:ascii="NoorLotus" w:hAnsi="NoorLotus" w:cs="NoorLotus"/>
          <w:rtl/>
        </w:rPr>
        <w:t xml:space="preserve"> </w:t>
      </w:r>
    </w:p>
    <w:p w14:paraId="0B641664" w14:textId="239C5299" w:rsidR="00C6282F" w:rsidRPr="00DA0320" w:rsidRDefault="00C6282F" w:rsidP="00DA0320">
      <w:pPr>
        <w:jc w:val="both"/>
        <w:rPr>
          <w:rFonts w:ascii="NoorLotus" w:hAnsi="NoorLotus" w:cs="NoorLotus"/>
          <w:rtl/>
        </w:rPr>
      </w:pPr>
      <w:r w:rsidRPr="00DA0320">
        <w:rPr>
          <w:rFonts w:ascii="NoorLotus" w:hAnsi="NoorLotus" w:cs="NoorLotus"/>
          <w:rtl/>
        </w:rPr>
        <w:t>فرض ایشان این است که مکلف در اول وقت ناسی نیست. البته ما دو فرض برای نسیان مطرح کردیم یکی نسیان خود موضوع یعنی نسیان قرائت و دیگری نسیان حکم یعنی نسیان جزئیت سوره، ولی در کلام ایشان نسیان حکم مطرح نیست</w:t>
      </w:r>
    </w:p>
    <w:p w14:paraId="7DCCBD53" w14:textId="54277923" w:rsidR="00D57F65" w:rsidRPr="00DA0320" w:rsidRDefault="00D57F65" w:rsidP="00DA0320">
      <w:pPr>
        <w:pStyle w:val="Heading2"/>
        <w:rPr>
          <w:rFonts w:ascii="NoorLotus" w:hAnsi="NoorLotus"/>
          <w:rtl/>
        </w:rPr>
      </w:pPr>
      <w:bookmarkStart w:id="37" w:name="_Toc212371350"/>
      <w:r w:rsidRPr="00DA0320">
        <w:rPr>
          <w:rFonts w:ascii="NoorLotus" w:hAnsi="NoorLotus"/>
          <w:rtl/>
        </w:rPr>
        <w:t>اشکالات وارد بر مبنای شیخ انصاری رحمه الله</w:t>
      </w:r>
      <w:bookmarkEnd w:id="37"/>
    </w:p>
    <w:p w14:paraId="6962FF63" w14:textId="1E23A693" w:rsidR="001C4B63" w:rsidRPr="00DA0320" w:rsidRDefault="001C4B63" w:rsidP="00DA0320">
      <w:pPr>
        <w:jc w:val="both"/>
        <w:rPr>
          <w:rFonts w:ascii="NoorLotus" w:hAnsi="NoorLotus" w:cs="NoorLotus"/>
          <w:rtl/>
        </w:rPr>
      </w:pPr>
      <w:r w:rsidRPr="00DA0320">
        <w:rPr>
          <w:rFonts w:ascii="NoorLotus" w:hAnsi="NoorLotus" w:cs="NoorLotus"/>
          <w:rtl/>
        </w:rPr>
        <w:t xml:space="preserve">این کلام شیخ انصاری </w:t>
      </w:r>
      <w:r w:rsidR="00145BC9" w:rsidRPr="00DA0320">
        <w:rPr>
          <w:rFonts w:ascii="NoorLotus" w:hAnsi="NoorLotus" w:cs="NoorLotus"/>
          <w:rtl/>
        </w:rPr>
        <w:t xml:space="preserve">رحمه الله </w:t>
      </w:r>
      <w:r w:rsidRPr="00DA0320">
        <w:rPr>
          <w:rFonts w:ascii="NoorLotus" w:hAnsi="NoorLotus" w:cs="NoorLotus"/>
          <w:rtl/>
        </w:rPr>
        <w:t>تمام نیست و دارای اشکال است:</w:t>
      </w:r>
    </w:p>
    <w:p w14:paraId="0B859496" w14:textId="5E6C7A17" w:rsidR="001C4B63" w:rsidRPr="00DA0320" w:rsidRDefault="001C4B63" w:rsidP="00DA0320">
      <w:pPr>
        <w:pStyle w:val="Heading3"/>
        <w:rPr>
          <w:rFonts w:ascii="NoorLotus" w:hAnsi="NoorLotus"/>
          <w:rtl/>
        </w:rPr>
      </w:pPr>
      <w:bookmarkStart w:id="38" w:name="_Toc212371351"/>
      <w:r w:rsidRPr="00DA0320">
        <w:rPr>
          <w:rFonts w:ascii="NoorLotus" w:hAnsi="NoorLotus"/>
          <w:rtl/>
        </w:rPr>
        <w:t>اشکال اول</w:t>
      </w:r>
      <w:r w:rsidR="00812048" w:rsidRPr="00DA0320">
        <w:rPr>
          <w:rFonts w:ascii="NoorLotus" w:hAnsi="NoorLotus"/>
          <w:rtl/>
        </w:rPr>
        <w:t>: امکان تکلیف ناسی به اقل</w:t>
      </w:r>
      <w:bookmarkEnd w:id="38"/>
    </w:p>
    <w:p w14:paraId="4EE8DB5D" w14:textId="0294A850" w:rsidR="00206345" w:rsidRPr="00DA0320" w:rsidRDefault="00206345" w:rsidP="00DA0320">
      <w:pPr>
        <w:jc w:val="both"/>
        <w:rPr>
          <w:rFonts w:ascii="NoorLotus" w:hAnsi="NoorLotus" w:cs="NoorLotus"/>
          <w:rtl/>
        </w:rPr>
      </w:pPr>
      <w:r w:rsidRPr="00DA0320">
        <w:rPr>
          <w:rFonts w:ascii="NoorLotus" w:hAnsi="NoorLotus" w:cs="NoorLotus"/>
          <w:rtl/>
        </w:rPr>
        <w:t>تکلف ناسی به اقل ممکن است. این اشکال را صاحب کفایه</w:t>
      </w:r>
      <w:r w:rsidR="00F71F49" w:rsidRPr="00DA0320">
        <w:rPr>
          <w:rFonts w:ascii="NoorLotus" w:hAnsi="NoorLotus" w:cs="NoorLotus"/>
          <w:vertAlign w:val="superscript"/>
          <w:rtl/>
          <w:lang w:bidi="ar"/>
        </w:rPr>
        <w:footnoteReference w:id="4"/>
      </w:r>
      <w:r w:rsidRPr="00DA0320">
        <w:rPr>
          <w:rFonts w:ascii="NoorLotus" w:hAnsi="NoorLotus" w:cs="NoorLotus"/>
          <w:rtl/>
        </w:rPr>
        <w:t xml:space="preserve"> و امثال ایشان نیز بیان کردند و ان‌شاء الله در ادامه آن را توضیح خواهیم دارد. </w:t>
      </w:r>
    </w:p>
    <w:p w14:paraId="7456F1E8" w14:textId="4F350D25" w:rsidR="00206345" w:rsidRPr="00DA0320" w:rsidRDefault="00206345" w:rsidP="00DA0320">
      <w:pPr>
        <w:pStyle w:val="Heading3"/>
        <w:rPr>
          <w:rFonts w:ascii="NoorLotus" w:hAnsi="NoorLotus"/>
          <w:rtl/>
        </w:rPr>
      </w:pPr>
      <w:bookmarkStart w:id="39" w:name="_Toc212371352"/>
      <w:r w:rsidRPr="00DA0320">
        <w:rPr>
          <w:rFonts w:ascii="NoorLotus" w:hAnsi="NoorLotus"/>
          <w:rtl/>
        </w:rPr>
        <w:t>اشکال دوم</w:t>
      </w:r>
      <w:r w:rsidR="00790A03" w:rsidRPr="00DA0320">
        <w:rPr>
          <w:rFonts w:ascii="NoorLotus" w:hAnsi="NoorLotus"/>
          <w:rtl/>
        </w:rPr>
        <w:t>: شک در حدوث امر به نماز در صورت مسقطیت اختیاری نماز در حال نسیان</w:t>
      </w:r>
      <w:bookmarkEnd w:id="39"/>
    </w:p>
    <w:p w14:paraId="2C79DED7" w14:textId="414612E4" w:rsidR="00C40442" w:rsidRPr="00DA0320" w:rsidRDefault="00F91B31" w:rsidP="00DA0320">
      <w:pPr>
        <w:jc w:val="both"/>
        <w:rPr>
          <w:rFonts w:ascii="NoorLotus" w:hAnsi="NoorLotus" w:cs="NoorLotus"/>
          <w:rtl/>
        </w:rPr>
      </w:pPr>
      <w:r w:rsidRPr="00DA0320">
        <w:rPr>
          <w:rFonts w:ascii="NoorLotus" w:hAnsi="NoorLotus" w:cs="NoorLotus"/>
          <w:rtl/>
        </w:rPr>
        <w:t>اگر نماز در حال نسیان مأمور به نباشد -که شیخ انصاری رحمه الله چنین فرض کردند</w:t>
      </w:r>
      <w:r w:rsidR="006E2895" w:rsidRPr="00DA0320">
        <w:rPr>
          <w:rFonts w:ascii="NoorLotus" w:hAnsi="NoorLotus" w:cs="NoorLotus"/>
          <w:rtl/>
        </w:rPr>
        <w:t xml:space="preserve"> زیرا فرموده‌اند: «</w:t>
      </w:r>
      <w:r w:rsidR="00FB0744" w:rsidRPr="00DA0320">
        <w:rPr>
          <w:rFonts w:ascii="NoorLotus" w:hAnsi="NoorLotus" w:cs="NoorLotus"/>
          <w:rtl/>
        </w:rPr>
        <w:t>در حق ناسی امر نمی‌تواند به اقل تعلق گیرد و همچنین نمی‌تواند به اکثر تعلق گیرد.</w:t>
      </w:r>
      <w:r w:rsidR="00B2470D" w:rsidRPr="00DA0320">
        <w:rPr>
          <w:rFonts w:ascii="NoorLotus" w:hAnsi="NoorLotus" w:cs="NoorLotus"/>
          <w:rtl/>
        </w:rPr>
        <w:t>»</w:t>
      </w:r>
      <w:r w:rsidRPr="00DA0320">
        <w:rPr>
          <w:rFonts w:ascii="NoorLotus" w:hAnsi="NoorLotus" w:cs="NoorLotus"/>
          <w:rtl/>
        </w:rPr>
        <w:t>-</w:t>
      </w:r>
      <w:r w:rsidR="00B2470D" w:rsidRPr="00DA0320">
        <w:rPr>
          <w:rFonts w:ascii="NoorLotus" w:hAnsi="NoorLotus" w:cs="NoorLotus"/>
          <w:rtl/>
        </w:rPr>
        <w:t xml:space="preserve"> </w:t>
      </w:r>
      <w:r w:rsidR="00C30DB6" w:rsidRPr="00DA0320">
        <w:rPr>
          <w:rFonts w:ascii="NoorLotus" w:hAnsi="NoorLotus" w:cs="NoorLotus"/>
          <w:rtl/>
        </w:rPr>
        <w:t xml:space="preserve">در فرض استیفای </w:t>
      </w:r>
      <w:r w:rsidR="00C30DB6" w:rsidRPr="00DA0320">
        <w:rPr>
          <w:rFonts w:ascii="NoorLotus" w:hAnsi="NoorLotus" w:cs="NoorLotus"/>
          <w:rtl/>
        </w:rPr>
        <w:lastRenderedPageBreak/>
        <w:t>ملاک</w:t>
      </w:r>
      <w:r w:rsidR="00F71F49" w:rsidRPr="00DA0320">
        <w:rPr>
          <w:rFonts w:ascii="NoorLotus" w:hAnsi="NoorLotus" w:cs="NoorLotus"/>
          <w:rtl/>
        </w:rPr>
        <w:t xml:space="preserve"> با صلات بدون سوره، این صلات بدون سوره در حال نسیان</w:t>
      </w:r>
      <w:r w:rsidR="00C30DB6" w:rsidRPr="00DA0320">
        <w:rPr>
          <w:rFonts w:ascii="NoorLotus" w:hAnsi="NoorLotus" w:cs="NoorLotus"/>
          <w:rtl/>
        </w:rPr>
        <w:t xml:space="preserve"> مسقط </w:t>
      </w:r>
      <w:r w:rsidR="005C08B4" w:rsidRPr="00DA0320">
        <w:rPr>
          <w:rFonts w:ascii="NoorLotus" w:hAnsi="NoorLotus" w:cs="NoorLotus"/>
          <w:rtl/>
        </w:rPr>
        <w:t>خواهد بود.</w:t>
      </w:r>
      <w:r w:rsidR="00C30DB6" w:rsidRPr="00DA0320">
        <w:rPr>
          <w:rFonts w:ascii="NoorLotus" w:hAnsi="NoorLotus" w:cs="NoorLotus"/>
          <w:rtl/>
        </w:rPr>
        <w:t xml:space="preserve"> </w:t>
      </w:r>
      <w:r w:rsidR="00EF3893" w:rsidRPr="00DA0320">
        <w:rPr>
          <w:rFonts w:ascii="NoorLotus" w:hAnsi="NoorLotus" w:cs="NoorLotus"/>
          <w:rtl/>
        </w:rPr>
        <w:t>و مسقط اختیاری</w:t>
      </w:r>
      <w:r w:rsidR="00790A03" w:rsidRPr="00DA0320">
        <w:rPr>
          <w:rStyle w:val="FootnoteReference"/>
          <w:rFonts w:cs="NoorLotus"/>
          <w:rtl/>
        </w:rPr>
        <w:footnoteReference w:id="5"/>
      </w:r>
      <w:r w:rsidR="00EF3893" w:rsidRPr="00DA0320">
        <w:rPr>
          <w:rFonts w:ascii="NoorLotus" w:hAnsi="NoorLotus" w:cs="NoorLotus"/>
          <w:rtl/>
        </w:rPr>
        <w:t xml:space="preserve"> یعنی مسقطی که سبب تفویت ملاک ملزم نمی‌شود بلکه تمام ملاک ملزم را استیفاء می‌کند </w:t>
      </w:r>
      <w:r w:rsidR="00122C6D" w:rsidRPr="00DA0320">
        <w:rPr>
          <w:rFonts w:ascii="NoorLotus" w:hAnsi="NoorLotus" w:cs="NoorLotus"/>
          <w:rtl/>
        </w:rPr>
        <w:t xml:space="preserve">حتما مانع از حدوث تکلیف است. </w:t>
      </w:r>
      <w:r w:rsidR="002E7CE8" w:rsidRPr="00DA0320">
        <w:rPr>
          <w:rFonts w:ascii="NoorLotus" w:hAnsi="NoorLotus" w:cs="NoorLotus"/>
          <w:rtl/>
        </w:rPr>
        <w:t xml:space="preserve">در موردی که </w:t>
      </w:r>
      <w:r w:rsidR="00B93357" w:rsidRPr="00DA0320">
        <w:rPr>
          <w:rFonts w:ascii="NoorLotus" w:hAnsi="NoorLotus" w:cs="NoorLotus"/>
          <w:rtl/>
        </w:rPr>
        <w:t>یک شخصی به صورت تبرعی نمازهای قضای پدر ولد اکبر را یک ماه بعد می‌خواند</w:t>
      </w:r>
      <w:r w:rsidR="00EA22B7" w:rsidRPr="00DA0320">
        <w:rPr>
          <w:rFonts w:ascii="NoorLotus" w:hAnsi="NoorLotus" w:cs="NoorLotus"/>
          <w:rtl/>
        </w:rPr>
        <w:t>،</w:t>
      </w:r>
      <w:r w:rsidR="00884B27" w:rsidRPr="00DA0320">
        <w:rPr>
          <w:rFonts w:ascii="NoorLotus" w:hAnsi="NoorLotus" w:cs="NoorLotus"/>
          <w:rtl/>
        </w:rPr>
        <w:t xml:space="preserve"> این </w:t>
      </w:r>
      <w:r w:rsidR="00A436D5" w:rsidRPr="00DA0320">
        <w:rPr>
          <w:rFonts w:ascii="NoorLotus" w:hAnsi="NoorLotus" w:cs="NoorLotus"/>
          <w:rtl/>
        </w:rPr>
        <w:t xml:space="preserve">کار مستحب او سبب استیفای </w:t>
      </w:r>
      <w:r w:rsidR="00366633" w:rsidRPr="00DA0320">
        <w:rPr>
          <w:rFonts w:ascii="NoorLotus" w:hAnsi="NoorLotus" w:cs="NoorLotus"/>
          <w:rtl/>
        </w:rPr>
        <w:t>ملاک ملزم در قضای نماز میت توسط ولد اکبر</w:t>
      </w:r>
      <w:r w:rsidR="00C75D1C" w:rsidRPr="00DA0320">
        <w:rPr>
          <w:rFonts w:ascii="NoorLotus" w:hAnsi="NoorLotus" w:cs="NoorLotus"/>
          <w:rtl/>
        </w:rPr>
        <w:t xml:space="preserve"> می‌شود و این کار مانع از حدوث وجوب قضای نمازهای پدر بر ولد اکبر می‌شود زیرا </w:t>
      </w:r>
      <w:r w:rsidR="00CF3204" w:rsidRPr="00DA0320">
        <w:rPr>
          <w:rFonts w:ascii="NoorLotus" w:hAnsi="NoorLotus" w:cs="NoorLotus"/>
          <w:rtl/>
        </w:rPr>
        <w:t>آن دو</w:t>
      </w:r>
      <w:r w:rsidR="00312CEB" w:rsidRPr="00DA0320">
        <w:rPr>
          <w:rFonts w:ascii="NoorLotus" w:hAnsi="NoorLotus" w:cs="NoorLotus"/>
          <w:rtl/>
        </w:rPr>
        <w:t xml:space="preserve"> -یعنی وجوب قضای نمازهای </w:t>
      </w:r>
      <w:r w:rsidR="00BF2652" w:rsidRPr="00DA0320">
        <w:rPr>
          <w:rFonts w:ascii="NoorLotus" w:hAnsi="NoorLotus" w:cs="NoorLotus"/>
          <w:rtl/>
        </w:rPr>
        <w:t xml:space="preserve">پدر بر ولد اکبر در این یک ماه </w:t>
      </w:r>
      <w:r w:rsidR="00790A03" w:rsidRPr="00DA0320">
        <w:rPr>
          <w:rFonts w:ascii="NoorLotus" w:hAnsi="NoorLotus" w:cs="NoorLotus"/>
          <w:rtl/>
        </w:rPr>
        <w:t>و ترخیص</w:t>
      </w:r>
      <w:r w:rsidR="00BF2652" w:rsidRPr="00DA0320">
        <w:rPr>
          <w:rFonts w:ascii="NoorLotus" w:hAnsi="NoorLotus" w:cs="NoorLotus"/>
          <w:rtl/>
        </w:rPr>
        <w:t xml:space="preserve"> در ترک آن-</w:t>
      </w:r>
      <w:r w:rsidR="00CF3204" w:rsidRPr="00DA0320">
        <w:rPr>
          <w:rFonts w:ascii="NoorLotus" w:hAnsi="NoorLotus" w:cs="NoorLotus"/>
          <w:rtl/>
        </w:rPr>
        <w:t xml:space="preserve"> با هم جمع نمی‌شوند و حتما باید</w:t>
      </w:r>
      <w:r w:rsidR="004A2F1B" w:rsidRPr="00DA0320">
        <w:rPr>
          <w:rFonts w:ascii="NoorLotus" w:hAnsi="NoorLotus" w:cs="NoorLotus"/>
          <w:rtl/>
        </w:rPr>
        <w:t xml:space="preserve"> حدوث</w:t>
      </w:r>
      <w:r w:rsidR="00CF3204" w:rsidRPr="00DA0320">
        <w:rPr>
          <w:rFonts w:ascii="NoorLotus" w:hAnsi="NoorLotus" w:cs="NoorLotus"/>
          <w:rtl/>
        </w:rPr>
        <w:t xml:space="preserve"> وجوب قضای نمازهای پدر</w:t>
      </w:r>
      <w:r w:rsidR="004A2F1B" w:rsidRPr="00DA0320">
        <w:rPr>
          <w:rFonts w:ascii="NoorLotus" w:hAnsi="NoorLotus" w:cs="NoorLotus"/>
          <w:rtl/>
        </w:rPr>
        <w:t xml:space="preserve"> بر ولد اکبر </w:t>
      </w:r>
      <w:r w:rsidR="00E049CE" w:rsidRPr="00DA0320">
        <w:rPr>
          <w:rFonts w:ascii="NoorLotus" w:hAnsi="NoorLotus" w:cs="NoorLotus"/>
          <w:rtl/>
        </w:rPr>
        <w:t xml:space="preserve">مشروط به عدم </w:t>
      </w:r>
      <w:r w:rsidR="00065CD8" w:rsidRPr="00DA0320">
        <w:rPr>
          <w:rFonts w:ascii="NoorLotus" w:hAnsi="NoorLotus" w:cs="NoorLotus"/>
          <w:rtl/>
        </w:rPr>
        <w:t>لحوق تبرع غیر باشد.</w:t>
      </w:r>
      <w:r w:rsidR="00F559E1" w:rsidRPr="00DA0320">
        <w:rPr>
          <w:rFonts w:ascii="NoorLotus" w:hAnsi="NoorLotus" w:cs="NoorLotus"/>
          <w:rtl/>
        </w:rPr>
        <w:t xml:space="preserve"> لذا اگر در واقع نماز بدون سوره در حال نسیان وافی به تمام ملاک ملزم باشد، شک در حدوث تکلیف از اول وقت </w:t>
      </w:r>
      <w:r w:rsidR="00174B76" w:rsidRPr="00DA0320">
        <w:rPr>
          <w:rFonts w:ascii="NoorLotus" w:hAnsi="NoorLotus" w:cs="NoorLotus"/>
          <w:rtl/>
        </w:rPr>
        <w:t xml:space="preserve">می‌شود. </w:t>
      </w:r>
      <w:r w:rsidR="00C5465B" w:rsidRPr="00DA0320">
        <w:rPr>
          <w:rFonts w:ascii="NoorLotus" w:hAnsi="NoorLotus" w:cs="NoorLotus"/>
          <w:rtl/>
        </w:rPr>
        <w:t xml:space="preserve">زیرا وقتی این نماز بدون سوره که وافی به ملاک ملزم است، غیر مأمور به است </w:t>
      </w:r>
      <w:r w:rsidR="00501B08" w:rsidRPr="00DA0320">
        <w:rPr>
          <w:rFonts w:ascii="NoorLotus" w:hAnsi="NoorLotus" w:cs="NoorLotus"/>
          <w:rtl/>
        </w:rPr>
        <w:t>امتثال تکلیف نیست بلکه مسقط تکلیف است و باید مانع از حدوث امر شود</w:t>
      </w:r>
      <w:r w:rsidR="00C40442" w:rsidRPr="00DA0320">
        <w:rPr>
          <w:rFonts w:ascii="NoorLotus" w:hAnsi="NoorLotus" w:cs="NoorLotus"/>
          <w:rtl/>
        </w:rPr>
        <w:t xml:space="preserve"> لذا قاعده‌ی اشتغال جاری نیست.</w:t>
      </w:r>
    </w:p>
    <w:p w14:paraId="72BB6C3D" w14:textId="2CC68282" w:rsidR="00C40442" w:rsidRPr="00DA0320" w:rsidRDefault="00C40442" w:rsidP="00DA0320">
      <w:pPr>
        <w:pStyle w:val="Heading3"/>
        <w:rPr>
          <w:rFonts w:ascii="NoorLotus" w:hAnsi="NoorLotus"/>
          <w:rtl/>
        </w:rPr>
      </w:pPr>
      <w:bookmarkStart w:id="40" w:name="_Toc212371353"/>
      <w:r w:rsidRPr="00DA0320">
        <w:rPr>
          <w:rFonts w:ascii="NoorLotus" w:hAnsi="NoorLotus"/>
          <w:rtl/>
        </w:rPr>
        <w:t xml:space="preserve">اشکال </w:t>
      </w:r>
      <w:r w:rsidR="00B423FF" w:rsidRPr="00DA0320">
        <w:rPr>
          <w:rFonts w:ascii="NoorLotus" w:hAnsi="NoorLotus"/>
          <w:rtl/>
        </w:rPr>
        <w:t>سوم</w:t>
      </w:r>
      <w:r w:rsidR="00A92D4E" w:rsidRPr="00DA0320">
        <w:rPr>
          <w:rFonts w:ascii="NoorLotus" w:hAnsi="NoorLotus"/>
          <w:rtl/>
        </w:rPr>
        <w:t xml:space="preserve">: شک در مسقط شرعی مجرای </w:t>
      </w:r>
      <w:r w:rsidR="00C94389" w:rsidRPr="00DA0320">
        <w:rPr>
          <w:rFonts w:ascii="NoorLotus" w:hAnsi="NoorLotus"/>
          <w:rtl/>
        </w:rPr>
        <w:t>قاعده اشتغال</w:t>
      </w:r>
      <w:r w:rsidR="00A92D4E" w:rsidRPr="00DA0320">
        <w:rPr>
          <w:rFonts w:ascii="NoorLotus" w:hAnsi="NoorLotus"/>
          <w:rtl/>
        </w:rPr>
        <w:t xml:space="preserve"> نیست</w:t>
      </w:r>
      <w:bookmarkEnd w:id="40"/>
    </w:p>
    <w:p w14:paraId="7E811214" w14:textId="005F2F63" w:rsidR="00D5545A" w:rsidRPr="00DA0320" w:rsidRDefault="000A434A" w:rsidP="00DA0320">
      <w:pPr>
        <w:jc w:val="both"/>
        <w:rPr>
          <w:rFonts w:ascii="NoorLotus" w:hAnsi="NoorLotus" w:cs="NoorLotus"/>
          <w:rtl/>
        </w:rPr>
      </w:pPr>
      <w:r w:rsidRPr="00DA0320">
        <w:rPr>
          <w:rFonts w:ascii="NoorLotus" w:hAnsi="NoorLotus" w:cs="NoorLotus"/>
          <w:rtl/>
        </w:rPr>
        <w:t>شک در مسقط در مواردی مجرای قاعده‌ی اشتغال است که شک در امتثال خارجی</w:t>
      </w:r>
      <w:r w:rsidR="001255F0" w:rsidRPr="00DA0320">
        <w:rPr>
          <w:rFonts w:ascii="NoorLotus" w:hAnsi="NoorLotus" w:cs="NoorLotus"/>
          <w:rtl/>
        </w:rPr>
        <w:t xml:space="preserve"> باشد</w:t>
      </w:r>
      <w:r w:rsidRPr="00DA0320">
        <w:rPr>
          <w:rFonts w:ascii="NoorLotus" w:hAnsi="NoorLotus" w:cs="NoorLotus"/>
          <w:rtl/>
        </w:rPr>
        <w:t xml:space="preserve"> مثل مثالی که خود ایشان بیان کردند که بعد از بیدار شدن شک در امتثال تکلیف قبل از نوم می‌کند</w:t>
      </w:r>
      <w:r w:rsidR="00717BB1" w:rsidRPr="00DA0320">
        <w:rPr>
          <w:rFonts w:ascii="NoorLotus" w:hAnsi="NoorLotus" w:cs="NoorLotus"/>
          <w:rtl/>
        </w:rPr>
        <w:t xml:space="preserve"> و یا شک در اتیان واجب توصلی در حال غلفت می‌کند</w:t>
      </w:r>
      <w:r w:rsidR="00276182" w:rsidRPr="00DA0320">
        <w:rPr>
          <w:rFonts w:ascii="NoorLotus" w:hAnsi="NoorLotus" w:cs="NoorLotus"/>
          <w:rtl/>
        </w:rPr>
        <w:t>، در این موارد به سیره‌ی عقلائیه قاعده‌ی اشتغال جا</w:t>
      </w:r>
      <w:r w:rsidR="00A92D4E" w:rsidRPr="00DA0320">
        <w:rPr>
          <w:rFonts w:ascii="NoorLotus" w:hAnsi="NoorLotus" w:cs="NoorLotus"/>
          <w:rtl/>
        </w:rPr>
        <w:t>ری است ولو استصحاب نیز نباشد</w:t>
      </w:r>
      <w:r w:rsidR="00276182" w:rsidRPr="00DA0320">
        <w:rPr>
          <w:rFonts w:ascii="NoorLotus" w:hAnsi="NoorLotus" w:cs="NoorLotus"/>
          <w:rtl/>
        </w:rPr>
        <w:t xml:space="preserve"> </w:t>
      </w:r>
      <w:r w:rsidR="00A92D4E" w:rsidRPr="00DA0320">
        <w:rPr>
          <w:rFonts w:ascii="NoorLotus" w:hAnsi="NoorLotus" w:cs="NoorLotus"/>
          <w:rtl/>
        </w:rPr>
        <w:t>-</w:t>
      </w:r>
      <w:r w:rsidR="00276182" w:rsidRPr="00DA0320">
        <w:rPr>
          <w:rFonts w:ascii="NoorLotus" w:hAnsi="NoorLotus" w:cs="NoorLotus"/>
          <w:rtl/>
        </w:rPr>
        <w:t>شیخ انصاری معتقد هستند که با وجود قاعده‌ی اشتغال استصحاب جاری نمی‌شود</w:t>
      </w:r>
      <w:r w:rsidR="00B423FF" w:rsidRPr="00DA0320">
        <w:rPr>
          <w:rFonts w:ascii="NoorLotus" w:hAnsi="NoorLotus" w:cs="NoorLotus"/>
          <w:rtl/>
        </w:rPr>
        <w:t xml:space="preserve"> </w:t>
      </w:r>
      <w:r w:rsidR="00276182" w:rsidRPr="00DA0320">
        <w:rPr>
          <w:rFonts w:ascii="NoorLotus" w:hAnsi="NoorLotus" w:cs="NoorLotus"/>
          <w:rtl/>
        </w:rPr>
        <w:t>ولی به نظر ما هم قاعده‌ی اشتغال جاری است و هم استصحاب</w:t>
      </w:r>
      <w:r w:rsidR="00A92D4E" w:rsidRPr="00DA0320">
        <w:rPr>
          <w:rFonts w:ascii="NoorLotus" w:hAnsi="NoorLotus" w:cs="NoorLotus"/>
          <w:rtl/>
        </w:rPr>
        <w:t>-</w:t>
      </w:r>
      <w:r w:rsidR="00276182" w:rsidRPr="00DA0320">
        <w:rPr>
          <w:rFonts w:ascii="NoorLotus" w:hAnsi="NoorLotus" w:cs="NoorLotus"/>
          <w:rtl/>
        </w:rPr>
        <w:t xml:space="preserve"> ولی در ما نحن فیه </w:t>
      </w:r>
      <w:r w:rsidR="00FB1BE5" w:rsidRPr="00DA0320">
        <w:rPr>
          <w:rFonts w:ascii="NoorLotus" w:hAnsi="NoorLotus" w:cs="NoorLotus"/>
          <w:rtl/>
        </w:rPr>
        <w:t>شک در مسقط شرعی است یعنی</w:t>
      </w:r>
      <w:r w:rsidR="009E689E" w:rsidRPr="00DA0320">
        <w:rPr>
          <w:rFonts w:ascii="NoorLotus" w:hAnsi="NoorLotus" w:cs="NoorLotus"/>
          <w:rtl/>
        </w:rPr>
        <w:t xml:space="preserve"> چون این نماز بدون سوره در حال نسیان وافی به ملاک ملزم است ممکن است شارع چنین فرموده باشد که «یجب علیک الصلاة مع السورة ما لم تأت بصلاة بلاسورة فی حال النسیان» یعنی قید موضوع باشد نه متعلق تا گفته شود «تکلیف ناسی محال است.» </w:t>
      </w:r>
      <w:r w:rsidR="00B46388" w:rsidRPr="00DA0320">
        <w:rPr>
          <w:rFonts w:ascii="NoorLotus" w:hAnsi="NoorLotus" w:cs="NoorLotus"/>
          <w:rtl/>
        </w:rPr>
        <w:t xml:space="preserve">پس عدم اتیان به صلات بدون سوره در حال نسیان می‌تواند شرط تکلیف باشد </w:t>
      </w:r>
      <w:r w:rsidR="008E4DB2" w:rsidRPr="00DA0320">
        <w:rPr>
          <w:rFonts w:ascii="NoorLotus" w:hAnsi="NoorLotus" w:cs="NoorLotus"/>
          <w:rtl/>
        </w:rPr>
        <w:t>که</w:t>
      </w:r>
      <w:r w:rsidR="00740A95" w:rsidRPr="00DA0320">
        <w:rPr>
          <w:rFonts w:ascii="NoorLotus" w:hAnsi="NoorLotus" w:cs="NoorLotus"/>
          <w:rtl/>
        </w:rPr>
        <w:t xml:space="preserve"> آن</w:t>
      </w:r>
      <w:r w:rsidR="008E4DB2" w:rsidRPr="00DA0320">
        <w:rPr>
          <w:rFonts w:ascii="NoorLotus" w:hAnsi="NoorLotus" w:cs="NoorLotus"/>
          <w:rtl/>
        </w:rPr>
        <w:t xml:space="preserve"> لازم نیست فعل اختیاری باشد.</w:t>
      </w:r>
      <w:r w:rsidR="00AE47A3" w:rsidRPr="00DA0320">
        <w:rPr>
          <w:rFonts w:ascii="NoorLotus" w:hAnsi="NoorLotus" w:cs="NoorLotus"/>
          <w:rtl/>
        </w:rPr>
        <w:t xml:space="preserve"> </w:t>
      </w:r>
      <w:r w:rsidR="00EB56D7" w:rsidRPr="00DA0320">
        <w:rPr>
          <w:rFonts w:ascii="NoorLotus" w:hAnsi="NoorLotus" w:cs="NoorLotus"/>
          <w:rtl/>
        </w:rPr>
        <w:t xml:space="preserve">مکلف باید </w:t>
      </w:r>
      <w:r w:rsidR="005A2150" w:rsidRPr="00DA0320">
        <w:rPr>
          <w:rFonts w:ascii="NoorLotus" w:hAnsi="NoorLotus" w:cs="NoorLotus"/>
          <w:rtl/>
        </w:rPr>
        <w:t xml:space="preserve">به </w:t>
      </w:r>
      <w:r w:rsidR="00EB56D7" w:rsidRPr="00DA0320">
        <w:rPr>
          <w:rFonts w:ascii="NoorLotus" w:hAnsi="NoorLotus" w:cs="NoorLotus"/>
          <w:rtl/>
        </w:rPr>
        <w:t>متعلق تکلیف منبعث شود</w:t>
      </w:r>
      <w:r w:rsidR="005A2150" w:rsidRPr="00DA0320">
        <w:rPr>
          <w:rFonts w:ascii="NoorLotus" w:hAnsi="NoorLotus" w:cs="NoorLotus"/>
          <w:rtl/>
        </w:rPr>
        <w:t xml:space="preserve"> ولی اخذ عدم اتیان به صلات بدون سوره در حال نسیان در موضوع تکلیف محذوری ندارد </w:t>
      </w:r>
      <w:r w:rsidR="002C58FD" w:rsidRPr="00DA0320">
        <w:rPr>
          <w:rFonts w:ascii="NoorLotus" w:hAnsi="NoorLotus" w:cs="NoorLotus"/>
          <w:rtl/>
        </w:rPr>
        <w:t>بلکه</w:t>
      </w:r>
      <w:r w:rsidR="005A2150" w:rsidRPr="00DA0320">
        <w:rPr>
          <w:rFonts w:ascii="NoorLotus" w:hAnsi="NoorLotus" w:cs="NoorLotus"/>
          <w:rtl/>
        </w:rPr>
        <w:t xml:space="preserve"> باید این قید در موضوع اخذ شود زیرا فرض این است که وافی به ملاک است و بقای تکلیف بعد از آن بدون ملاک خواهد بود</w:t>
      </w:r>
      <w:r w:rsidR="00AA4FA3" w:rsidRPr="00DA0320">
        <w:rPr>
          <w:rFonts w:ascii="NoorLotus" w:hAnsi="NoorLotus" w:cs="NoorLotus"/>
          <w:rtl/>
        </w:rPr>
        <w:t xml:space="preserve">، </w:t>
      </w:r>
      <w:r w:rsidR="00FF634C" w:rsidRPr="00DA0320">
        <w:rPr>
          <w:rFonts w:ascii="NoorLotus" w:hAnsi="NoorLotus" w:cs="NoorLotus"/>
          <w:rtl/>
        </w:rPr>
        <w:t xml:space="preserve">و </w:t>
      </w:r>
      <w:r w:rsidR="00AA4FA3" w:rsidRPr="00DA0320">
        <w:rPr>
          <w:rFonts w:ascii="NoorLotus" w:hAnsi="NoorLotus" w:cs="NoorLotus"/>
          <w:rtl/>
        </w:rPr>
        <w:t>قاعده‌ی اشتغال در این موارد جاری نیست بلکه در مواردی که شک متمحض در امتثال خارجی باشد، جاری می‌شود.</w:t>
      </w:r>
    </w:p>
    <w:p w14:paraId="70E6393E" w14:textId="57E1FE9D" w:rsidR="0068254F" w:rsidRPr="00DA0320" w:rsidRDefault="00D5545A" w:rsidP="00DA0320">
      <w:pPr>
        <w:jc w:val="both"/>
        <w:rPr>
          <w:rFonts w:ascii="NoorLotus" w:hAnsi="NoorLotus" w:cs="NoorLotus"/>
          <w:rtl/>
        </w:rPr>
      </w:pPr>
      <w:r w:rsidRPr="00DA0320">
        <w:rPr>
          <w:rFonts w:ascii="NoorLotus" w:hAnsi="NoorLotus" w:cs="NoorLotus"/>
          <w:rtl/>
        </w:rPr>
        <w:t>البته در مواردی که شک در بقای تکلیف است و استص</w:t>
      </w:r>
      <w:r w:rsidR="00EE7B97" w:rsidRPr="00DA0320">
        <w:rPr>
          <w:rFonts w:ascii="NoorLotus" w:hAnsi="NoorLotus" w:cs="NoorLotus"/>
          <w:rtl/>
        </w:rPr>
        <w:t>ح</w:t>
      </w:r>
      <w:r w:rsidRPr="00DA0320">
        <w:rPr>
          <w:rFonts w:ascii="NoorLotus" w:hAnsi="NoorLotus" w:cs="NoorLotus"/>
          <w:rtl/>
        </w:rPr>
        <w:t>اب بقای تکلیف</w:t>
      </w:r>
      <w:r w:rsidR="00617168" w:rsidRPr="00DA0320">
        <w:rPr>
          <w:rFonts w:ascii="NoorLotus" w:hAnsi="NoorLotus" w:cs="NoorLotus"/>
          <w:rtl/>
        </w:rPr>
        <w:t xml:space="preserve"> به عنوان استصحاب در شبهات حکمیه،</w:t>
      </w:r>
      <w:r w:rsidRPr="00DA0320">
        <w:rPr>
          <w:rFonts w:ascii="NoorLotus" w:hAnsi="NoorLotus" w:cs="NoorLotus"/>
          <w:rtl/>
        </w:rPr>
        <w:t xml:space="preserve"> جاری شود</w:t>
      </w:r>
      <w:r w:rsidR="00617168" w:rsidRPr="00DA0320">
        <w:rPr>
          <w:rFonts w:ascii="NoorLotus" w:hAnsi="NoorLotus" w:cs="NoorLotus"/>
          <w:rtl/>
        </w:rPr>
        <w:t xml:space="preserve"> </w:t>
      </w:r>
      <w:r w:rsidR="0014250B" w:rsidRPr="00DA0320">
        <w:rPr>
          <w:rFonts w:ascii="NoorLotus" w:hAnsi="NoorLotus" w:cs="NoorLotus"/>
          <w:rtl/>
        </w:rPr>
        <w:t xml:space="preserve">طبق آن عمل می‌شود ولی فرض این است که </w:t>
      </w:r>
      <w:r w:rsidR="00AB7E5B" w:rsidRPr="00DA0320">
        <w:rPr>
          <w:rFonts w:ascii="NoorLotus" w:hAnsi="NoorLotus" w:cs="NoorLotus"/>
          <w:rtl/>
        </w:rPr>
        <w:t xml:space="preserve">شیخ انصاری فرموده‌اند: «در اثنای </w:t>
      </w:r>
      <w:r w:rsidR="00056ACC" w:rsidRPr="00DA0320">
        <w:rPr>
          <w:rFonts w:ascii="NoorLotus" w:hAnsi="NoorLotus" w:cs="NoorLotus"/>
          <w:rtl/>
        </w:rPr>
        <w:t>وقت با طرو نسیان آن تکلیف منقطع و مرتفع می‌شود</w:t>
      </w:r>
      <w:r w:rsidR="00B31552" w:rsidRPr="00DA0320">
        <w:rPr>
          <w:rFonts w:ascii="NoorLotus" w:hAnsi="NoorLotus" w:cs="NoorLotus"/>
          <w:rtl/>
        </w:rPr>
        <w:t>» و در این فرض استصحاب بقای تکلیف جاری نمی‌شود</w:t>
      </w:r>
      <w:r w:rsidR="00D40966" w:rsidRPr="00DA0320">
        <w:rPr>
          <w:rFonts w:ascii="NoorLotus" w:hAnsi="NoorLotus" w:cs="NoorLotus"/>
          <w:rtl/>
        </w:rPr>
        <w:t xml:space="preserve"> </w:t>
      </w:r>
      <w:r w:rsidR="00D64CF5" w:rsidRPr="00DA0320">
        <w:rPr>
          <w:rFonts w:ascii="NoorLotus" w:hAnsi="NoorLotus" w:cs="NoorLotus"/>
          <w:rtl/>
        </w:rPr>
        <w:t xml:space="preserve">البته استصحاب موضوعی </w:t>
      </w:r>
      <w:r w:rsidR="00A74577" w:rsidRPr="00DA0320">
        <w:rPr>
          <w:rFonts w:ascii="NoorLotus" w:hAnsi="NoorLotus" w:cs="NoorLotus"/>
          <w:rtl/>
        </w:rPr>
        <w:t>عدم اتیان نماز قبل از خواب موضوع دارد ولی مرحو</w:t>
      </w:r>
      <w:r w:rsidR="00D40966" w:rsidRPr="00DA0320">
        <w:rPr>
          <w:rFonts w:ascii="NoorLotus" w:hAnsi="NoorLotus" w:cs="NoorLotus"/>
          <w:rtl/>
        </w:rPr>
        <w:t>م شیخ انصاری آن را اجرا نمی‌کند.</w:t>
      </w:r>
      <w:r w:rsidR="00B31552" w:rsidRPr="00DA0320">
        <w:rPr>
          <w:rFonts w:ascii="NoorLotus" w:hAnsi="NoorLotus" w:cs="NoorLotus"/>
          <w:rtl/>
        </w:rPr>
        <w:t xml:space="preserve"> </w:t>
      </w:r>
    </w:p>
    <w:p w14:paraId="49563251" w14:textId="33C70426" w:rsidR="0068254F" w:rsidRPr="00DA0320" w:rsidRDefault="00D57F65" w:rsidP="00DA0320">
      <w:pPr>
        <w:pStyle w:val="Heading3"/>
        <w:rPr>
          <w:rFonts w:ascii="NoorLotus" w:hAnsi="NoorLotus"/>
          <w:rtl/>
        </w:rPr>
      </w:pPr>
      <w:bookmarkStart w:id="41" w:name="_Toc212371354"/>
      <w:r w:rsidRPr="00DA0320">
        <w:rPr>
          <w:rFonts w:ascii="NoorLotus" w:hAnsi="NoorLotus"/>
          <w:rtl/>
        </w:rPr>
        <w:lastRenderedPageBreak/>
        <w:t>بررسی مبانی شیخ در تکلیف ناسی</w:t>
      </w:r>
      <w:bookmarkEnd w:id="41"/>
    </w:p>
    <w:p w14:paraId="3074753C" w14:textId="67AA62F8" w:rsidR="00D57F65" w:rsidRPr="00DA0320" w:rsidRDefault="0068254F" w:rsidP="00DA0320">
      <w:pPr>
        <w:jc w:val="both"/>
        <w:rPr>
          <w:rFonts w:ascii="NoorLotus" w:hAnsi="NoorLotus" w:cs="NoorLotus"/>
          <w:rtl/>
        </w:rPr>
      </w:pPr>
      <w:r w:rsidRPr="00DA0320">
        <w:rPr>
          <w:rFonts w:ascii="NoorLotus" w:hAnsi="NoorLotus" w:cs="NoorLotus"/>
          <w:rtl/>
        </w:rPr>
        <w:t xml:space="preserve">اصل </w:t>
      </w:r>
      <w:r w:rsidR="00246941" w:rsidRPr="00DA0320">
        <w:rPr>
          <w:rFonts w:ascii="NoorLotus" w:hAnsi="NoorLotus" w:cs="NoorLotus"/>
          <w:rtl/>
        </w:rPr>
        <w:t xml:space="preserve">مبانی ایشان نیز </w:t>
      </w:r>
      <w:r w:rsidR="00E428EA" w:rsidRPr="00DA0320">
        <w:rPr>
          <w:rFonts w:ascii="NoorLotus" w:hAnsi="NoorLotus" w:cs="NoorLotus"/>
          <w:rtl/>
        </w:rPr>
        <w:t>دارای اشکال است.</w:t>
      </w:r>
      <w:r w:rsidR="00246941" w:rsidRPr="00DA0320">
        <w:rPr>
          <w:rFonts w:ascii="NoorLotus" w:hAnsi="NoorLotus" w:cs="NoorLotus"/>
          <w:rtl/>
        </w:rPr>
        <w:t xml:space="preserve"> ایشان دو مطلب را مفروغ عنه گرفته است: </w:t>
      </w:r>
    </w:p>
    <w:p w14:paraId="7F200A48" w14:textId="74D57C7A" w:rsidR="00D57F65" w:rsidRPr="00DA0320" w:rsidRDefault="00D57F65" w:rsidP="00DA0320">
      <w:pPr>
        <w:pStyle w:val="Heading2"/>
        <w:jc w:val="both"/>
        <w:rPr>
          <w:rFonts w:ascii="NoorLotus" w:hAnsi="NoorLotus"/>
          <w:rtl/>
        </w:rPr>
      </w:pPr>
      <w:bookmarkStart w:id="42" w:name="_Toc212371355"/>
      <w:r w:rsidRPr="00DA0320">
        <w:rPr>
          <w:rFonts w:ascii="NoorLotus" w:hAnsi="NoorLotus"/>
          <w:rtl/>
        </w:rPr>
        <w:t>امکان تکلیف ناسی به اکثر</w:t>
      </w:r>
      <w:bookmarkEnd w:id="42"/>
    </w:p>
    <w:p w14:paraId="74800924" w14:textId="38C0C054" w:rsidR="00276182" w:rsidRPr="00DA0320" w:rsidRDefault="00246941" w:rsidP="00DA0320">
      <w:pPr>
        <w:jc w:val="both"/>
        <w:rPr>
          <w:rFonts w:ascii="NoorLotus" w:hAnsi="NoorLotus" w:cs="NoorLotus"/>
          <w:rtl/>
        </w:rPr>
      </w:pPr>
      <w:r w:rsidRPr="00DA0320">
        <w:rPr>
          <w:rFonts w:ascii="NoorLotus" w:hAnsi="NoorLotus" w:cs="NoorLotus"/>
          <w:rtl/>
        </w:rPr>
        <w:t xml:space="preserve">مطلب اول: ناسی در حال نسیان </w:t>
      </w:r>
      <w:r w:rsidR="00BD2801" w:rsidRPr="00DA0320">
        <w:rPr>
          <w:rFonts w:ascii="NoorLotus" w:hAnsi="NoorLotus" w:cs="NoorLotus"/>
          <w:rtl/>
        </w:rPr>
        <w:t>مکلف</w:t>
      </w:r>
      <w:r w:rsidRPr="00DA0320">
        <w:rPr>
          <w:rFonts w:ascii="NoorLotus" w:hAnsi="NoorLotus" w:cs="NoorLotus"/>
          <w:rtl/>
        </w:rPr>
        <w:t xml:space="preserve"> به اکثر </w:t>
      </w:r>
      <w:r w:rsidR="00BD2801" w:rsidRPr="00DA0320">
        <w:rPr>
          <w:rFonts w:ascii="NoorLotus" w:hAnsi="NoorLotus" w:cs="NoorLotus"/>
          <w:rtl/>
        </w:rPr>
        <w:t>نیست.</w:t>
      </w:r>
      <w:r w:rsidRPr="00DA0320">
        <w:rPr>
          <w:rFonts w:ascii="NoorLotus" w:hAnsi="NoorLotus" w:cs="NoorLotus"/>
          <w:rtl/>
        </w:rPr>
        <w:t xml:space="preserve"> </w:t>
      </w:r>
      <w:r w:rsidR="009C64C9" w:rsidRPr="00DA0320">
        <w:rPr>
          <w:rFonts w:ascii="NoorLotus" w:hAnsi="NoorLotus" w:cs="NoorLotus"/>
          <w:rtl/>
        </w:rPr>
        <w:t xml:space="preserve">یعنی </w:t>
      </w:r>
      <w:r w:rsidR="00266EA9" w:rsidRPr="00DA0320">
        <w:rPr>
          <w:rFonts w:ascii="NoorLotus" w:hAnsi="NoorLotus" w:cs="NoorLotus"/>
          <w:rtl/>
        </w:rPr>
        <w:t>ولو موضوع تکلیف</w:t>
      </w:r>
      <w:r w:rsidR="00D40966" w:rsidRPr="00DA0320">
        <w:rPr>
          <w:rFonts w:ascii="NoorLotus" w:hAnsi="NoorLotus" w:cs="NoorLotus"/>
          <w:rtl/>
        </w:rPr>
        <w:t>،</w:t>
      </w:r>
      <w:r w:rsidR="00266EA9" w:rsidRPr="00DA0320">
        <w:rPr>
          <w:rFonts w:ascii="NoorLotus" w:hAnsi="NoorLotus" w:cs="NoorLotus"/>
          <w:rtl/>
        </w:rPr>
        <w:t xml:space="preserve"> مکلف است ولی شامل ناسی نمی‌شود. </w:t>
      </w:r>
    </w:p>
    <w:p w14:paraId="2A92623F" w14:textId="1AFD7A16" w:rsidR="00266EA9" w:rsidRPr="00DA0320" w:rsidRDefault="00266EA9" w:rsidP="00DA0320">
      <w:pPr>
        <w:jc w:val="both"/>
        <w:rPr>
          <w:rFonts w:ascii="NoorLotus" w:hAnsi="NoorLotus" w:cs="NoorLotus"/>
          <w:rtl/>
        </w:rPr>
      </w:pPr>
      <w:r w:rsidRPr="00DA0320">
        <w:rPr>
          <w:rFonts w:ascii="NoorLotus" w:hAnsi="NoorLotus" w:cs="NoorLotus"/>
          <w:rtl/>
        </w:rPr>
        <w:t xml:space="preserve">این بیان غیر عرفی است. در نسیان مستمر تا آخر وقت که موجب ترک امتثال می‌شود </w:t>
      </w:r>
      <w:r w:rsidR="003311CB" w:rsidRPr="00DA0320">
        <w:rPr>
          <w:rFonts w:ascii="NoorLotus" w:hAnsi="NoorLotus" w:cs="NoorLotus"/>
          <w:rtl/>
        </w:rPr>
        <w:t>ممکن است گفته شود:</w:t>
      </w:r>
      <w:r w:rsidR="003F4AC6" w:rsidRPr="00DA0320">
        <w:rPr>
          <w:rFonts w:ascii="NoorLotus" w:hAnsi="NoorLotus" w:cs="NoorLotus"/>
          <w:rtl/>
        </w:rPr>
        <w:t xml:space="preserve"> «بقای این تکلیف لغو است. </w:t>
      </w:r>
      <w:r w:rsidR="00B423FF" w:rsidRPr="00DA0320">
        <w:rPr>
          <w:rFonts w:ascii="NoorLotus" w:hAnsi="NoorLotus" w:cs="NoorLotus"/>
          <w:rtl/>
        </w:rPr>
        <w:t>«</w:t>
      </w:r>
      <w:r w:rsidR="00B423FF" w:rsidRPr="00DA0320">
        <w:rPr>
          <w:rFonts w:ascii="NoorLotus" w:hAnsi="NoorLotus" w:cs="NoorLotus"/>
          <w:color w:val="008000"/>
          <w:rtl/>
        </w:rPr>
        <w:t>رفع النسیان</w:t>
      </w:r>
      <w:r w:rsidR="00B423FF" w:rsidRPr="00DA0320">
        <w:rPr>
          <w:rFonts w:ascii="NoorLotus" w:hAnsi="NoorLotus" w:cs="NoorLotus"/>
          <w:rtl/>
        </w:rPr>
        <w:t>»</w:t>
      </w:r>
      <w:r w:rsidR="00B423FF" w:rsidRPr="00DA0320">
        <w:rPr>
          <w:rStyle w:val="FootnoteReference"/>
          <w:rFonts w:cs="NoorLotus"/>
          <w:color w:val="000000"/>
          <w:sz w:val="30"/>
          <w:szCs w:val="30"/>
          <w:rtl/>
        </w:rPr>
        <w:footnoteReference w:id="6"/>
      </w:r>
      <w:r w:rsidR="00B423FF" w:rsidRPr="00DA0320">
        <w:rPr>
          <w:rFonts w:ascii="NoorLotus" w:hAnsi="NoorLotus" w:cs="NoorLotus"/>
          <w:rtl/>
        </w:rPr>
        <w:t xml:space="preserve"> </w:t>
      </w:r>
      <w:r w:rsidR="003F4AC6" w:rsidRPr="00DA0320">
        <w:rPr>
          <w:rFonts w:ascii="NoorLotus" w:hAnsi="NoorLotus" w:cs="NoorLotus"/>
          <w:rtl/>
        </w:rPr>
        <w:t xml:space="preserve">نیز شامل آن می‌شود» ولی در همین نیز اشکال وجود دارد زیرا </w:t>
      </w:r>
      <w:r w:rsidR="00B423FF" w:rsidRPr="00DA0320">
        <w:rPr>
          <w:rFonts w:ascii="NoorLotus" w:hAnsi="NoorLotus" w:cs="NoorLotus"/>
          <w:rtl/>
        </w:rPr>
        <w:t>«</w:t>
      </w:r>
      <w:r w:rsidR="00B423FF" w:rsidRPr="00DA0320">
        <w:rPr>
          <w:rFonts w:ascii="NoorLotus" w:hAnsi="NoorLotus" w:cs="NoorLotus"/>
          <w:color w:val="008000"/>
          <w:rtl/>
        </w:rPr>
        <w:t>رفع النسیان</w:t>
      </w:r>
      <w:r w:rsidR="00B423FF" w:rsidRPr="00DA0320">
        <w:rPr>
          <w:rFonts w:ascii="NoorLotus" w:hAnsi="NoorLotus" w:cs="NoorLotus"/>
          <w:rtl/>
        </w:rPr>
        <w:t>»</w:t>
      </w:r>
      <w:r w:rsidR="00DA0320" w:rsidRPr="00DA0320">
        <w:rPr>
          <w:rFonts w:ascii="NoorLotus" w:hAnsi="NoorLotus" w:cs="NoorLotus"/>
          <w:rtl/>
        </w:rPr>
        <w:t xml:space="preserve"> </w:t>
      </w:r>
      <w:r w:rsidR="003F4AC6" w:rsidRPr="00DA0320">
        <w:rPr>
          <w:rFonts w:ascii="NoorLotus" w:hAnsi="NoorLotus" w:cs="NoorLotus"/>
          <w:rtl/>
        </w:rPr>
        <w:t xml:space="preserve">حدیث رفع است و بیش از رفع قلم مؤاخذه از آن استفاده نمی‌شود. و لغویت نیز عقلائیه نیست و </w:t>
      </w:r>
      <w:r w:rsidR="006C20A7" w:rsidRPr="00DA0320">
        <w:rPr>
          <w:rFonts w:ascii="NoorLotus" w:hAnsi="NoorLotus" w:cs="NoorLotus"/>
          <w:rtl/>
        </w:rPr>
        <w:t xml:space="preserve"> در مصحح اطلاق خطاب </w:t>
      </w:r>
      <w:r w:rsidR="00B423FF" w:rsidRPr="00DA0320">
        <w:rPr>
          <w:rFonts w:ascii="NoorLotus" w:hAnsi="NoorLotus" w:cs="NoorLotus"/>
          <w:rtl/>
        </w:rPr>
        <w:t xml:space="preserve">صرف </w:t>
      </w:r>
      <w:r w:rsidR="006C20A7" w:rsidRPr="00DA0320">
        <w:rPr>
          <w:rFonts w:ascii="NoorLotus" w:hAnsi="NoorLotus" w:cs="NoorLotus"/>
          <w:rtl/>
        </w:rPr>
        <w:t>این که علی تقدیر ال</w:t>
      </w:r>
      <w:r w:rsidR="00D53B8A" w:rsidRPr="00DA0320">
        <w:rPr>
          <w:rFonts w:ascii="NoorLotus" w:hAnsi="NoorLotus" w:cs="NoorLotus"/>
          <w:rtl/>
        </w:rPr>
        <w:t>وصول و التفات محرکیت داشته باشد</w:t>
      </w:r>
      <w:r w:rsidR="00B423FF" w:rsidRPr="00DA0320">
        <w:rPr>
          <w:rFonts w:ascii="NoorLotus" w:hAnsi="NoorLotus" w:cs="NoorLotus"/>
          <w:rtl/>
        </w:rPr>
        <w:t>، کافی است.</w:t>
      </w:r>
      <w:r w:rsidR="00D53B8A" w:rsidRPr="00DA0320">
        <w:rPr>
          <w:rFonts w:ascii="NoorLotus" w:hAnsi="NoorLotus" w:cs="NoorLotus"/>
          <w:rtl/>
        </w:rPr>
        <w:t xml:space="preserve"> </w:t>
      </w:r>
      <w:r w:rsidR="00156F8F" w:rsidRPr="00DA0320">
        <w:rPr>
          <w:rFonts w:ascii="NoorLotus" w:hAnsi="NoorLotus" w:cs="NoorLotus"/>
          <w:rtl/>
        </w:rPr>
        <w:t>و شمول تکلیف نسبت به ناسی مستهجن نیست و</w:t>
      </w:r>
      <w:r w:rsidR="0006695C" w:rsidRPr="00DA0320">
        <w:rPr>
          <w:rFonts w:ascii="NoorLotus" w:hAnsi="NoorLotus" w:cs="NoorLotus"/>
          <w:rtl/>
        </w:rPr>
        <w:t xml:space="preserve"> او</w:t>
      </w:r>
      <w:r w:rsidR="00156F8F" w:rsidRPr="00DA0320">
        <w:rPr>
          <w:rFonts w:ascii="NoorLotus" w:hAnsi="NoorLotus" w:cs="NoorLotus"/>
          <w:rtl/>
        </w:rPr>
        <w:t xml:space="preserve"> با عاجز فرق دارد زیرا در مورد </w:t>
      </w:r>
      <w:r w:rsidR="00C41638" w:rsidRPr="00DA0320">
        <w:rPr>
          <w:rFonts w:ascii="NoorLotus" w:hAnsi="NoorLotus" w:cs="NoorLotus"/>
          <w:rtl/>
        </w:rPr>
        <w:t xml:space="preserve">عاجز ولو تکلیف به او مستهجن نیست ولی خطاب تکلیف -علاوه بر </w:t>
      </w:r>
      <w:r w:rsidR="00B423FF" w:rsidRPr="00DA0320">
        <w:rPr>
          <w:rFonts w:ascii="Times New Roman" w:hAnsi="Times New Roman" w:cs="Times New Roman" w:hint="cs"/>
          <w:rtl/>
          <w:lang w:bidi="ar-SA"/>
        </w:rPr>
        <w:t>﴿</w:t>
      </w:r>
      <w:r w:rsidR="00B423FF" w:rsidRPr="00DA0320">
        <w:rPr>
          <w:rFonts w:ascii="NoorLotus" w:hAnsi="NoorLotus" w:cs="NoorLotus"/>
          <w:color w:val="008000"/>
          <w:rtl/>
        </w:rPr>
        <w:t>لا يُكَلِّفُ اللَّهُ نَفْساً إِلاَّ وُسْعَها</w:t>
      </w:r>
      <w:r w:rsidR="00B423FF" w:rsidRPr="00DA0320">
        <w:rPr>
          <w:rFonts w:ascii="Times New Roman" w:hAnsi="Times New Roman" w:cs="Times New Roman" w:hint="cs"/>
          <w:color w:val="008000"/>
          <w:rtl/>
          <w:lang w:bidi="ar-SA"/>
        </w:rPr>
        <w:t>﴾</w:t>
      </w:r>
      <w:r w:rsidR="00B423FF" w:rsidRPr="00DA0320">
        <w:rPr>
          <w:rStyle w:val="FootnoteReference"/>
          <w:rFonts w:cs="NoorLotus"/>
          <w:color w:val="008000"/>
          <w:rtl/>
          <w:lang w:bidi="ar-SA"/>
        </w:rPr>
        <w:footnoteReference w:id="7"/>
      </w:r>
      <w:r w:rsidR="00B423FF" w:rsidRPr="00DA0320">
        <w:rPr>
          <w:rFonts w:ascii="NoorLotus" w:hAnsi="NoorLotus" w:cs="NoorLotus"/>
          <w:rtl/>
          <w:lang w:bidi="ar-SA"/>
        </w:rPr>
        <w:t xml:space="preserve"> </w:t>
      </w:r>
      <w:r w:rsidR="00C41638" w:rsidRPr="00DA0320">
        <w:rPr>
          <w:rFonts w:ascii="NoorLotus" w:hAnsi="NoorLotus" w:cs="NoorLotus"/>
          <w:rtl/>
        </w:rPr>
        <w:t>که ظاهر آن عدم جعل تکلیف نسبت به موارد عجز</w:t>
      </w:r>
      <w:r w:rsidR="003311CB" w:rsidRPr="00DA0320">
        <w:rPr>
          <w:rFonts w:ascii="NoorLotus" w:hAnsi="NoorLotus" w:cs="NoorLotus"/>
          <w:rtl/>
        </w:rPr>
        <w:t xml:space="preserve"> است</w:t>
      </w:r>
      <w:r w:rsidR="006F6B4C" w:rsidRPr="00DA0320">
        <w:rPr>
          <w:rFonts w:ascii="NoorLotus" w:hAnsi="NoorLotus" w:cs="NoorLotus"/>
          <w:rtl/>
        </w:rPr>
        <w:t>-  انصراف عقلائیه از عاجز دارد؛</w:t>
      </w:r>
      <w:r w:rsidR="00C41638" w:rsidRPr="00DA0320">
        <w:rPr>
          <w:rFonts w:ascii="NoorLotus" w:hAnsi="NoorLotus" w:cs="NoorLotus"/>
          <w:rtl/>
        </w:rPr>
        <w:t xml:space="preserve"> </w:t>
      </w:r>
      <w:r w:rsidR="005C6CC5" w:rsidRPr="00DA0320">
        <w:rPr>
          <w:rFonts w:ascii="NoorLotus" w:hAnsi="NoorLotus" w:cs="NoorLotus"/>
          <w:rtl/>
        </w:rPr>
        <w:t xml:space="preserve">زیرا علی تقدیر الوصول به او نیز محرکیت </w:t>
      </w:r>
      <w:r w:rsidR="006F6B4C" w:rsidRPr="00DA0320">
        <w:rPr>
          <w:rFonts w:ascii="NoorLotus" w:hAnsi="NoorLotus" w:cs="NoorLotus"/>
          <w:rtl/>
        </w:rPr>
        <w:t>ن</w:t>
      </w:r>
      <w:r w:rsidR="005C6CC5" w:rsidRPr="00DA0320">
        <w:rPr>
          <w:rFonts w:ascii="NoorLotus" w:hAnsi="NoorLotus" w:cs="NoorLotus"/>
          <w:rtl/>
        </w:rPr>
        <w:t xml:space="preserve">دارد ولی در مورد ناسی و جاهل مرکب و بسیط علی تقدیر الوصول محرکیت دارد و همین برای تصحیح اطلاق خطاب تکلیف و به تعبیر امام رحمه الله برای تصحیح </w:t>
      </w:r>
      <w:r w:rsidR="003B304B" w:rsidRPr="00DA0320">
        <w:rPr>
          <w:rFonts w:ascii="NoorLotus" w:hAnsi="NoorLotus" w:cs="NoorLotus"/>
          <w:rtl/>
        </w:rPr>
        <w:t>خطاب قانونی کافی است</w:t>
      </w:r>
      <w:r w:rsidR="00B805D7" w:rsidRPr="00DA0320">
        <w:rPr>
          <w:rFonts w:ascii="NoorLotus" w:hAnsi="NoorLotus" w:cs="NoorLotus"/>
          <w:rtl/>
        </w:rPr>
        <w:t>.</w:t>
      </w:r>
    </w:p>
    <w:p w14:paraId="2B1D575A" w14:textId="4D5386C2" w:rsidR="00A25148" w:rsidRPr="00DA0320" w:rsidRDefault="00A25148" w:rsidP="00DA0320">
      <w:pPr>
        <w:jc w:val="both"/>
        <w:rPr>
          <w:rFonts w:ascii="NoorLotus" w:hAnsi="NoorLotus" w:cs="NoorLotus"/>
          <w:rtl/>
        </w:rPr>
      </w:pPr>
      <w:r w:rsidRPr="00DA0320">
        <w:rPr>
          <w:rFonts w:ascii="NoorLotus" w:hAnsi="NoorLotus" w:cs="NoorLotus"/>
          <w:rtl/>
        </w:rPr>
        <w:t>بنابراین تکلیف ناسی غیر مستمر به اکثر لغو نیست زیرا مصحح اطلاق خطاب محرکیت علی تقدیر الوصول و الالتفات است که در حق ناسی این مطلب یعنی محرکیت علی تقدیر الوصول و الالفتات ممکن است لذا اطلاق خطاب شامل او نیز می‌شود.</w:t>
      </w:r>
    </w:p>
    <w:p w14:paraId="195592EC" w14:textId="44D8BDBF" w:rsidR="00431B10" w:rsidRPr="00DA0320" w:rsidRDefault="00431B10" w:rsidP="00DA0320">
      <w:pPr>
        <w:jc w:val="both"/>
        <w:rPr>
          <w:rFonts w:ascii="NoorLotus" w:hAnsi="NoorLotus" w:cs="NoorLotus"/>
          <w:rtl/>
        </w:rPr>
      </w:pPr>
      <w:r w:rsidRPr="00DA0320">
        <w:rPr>
          <w:rFonts w:ascii="NoorLotus" w:hAnsi="NoorLotus" w:cs="NoorLotus"/>
          <w:rtl/>
        </w:rPr>
        <w:t xml:space="preserve">و بر فرض عدم </w:t>
      </w:r>
      <w:r w:rsidR="009D6C8E" w:rsidRPr="00DA0320">
        <w:rPr>
          <w:rFonts w:ascii="NoorLotus" w:hAnsi="NoorLotus" w:cs="NoorLotus"/>
          <w:rtl/>
        </w:rPr>
        <w:t xml:space="preserve">امکان </w:t>
      </w:r>
      <w:r w:rsidRPr="00DA0320">
        <w:rPr>
          <w:rFonts w:ascii="NoorLotus" w:hAnsi="NoorLotus" w:cs="NoorLotus"/>
          <w:rtl/>
        </w:rPr>
        <w:t>تکلیف ناسی مستمر -بنا بر قول مشهور- ولی این که نسیان غیر مستمر نیز رافع تکلیف</w:t>
      </w:r>
      <w:r w:rsidR="000D31EE" w:rsidRPr="00DA0320">
        <w:rPr>
          <w:rFonts w:ascii="NoorLotus" w:hAnsi="NoorLotus" w:cs="NoorLotus"/>
          <w:rtl/>
        </w:rPr>
        <w:t xml:space="preserve"> به صرف الوجود باشد، غیر عرفی ا</w:t>
      </w:r>
      <w:r w:rsidRPr="00DA0320">
        <w:rPr>
          <w:rFonts w:ascii="NoorLotus" w:hAnsi="NoorLotus" w:cs="NoorLotus"/>
          <w:rtl/>
        </w:rPr>
        <w:t xml:space="preserve">ست. در موردی که مکلف پنج دقیقه ملتفت است </w:t>
      </w:r>
      <w:r w:rsidR="00E547CA" w:rsidRPr="00DA0320">
        <w:rPr>
          <w:rFonts w:ascii="NoorLotus" w:hAnsi="NoorLotus" w:cs="NoorLotus"/>
          <w:rtl/>
        </w:rPr>
        <w:t xml:space="preserve">و پنج دقیقه ناسی است و </w:t>
      </w:r>
      <w:r w:rsidR="000D31EE" w:rsidRPr="00DA0320">
        <w:rPr>
          <w:rFonts w:ascii="NoorLotus" w:hAnsi="NoorLotus" w:cs="NoorLotus"/>
          <w:rtl/>
        </w:rPr>
        <w:t>مجددا پنج دقیقه ملتفت شده و پنج دقیقه ناسی می‌گردد</w:t>
      </w:r>
      <w:r w:rsidR="00E547CA" w:rsidRPr="00DA0320">
        <w:rPr>
          <w:rFonts w:ascii="NoorLotus" w:hAnsi="NoorLotus" w:cs="NoorLotus"/>
          <w:rtl/>
        </w:rPr>
        <w:t xml:space="preserve"> این که گفته شود «</w:t>
      </w:r>
      <w:r w:rsidR="00645EF9" w:rsidRPr="00DA0320">
        <w:rPr>
          <w:rFonts w:ascii="NoorLotus" w:hAnsi="NoorLotus" w:cs="NoorLotus"/>
          <w:rtl/>
        </w:rPr>
        <w:t>تکلیف در پنج دقیقه غف</w:t>
      </w:r>
      <w:r w:rsidR="004C7418" w:rsidRPr="00DA0320">
        <w:rPr>
          <w:rFonts w:ascii="NoorLotus" w:hAnsi="NoorLotus" w:cs="NoorLotus"/>
          <w:rtl/>
        </w:rPr>
        <w:t>ل</w:t>
      </w:r>
      <w:r w:rsidR="00645EF9" w:rsidRPr="00DA0320">
        <w:rPr>
          <w:rFonts w:ascii="NoorLotus" w:hAnsi="NoorLotus" w:cs="NoorLotus"/>
          <w:rtl/>
        </w:rPr>
        <w:t xml:space="preserve">ت رفع می‌شود و در زمان التفات بر می‌گردد و هکذا» عقلائی نیست. </w:t>
      </w:r>
      <w:r w:rsidR="00E95CA2" w:rsidRPr="00DA0320">
        <w:rPr>
          <w:rFonts w:ascii="NoorLotus" w:hAnsi="NoorLotus" w:cs="NoorLotus"/>
          <w:rtl/>
        </w:rPr>
        <w:t xml:space="preserve">و جعل چنین تکلیف‌هایی که با نسیان موقت در اثنای وقت ساقط شود خلاف روش عقلاء است. </w:t>
      </w:r>
    </w:p>
    <w:p w14:paraId="0014B4FD" w14:textId="327884A2" w:rsidR="00E95CA2" w:rsidRPr="00DA0320" w:rsidRDefault="00E95CA2" w:rsidP="00DA0320">
      <w:pPr>
        <w:jc w:val="both"/>
        <w:rPr>
          <w:rFonts w:ascii="NoorLotus" w:hAnsi="NoorLotus" w:cs="NoorLotus"/>
          <w:rtl/>
        </w:rPr>
      </w:pPr>
      <w:r w:rsidRPr="00DA0320">
        <w:rPr>
          <w:rFonts w:ascii="NoorLotus" w:hAnsi="NoorLotus" w:cs="NoorLotus"/>
          <w:rtl/>
        </w:rPr>
        <w:t xml:space="preserve">بنابراین </w:t>
      </w:r>
      <w:r w:rsidR="00690FCD" w:rsidRPr="00DA0320">
        <w:rPr>
          <w:rFonts w:ascii="NoorLotus" w:hAnsi="NoorLotus" w:cs="NoorLotus"/>
          <w:rtl/>
        </w:rPr>
        <w:t>تکلیف ناسی</w:t>
      </w:r>
      <w:r w:rsidR="00541FDE" w:rsidRPr="00DA0320">
        <w:rPr>
          <w:rFonts w:ascii="NoorLotus" w:hAnsi="NoorLotus" w:cs="NoorLotus"/>
          <w:rtl/>
        </w:rPr>
        <w:t>ِ</w:t>
      </w:r>
      <w:r w:rsidR="00690FCD" w:rsidRPr="00DA0320">
        <w:rPr>
          <w:rFonts w:ascii="NoorLotus" w:hAnsi="NoorLotus" w:cs="NoorLotus"/>
          <w:rtl/>
        </w:rPr>
        <w:t xml:space="preserve"> در بعض وقت به اکثر با توجه به این که مکلف به صرف الوجود نماز بین حدین است لغو نیست. </w:t>
      </w:r>
    </w:p>
    <w:p w14:paraId="66F2114B" w14:textId="5CDE6AF7" w:rsidR="00D57F65" w:rsidRPr="00DA0320" w:rsidRDefault="00D57F65" w:rsidP="00DA0320">
      <w:pPr>
        <w:pStyle w:val="Heading2"/>
        <w:jc w:val="both"/>
        <w:rPr>
          <w:rFonts w:ascii="NoorLotus" w:hAnsi="NoorLotus"/>
          <w:rtl/>
        </w:rPr>
      </w:pPr>
      <w:bookmarkStart w:id="43" w:name="_Toc212371356"/>
      <w:r w:rsidRPr="00DA0320">
        <w:rPr>
          <w:rFonts w:ascii="NoorLotus" w:hAnsi="NoorLotus"/>
          <w:rtl/>
        </w:rPr>
        <w:t>امکان تکلیف ناسی به اقل</w:t>
      </w:r>
      <w:bookmarkEnd w:id="43"/>
      <w:r w:rsidRPr="00DA0320">
        <w:rPr>
          <w:rFonts w:ascii="NoorLotus" w:hAnsi="NoorLotus"/>
          <w:rtl/>
        </w:rPr>
        <w:t xml:space="preserve"> </w:t>
      </w:r>
    </w:p>
    <w:p w14:paraId="043933D6" w14:textId="5BBA6A5C" w:rsidR="009236EC" w:rsidRPr="00DA0320" w:rsidRDefault="009236EC" w:rsidP="00DA0320">
      <w:pPr>
        <w:jc w:val="both"/>
        <w:rPr>
          <w:rFonts w:ascii="NoorLotus" w:hAnsi="NoorLotus" w:cs="NoorLotus"/>
          <w:rtl/>
        </w:rPr>
      </w:pPr>
      <w:r w:rsidRPr="00DA0320">
        <w:rPr>
          <w:rFonts w:ascii="NoorLotus" w:hAnsi="NoorLotus" w:cs="NoorLotus"/>
          <w:rtl/>
        </w:rPr>
        <w:t xml:space="preserve">شیخ انصاری رحمه الله همچنین فرموده‌اند: «تکلیف ناسی به اقل نیز محال است. زیرا </w:t>
      </w:r>
      <w:r w:rsidR="00125775" w:rsidRPr="00DA0320">
        <w:rPr>
          <w:rFonts w:ascii="NoorLotus" w:hAnsi="NoorLotus" w:cs="NoorLotus"/>
          <w:rtl/>
        </w:rPr>
        <w:t xml:space="preserve">ناسی قابل انبعاث از </w:t>
      </w:r>
      <w:r w:rsidRPr="00DA0320">
        <w:rPr>
          <w:rFonts w:ascii="NoorLotus" w:hAnsi="NoorLotus" w:cs="NoorLotus"/>
          <w:rtl/>
        </w:rPr>
        <w:t xml:space="preserve">تکلیف </w:t>
      </w:r>
      <w:r w:rsidR="00125775" w:rsidRPr="00DA0320">
        <w:rPr>
          <w:rFonts w:ascii="NoorLotus" w:hAnsi="NoorLotus" w:cs="NoorLotus"/>
          <w:rtl/>
        </w:rPr>
        <w:t xml:space="preserve">«یجب علی الناسی الصلاة لابشرط من السورة» نیست زیرا تا ناسی است خود را مصداق این </w:t>
      </w:r>
      <w:r w:rsidR="00125775" w:rsidRPr="00DA0320">
        <w:rPr>
          <w:rFonts w:ascii="NoorLotus" w:hAnsi="NoorLotus" w:cs="NoorLotus"/>
          <w:rtl/>
        </w:rPr>
        <w:lastRenderedPageBreak/>
        <w:t xml:space="preserve">خطاب نمی‌داند و این خطاب به او واصل نیست و تا ملتفت شود از ناسی بودن خارج می‌شود. پس در هیچ‌ زمانی این خطاب صلاحیت </w:t>
      </w:r>
      <w:r w:rsidR="00633F06" w:rsidRPr="00DA0320">
        <w:rPr>
          <w:rFonts w:ascii="NoorLotus" w:hAnsi="NoorLotus" w:cs="NoorLotus"/>
          <w:rtl/>
        </w:rPr>
        <w:t>تحریک</w:t>
      </w:r>
      <w:r w:rsidR="00125775" w:rsidRPr="00DA0320">
        <w:rPr>
          <w:rFonts w:ascii="NoorLotus" w:hAnsi="NoorLotus" w:cs="NoorLotus"/>
          <w:rtl/>
        </w:rPr>
        <w:t xml:space="preserve"> ناسی </w:t>
      </w:r>
      <w:r w:rsidR="00633F06" w:rsidRPr="00DA0320">
        <w:rPr>
          <w:rFonts w:ascii="NoorLotus" w:hAnsi="NoorLotus" w:cs="NoorLotus"/>
          <w:rtl/>
        </w:rPr>
        <w:t xml:space="preserve">را </w:t>
      </w:r>
      <w:r w:rsidR="00125775" w:rsidRPr="00DA0320">
        <w:rPr>
          <w:rFonts w:ascii="NoorLotus" w:hAnsi="NoorLotus" w:cs="NoorLotus"/>
          <w:rtl/>
        </w:rPr>
        <w:t>ندارد.</w:t>
      </w:r>
      <w:r w:rsidRPr="00DA0320">
        <w:rPr>
          <w:rFonts w:ascii="NoorLotus" w:hAnsi="NoorLotus" w:cs="NoorLotus"/>
          <w:rtl/>
        </w:rPr>
        <w:t>»</w:t>
      </w:r>
    </w:p>
    <w:p w14:paraId="2BF5A287" w14:textId="40B14B2A" w:rsidR="009D4CBD" w:rsidRPr="00DA0320" w:rsidRDefault="00633F06" w:rsidP="00DA0320">
      <w:pPr>
        <w:jc w:val="both"/>
        <w:rPr>
          <w:rFonts w:ascii="NoorLotus" w:hAnsi="NoorLotus" w:cs="NoorLotus"/>
          <w:rtl/>
        </w:rPr>
      </w:pPr>
      <w:r w:rsidRPr="00DA0320">
        <w:rPr>
          <w:rFonts w:ascii="NoorLotus" w:hAnsi="NoorLotus" w:cs="NoorLotus"/>
          <w:rtl/>
        </w:rPr>
        <w:t xml:space="preserve">این کلام نیز تمام نیست زیرا وجوهی </w:t>
      </w:r>
      <w:r w:rsidR="00946E82" w:rsidRPr="00DA0320">
        <w:rPr>
          <w:rFonts w:ascii="NoorLotus" w:hAnsi="NoorLotus" w:cs="NoorLotus"/>
          <w:rtl/>
        </w:rPr>
        <w:t xml:space="preserve">برای </w:t>
      </w:r>
      <w:r w:rsidR="004C7418" w:rsidRPr="00DA0320">
        <w:rPr>
          <w:rFonts w:ascii="NoorLotus" w:hAnsi="NoorLotus" w:cs="NoorLotus"/>
          <w:rtl/>
        </w:rPr>
        <w:t xml:space="preserve">اثبات </w:t>
      </w:r>
      <w:r w:rsidR="00946E82" w:rsidRPr="00DA0320">
        <w:rPr>
          <w:rFonts w:ascii="NoorLotus" w:hAnsi="NoorLotus" w:cs="NoorLotus"/>
          <w:rtl/>
        </w:rPr>
        <w:t xml:space="preserve">مکلف بودن ناسی به اقل وجود دارد </w:t>
      </w:r>
      <w:r w:rsidR="005A1FD8" w:rsidRPr="00DA0320">
        <w:rPr>
          <w:rFonts w:ascii="NoorLotus" w:hAnsi="NoorLotus" w:cs="NoorLotus"/>
          <w:rtl/>
        </w:rPr>
        <w:t xml:space="preserve">لذا او مکلف به اقل است </w:t>
      </w:r>
      <w:r w:rsidR="00946E82" w:rsidRPr="00DA0320">
        <w:rPr>
          <w:rFonts w:ascii="NoorLotus" w:hAnsi="NoorLotus" w:cs="NoorLotus"/>
          <w:rtl/>
        </w:rPr>
        <w:t xml:space="preserve">نه این که </w:t>
      </w:r>
      <w:r w:rsidR="009D4CBD" w:rsidRPr="00DA0320">
        <w:rPr>
          <w:rFonts w:ascii="NoorLotus" w:hAnsi="NoorLotus" w:cs="NoorLotus"/>
          <w:rtl/>
        </w:rPr>
        <w:t xml:space="preserve">اتیان نماز بدون سوره مسقط تکلیف او باشد. </w:t>
      </w:r>
    </w:p>
    <w:p w14:paraId="362B2E68" w14:textId="0E5E24C2" w:rsidR="00D57F65" w:rsidRPr="00DA0320" w:rsidRDefault="00D57F65" w:rsidP="00DA0320">
      <w:pPr>
        <w:pStyle w:val="Heading3"/>
        <w:rPr>
          <w:rFonts w:ascii="NoorLotus" w:hAnsi="NoorLotus"/>
          <w:rtl/>
        </w:rPr>
      </w:pPr>
      <w:bookmarkStart w:id="44" w:name="_Toc212371357"/>
      <w:r w:rsidRPr="00DA0320">
        <w:rPr>
          <w:rFonts w:ascii="NoorLotus" w:hAnsi="NoorLotus"/>
          <w:rtl/>
        </w:rPr>
        <w:t xml:space="preserve">تصویر اول برای تکلیف ناسی به اقل: </w:t>
      </w:r>
      <w:r w:rsidR="00A73F9F" w:rsidRPr="00DA0320">
        <w:rPr>
          <w:rFonts w:ascii="NoorLotus" w:hAnsi="NoorLotus"/>
          <w:rtl/>
        </w:rPr>
        <w:t>تكليف هر مكلف به جامع</w:t>
      </w:r>
      <w:bookmarkEnd w:id="44"/>
      <w:r w:rsidR="00A73F9F" w:rsidRPr="00DA0320">
        <w:rPr>
          <w:rFonts w:ascii="NoorLotus" w:hAnsi="NoorLotus"/>
          <w:rtl/>
        </w:rPr>
        <w:t xml:space="preserve"> </w:t>
      </w:r>
    </w:p>
    <w:p w14:paraId="7FC51665" w14:textId="6AFD3DB5" w:rsidR="00D70839" w:rsidRPr="00DA0320" w:rsidRDefault="009D4CBD" w:rsidP="00DA0320">
      <w:pPr>
        <w:jc w:val="both"/>
        <w:rPr>
          <w:rFonts w:ascii="NoorLotus" w:hAnsi="NoorLotus" w:cs="NoorLotus"/>
          <w:rtl/>
        </w:rPr>
      </w:pPr>
      <w:r w:rsidRPr="00DA0320">
        <w:rPr>
          <w:rFonts w:ascii="NoorLotus" w:hAnsi="NoorLotus" w:cs="NoorLotus"/>
          <w:rtl/>
        </w:rPr>
        <w:t xml:space="preserve">محقق عراقی رحمه الله فرموده‌اند: «بر هر مکلفی </w:t>
      </w:r>
      <w:r w:rsidR="004926E3" w:rsidRPr="00DA0320">
        <w:rPr>
          <w:rFonts w:ascii="NoorLotus" w:hAnsi="NoorLotus" w:cs="NoorLotus"/>
          <w:rtl/>
        </w:rPr>
        <w:t xml:space="preserve">جامع بین نماز با سوره </w:t>
      </w:r>
      <w:r w:rsidR="000433BE" w:rsidRPr="00DA0320">
        <w:rPr>
          <w:rFonts w:ascii="NoorLotus" w:hAnsi="NoorLotus" w:cs="NoorLotus"/>
          <w:rtl/>
        </w:rPr>
        <w:t>و</w:t>
      </w:r>
      <w:r w:rsidR="004926E3" w:rsidRPr="00DA0320">
        <w:rPr>
          <w:rFonts w:ascii="NoorLotus" w:hAnsi="NoorLotus" w:cs="NoorLotus"/>
          <w:rtl/>
        </w:rPr>
        <w:t xml:space="preserve"> نماز </w:t>
      </w:r>
      <w:r w:rsidR="000433BE" w:rsidRPr="00DA0320">
        <w:rPr>
          <w:rFonts w:ascii="NoorLotus" w:hAnsi="NoorLotus" w:cs="NoorLotus"/>
          <w:rtl/>
        </w:rPr>
        <w:t>بدون سوره در حال نسیان واجب است</w:t>
      </w:r>
      <w:r w:rsidR="004926E3" w:rsidRPr="00DA0320">
        <w:rPr>
          <w:rFonts w:ascii="NoorLotus" w:hAnsi="NoorLotus" w:cs="NoorLotus"/>
          <w:rtl/>
        </w:rPr>
        <w:t xml:space="preserve"> یع</w:t>
      </w:r>
      <w:r w:rsidR="004C0375" w:rsidRPr="00DA0320">
        <w:rPr>
          <w:rFonts w:ascii="NoorLotus" w:hAnsi="NoorLotus" w:cs="NoorLotus"/>
          <w:rtl/>
        </w:rPr>
        <w:t>نی</w:t>
      </w:r>
      <w:r w:rsidR="004926E3" w:rsidRPr="00DA0320">
        <w:rPr>
          <w:rFonts w:ascii="NoorLotus" w:hAnsi="NoorLotus" w:cs="NoorLotus"/>
          <w:rtl/>
        </w:rPr>
        <w:t xml:space="preserve"> «فی حال النسیان» قید عدل الواجب است </w:t>
      </w:r>
      <w:r w:rsidR="006C2BDF" w:rsidRPr="00DA0320">
        <w:rPr>
          <w:rFonts w:ascii="NoorLotus" w:hAnsi="NoorLotus" w:cs="NoorLotus"/>
          <w:rtl/>
        </w:rPr>
        <w:t>و</w:t>
      </w:r>
      <w:r w:rsidR="004926E3" w:rsidRPr="00DA0320">
        <w:rPr>
          <w:rFonts w:ascii="NoorLotus" w:hAnsi="NoorLotus" w:cs="NoorLotus"/>
          <w:rtl/>
        </w:rPr>
        <w:t xml:space="preserve"> ناسی موضوع </w:t>
      </w:r>
      <w:r w:rsidR="006C2BDF" w:rsidRPr="00DA0320">
        <w:rPr>
          <w:rFonts w:ascii="NoorLotus" w:hAnsi="NoorLotus" w:cs="NoorLotus"/>
          <w:rtl/>
        </w:rPr>
        <w:t>تکلیف به نماز بدون سوره نیست تا گفته شود «ناسی متوجه نیست که موضوع این تکلیف است.»</w:t>
      </w:r>
      <w:r w:rsidR="00F33013" w:rsidRPr="00DA0320">
        <w:rPr>
          <w:rFonts w:ascii="NoorLotus" w:hAnsi="NoorLotus" w:cs="NoorLotus"/>
          <w:rtl/>
        </w:rPr>
        <w:t xml:space="preserve"> و این خطاب به جامع قابل وصول به همه حتی به ناسی است منتهی ناسی در هنگام عمل خیال می‌کند که اکثر را اتیان می‌کند ولی در واقع عدل دیگر یعنی اقل در حال نسیان را اتیان می‌کند. و این محذوری ندارد.</w:t>
      </w:r>
      <w:r w:rsidR="00160ED5" w:rsidRPr="00DA0320">
        <w:rPr>
          <w:rFonts w:ascii="NoorLotus" w:hAnsi="NoorLotus" w:cs="NoorLotus"/>
          <w:rtl/>
        </w:rPr>
        <w:t>»</w:t>
      </w:r>
      <w:r w:rsidR="003706F1" w:rsidRPr="00DA0320">
        <w:rPr>
          <w:rFonts w:ascii="NoorLotus" w:hAnsi="NoorLotus" w:cs="NoorLotus"/>
          <w:vertAlign w:val="superscript"/>
          <w:rtl/>
          <w:lang w:bidi="ar"/>
        </w:rPr>
        <w:footnoteReference w:id="8"/>
      </w:r>
      <w:r w:rsidR="00F33013" w:rsidRPr="00DA0320">
        <w:rPr>
          <w:rFonts w:ascii="NoorLotus" w:hAnsi="NoorLotus" w:cs="NoorLotus"/>
          <w:rtl/>
        </w:rPr>
        <w:t xml:space="preserve"> شبیه این که مولی امر </w:t>
      </w:r>
      <w:r w:rsidR="006076E8" w:rsidRPr="00DA0320">
        <w:rPr>
          <w:rFonts w:ascii="NoorLotus" w:hAnsi="NoorLotus" w:cs="NoorLotus"/>
          <w:rtl/>
        </w:rPr>
        <w:t>کند به اینکه یا نماز را در خانه بخوان یا در مسجد!</w:t>
      </w:r>
      <w:r w:rsidR="00F33013" w:rsidRPr="00DA0320">
        <w:rPr>
          <w:rFonts w:ascii="NoorLotus" w:hAnsi="NoorLotus" w:cs="NoorLotus"/>
          <w:rtl/>
        </w:rPr>
        <w:t xml:space="preserve"> و مکلف خیال می‌کند خانه‌اش مسجد است و بعد معلوم می‌‍شود خانه‌اش مسجد نیست و این محذوری ندارد و</w:t>
      </w:r>
      <w:r w:rsidR="00D70839" w:rsidRPr="00DA0320">
        <w:rPr>
          <w:rFonts w:ascii="NoorLotus" w:hAnsi="NoorLotus" w:cs="NoorLotus"/>
          <w:rtl/>
        </w:rPr>
        <w:t xml:space="preserve"> فعل او</w:t>
      </w:r>
      <w:r w:rsidR="00F33013" w:rsidRPr="00DA0320">
        <w:rPr>
          <w:rFonts w:ascii="NoorLotus" w:hAnsi="NoorLotus" w:cs="NoorLotus"/>
          <w:rtl/>
        </w:rPr>
        <w:t xml:space="preserve"> امتثال جامع</w:t>
      </w:r>
      <w:r w:rsidR="00D70839" w:rsidRPr="00DA0320">
        <w:rPr>
          <w:rFonts w:ascii="NoorLotus" w:hAnsi="NoorLotus" w:cs="NoorLotus"/>
          <w:rtl/>
        </w:rPr>
        <w:t xml:space="preserve"> خواهد بود.</w:t>
      </w:r>
    </w:p>
    <w:p w14:paraId="278F5D4E" w14:textId="53AB4ECC" w:rsidR="003260A9" w:rsidRPr="00DA0320" w:rsidRDefault="003260A9" w:rsidP="00DA0320">
      <w:pPr>
        <w:jc w:val="both"/>
        <w:rPr>
          <w:rFonts w:ascii="NoorLotus" w:hAnsi="NoorLotus" w:cs="NoorLotus"/>
          <w:rtl/>
        </w:rPr>
      </w:pPr>
      <w:r w:rsidRPr="00DA0320">
        <w:rPr>
          <w:rFonts w:ascii="NoorLotus" w:hAnsi="NoorLotus" w:cs="NoorLotus"/>
          <w:rtl/>
        </w:rPr>
        <w:t xml:space="preserve">البته با توجه به این که منسی واحد </w:t>
      </w:r>
      <w:r w:rsidR="00BE1149" w:rsidRPr="00DA0320">
        <w:rPr>
          <w:rFonts w:ascii="NoorLotus" w:hAnsi="NoorLotus" w:cs="NoorLotus"/>
          <w:rtl/>
        </w:rPr>
        <w:t>نیس</w:t>
      </w:r>
      <w:r w:rsidRPr="00DA0320">
        <w:rPr>
          <w:rFonts w:ascii="NoorLotus" w:hAnsi="NoorLotus" w:cs="NoorLotus"/>
          <w:rtl/>
        </w:rPr>
        <w:t>ت و هر مکلفی ممکن است یک جزء خاص را در نماز فراموش کند باید به عنوان کلی بیان شود مثلا گفته شود</w:t>
      </w:r>
      <w:r w:rsidR="000554E8" w:rsidRPr="00DA0320">
        <w:rPr>
          <w:rFonts w:ascii="NoorLotus" w:hAnsi="NoorLotus" w:cs="NoorLotus"/>
          <w:rtl/>
        </w:rPr>
        <w:t xml:space="preserve"> «</w:t>
      </w:r>
      <w:r w:rsidR="00DB06A7" w:rsidRPr="00DA0320">
        <w:rPr>
          <w:rFonts w:ascii="NoorLotus" w:hAnsi="NoorLotus" w:cs="NoorLotus"/>
          <w:rtl/>
        </w:rPr>
        <w:t xml:space="preserve">یجب علیک الجامع بین الصلاة التامة و الصلاة المشتملة علی الارکان </w:t>
      </w:r>
      <w:r w:rsidR="00BF7076" w:rsidRPr="00DA0320">
        <w:rPr>
          <w:rFonts w:ascii="NoorLotus" w:hAnsi="NoorLotus" w:cs="NoorLotus"/>
          <w:rtl/>
        </w:rPr>
        <w:t xml:space="preserve">فی حال النسیان غیر الرکن» </w:t>
      </w:r>
      <w:r w:rsidR="00E26020" w:rsidRPr="00DA0320">
        <w:rPr>
          <w:rFonts w:ascii="NoorLotus" w:hAnsi="NoorLotus" w:cs="NoorLotus"/>
          <w:rtl/>
        </w:rPr>
        <w:t>و هر شخصی نسبت به نسیان خود در صورتی که منسی غیر ارکان باشد می‌تواند به این خطاب تمسک کند.</w:t>
      </w:r>
      <w:r w:rsidR="00DB06A7" w:rsidRPr="00DA0320">
        <w:rPr>
          <w:rFonts w:ascii="NoorLotus" w:hAnsi="NoorLotus" w:cs="NoorLotus"/>
          <w:rtl/>
        </w:rPr>
        <w:t xml:space="preserve"> </w:t>
      </w:r>
    </w:p>
    <w:p w14:paraId="5C4FB7B2" w14:textId="5A1E48A2" w:rsidR="00415B02" w:rsidRPr="00DA0320" w:rsidRDefault="009D4CBD" w:rsidP="00DA0320">
      <w:pPr>
        <w:jc w:val="both"/>
        <w:rPr>
          <w:rFonts w:ascii="NoorLotus" w:hAnsi="NoorLotus" w:cs="NoorLotus"/>
          <w:sz w:val="28"/>
          <w:vertAlign w:val="superscript"/>
          <w:rtl/>
        </w:rPr>
      </w:pPr>
      <w:r w:rsidRPr="00DA0320">
        <w:rPr>
          <w:rFonts w:ascii="NoorLotus" w:hAnsi="NoorLotus" w:cs="NoorLotus"/>
          <w:rtl/>
        </w:rPr>
        <w:t>شهید صدر</w:t>
      </w:r>
      <w:r w:rsidR="003A35BD" w:rsidRPr="00DA0320">
        <w:rPr>
          <w:rFonts w:ascii="NoorLotus" w:hAnsi="NoorLotus" w:cs="NoorLotus"/>
          <w:sz w:val="28"/>
          <w:vertAlign w:val="superscript"/>
          <w:rtl/>
          <w:lang w:bidi="ar"/>
        </w:rPr>
        <w:footnoteReference w:id="9"/>
      </w:r>
      <w:r w:rsidRPr="00DA0320">
        <w:rPr>
          <w:rFonts w:ascii="NoorLotus" w:hAnsi="NoorLotus" w:cs="NoorLotus"/>
          <w:rtl/>
        </w:rPr>
        <w:t xml:space="preserve"> رحمه الله نیز این </w:t>
      </w:r>
      <w:r w:rsidR="0092008A" w:rsidRPr="00DA0320">
        <w:rPr>
          <w:rFonts w:ascii="NoorLotus" w:hAnsi="NoorLotus" w:cs="NoorLotus"/>
          <w:rtl/>
        </w:rPr>
        <w:t>بیان</w:t>
      </w:r>
      <w:r w:rsidRPr="00DA0320">
        <w:rPr>
          <w:rFonts w:ascii="NoorLotus" w:hAnsi="NoorLotus" w:cs="NoorLotus"/>
          <w:rtl/>
        </w:rPr>
        <w:t xml:space="preserve"> را پذیرفتند. و به نظر ما این بیان صحیح است</w:t>
      </w:r>
      <w:r w:rsidR="00F33013" w:rsidRPr="00DA0320">
        <w:rPr>
          <w:rFonts w:ascii="NoorLotus" w:hAnsi="NoorLotus" w:cs="NoorLotus"/>
          <w:rtl/>
        </w:rPr>
        <w:t xml:space="preserve"> و اختصاص به نسیان موقت </w:t>
      </w:r>
      <w:r w:rsidR="00A051BF" w:rsidRPr="00DA0320">
        <w:rPr>
          <w:rFonts w:ascii="NoorLotus" w:hAnsi="NoorLotus" w:cs="NoorLotus"/>
          <w:rtl/>
        </w:rPr>
        <w:t xml:space="preserve">نیز </w:t>
      </w:r>
      <w:r w:rsidR="00F33013" w:rsidRPr="00DA0320">
        <w:rPr>
          <w:rFonts w:ascii="NoorLotus" w:hAnsi="NoorLotus" w:cs="NoorLotus"/>
          <w:rtl/>
        </w:rPr>
        <w:t xml:space="preserve">ندارد، نسیان مستوعب نیز می‌تواند قید متعلق باشد و جامع بین نماز با سوره یا نماز بدون سوره در حال نسیان مستمر تا آخر وقت، بر هر مکلفی واجب است. </w:t>
      </w:r>
      <w:r w:rsidR="006C69D9" w:rsidRPr="00DA0320">
        <w:rPr>
          <w:rFonts w:ascii="NoorLotus" w:hAnsi="NoorLotus" w:cs="NoorLotus"/>
          <w:rtl/>
        </w:rPr>
        <w:t xml:space="preserve">و در این صورت در فرض شک در این که ناسی مکلف به خصوص نماز با سوره </w:t>
      </w:r>
      <w:r w:rsidR="00A545CB" w:rsidRPr="00DA0320">
        <w:rPr>
          <w:rFonts w:ascii="NoorLotus" w:hAnsi="NoorLotus" w:cs="NoorLotus"/>
          <w:rtl/>
        </w:rPr>
        <w:t xml:space="preserve">است </w:t>
      </w:r>
      <w:r w:rsidR="006C69D9" w:rsidRPr="00DA0320">
        <w:rPr>
          <w:rFonts w:ascii="NoorLotus" w:hAnsi="NoorLotus" w:cs="NoorLotus"/>
          <w:rtl/>
        </w:rPr>
        <w:t xml:space="preserve">تا نماز بدون سوره در حال نسیان مجزی نباشد یا مکلف به جامع </w:t>
      </w:r>
      <w:r w:rsidR="00A545CB" w:rsidRPr="00DA0320">
        <w:rPr>
          <w:rFonts w:ascii="NoorLotus" w:hAnsi="NoorLotus" w:cs="NoorLotus"/>
          <w:rtl/>
        </w:rPr>
        <w:t>است</w:t>
      </w:r>
      <w:r w:rsidR="006C69D9" w:rsidRPr="00DA0320">
        <w:rPr>
          <w:rFonts w:ascii="NoorLotus" w:hAnsi="NoorLotus" w:cs="NoorLotus"/>
          <w:rtl/>
        </w:rPr>
        <w:t xml:space="preserve"> تا نماز بدون سوره در حال نسیان که عدل الواجب است، مجزی باشد بنا بر جریان برائت در دوران امر بین تعیین و تخییر برائت از تعیین جاری می‌شود. </w:t>
      </w:r>
      <w:r w:rsidR="00DF08AB" w:rsidRPr="00DA0320">
        <w:rPr>
          <w:rFonts w:ascii="NoorLotus" w:hAnsi="NoorLotus" w:cs="NoorLotus"/>
          <w:rtl/>
        </w:rPr>
        <w:t xml:space="preserve">بلکه ممکن است گفته شود که </w:t>
      </w:r>
      <w:r w:rsidR="00D312BB" w:rsidRPr="00DA0320">
        <w:rPr>
          <w:rFonts w:ascii="NoorLotus" w:hAnsi="NoorLotus" w:cs="NoorLotus"/>
          <w:rtl/>
        </w:rPr>
        <w:t xml:space="preserve">چون ناسی بعد از </w:t>
      </w:r>
      <w:r w:rsidR="00EC48C6" w:rsidRPr="00DA0320">
        <w:rPr>
          <w:rFonts w:ascii="NoorLotus" w:hAnsi="NoorLotus" w:cs="NoorLotus"/>
          <w:rtl/>
        </w:rPr>
        <w:t>اتیان نماز بدون سوره در حال نسیان</w:t>
      </w:r>
      <w:r w:rsidR="00DF08AB" w:rsidRPr="00DA0320">
        <w:rPr>
          <w:rFonts w:ascii="NoorLotus" w:hAnsi="NoorLotus" w:cs="NoorLotus"/>
          <w:rtl/>
        </w:rPr>
        <w:t>،</w:t>
      </w:r>
      <w:r w:rsidR="00EC48C6" w:rsidRPr="00DA0320">
        <w:rPr>
          <w:rFonts w:ascii="NoorLotus" w:hAnsi="NoorLotus" w:cs="NoorLotus"/>
          <w:rtl/>
        </w:rPr>
        <w:t xml:space="preserve"> ملتفت شده است امر او اسهل از سایر موارد دوران بین تعیین و تخییر </w:t>
      </w:r>
      <w:r w:rsidR="00CE243C" w:rsidRPr="00DA0320">
        <w:rPr>
          <w:rFonts w:ascii="NoorLotus" w:hAnsi="NoorLotus" w:cs="NoorLotus"/>
          <w:rtl/>
        </w:rPr>
        <w:t>است</w:t>
      </w:r>
      <w:r w:rsidR="000C2E5E" w:rsidRPr="00DA0320">
        <w:rPr>
          <w:rFonts w:ascii="NoorLotus" w:hAnsi="NoorLotus" w:cs="NoorLotus"/>
          <w:rtl/>
        </w:rPr>
        <w:t xml:space="preserve">. در سایر موارد </w:t>
      </w:r>
      <w:r w:rsidR="00EC48C6" w:rsidRPr="00DA0320">
        <w:rPr>
          <w:rFonts w:ascii="NoorLotus" w:hAnsi="NoorLotus" w:cs="NoorLotus"/>
          <w:rtl/>
        </w:rPr>
        <w:t xml:space="preserve">قبل از عمل علم اجمالی منجز </w:t>
      </w:r>
      <w:r w:rsidR="00C6752C" w:rsidRPr="00DA0320">
        <w:rPr>
          <w:rFonts w:ascii="NoorLotus" w:hAnsi="NoorLotus" w:cs="NoorLotus"/>
          <w:rtl/>
        </w:rPr>
        <w:t xml:space="preserve">به وجوب </w:t>
      </w:r>
      <w:r w:rsidR="003D74FD" w:rsidRPr="00DA0320">
        <w:rPr>
          <w:rFonts w:ascii="NoorLotus" w:hAnsi="NoorLotus" w:cs="NoorLotus"/>
          <w:rtl/>
        </w:rPr>
        <w:t xml:space="preserve">تعیینی صوم یا وجوب تخییری بین صوم و اطعام </w:t>
      </w:r>
      <w:r w:rsidR="00EC48C6" w:rsidRPr="00DA0320">
        <w:rPr>
          <w:rFonts w:ascii="NoorLotus" w:hAnsi="NoorLotus" w:cs="NoorLotus"/>
          <w:rtl/>
        </w:rPr>
        <w:t>شکل می‌گیرد</w:t>
      </w:r>
      <w:r w:rsidR="000C2E5E" w:rsidRPr="00DA0320">
        <w:rPr>
          <w:rFonts w:ascii="NoorLotus" w:hAnsi="NoorLotus" w:cs="NoorLotus"/>
          <w:rtl/>
        </w:rPr>
        <w:t xml:space="preserve"> و بر همین اساس </w:t>
      </w:r>
      <w:r w:rsidR="003D74FD" w:rsidRPr="00DA0320">
        <w:rPr>
          <w:rFonts w:ascii="NoorLotus" w:hAnsi="NoorLotus" w:cs="NoorLotus"/>
          <w:rtl/>
        </w:rPr>
        <w:t xml:space="preserve">ممکن است کسی قائل به احتیاط شود زیرا مکلف از ابتدا علم اجمالی دارد ولی در ما نحن فیه ممکن است قائل به برائت شود. و این مطلب را ان‌شاء الله بعدا بحث خواهیم کرد. ما مطلقا قائل به برائت هستیم. </w:t>
      </w:r>
    </w:p>
    <w:p w14:paraId="1F626205" w14:textId="022602CC" w:rsidR="00F33013" w:rsidRPr="00DA0320" w:rsidRDefault="00415B02" w:rsidP="00DA0320">
      <w:pPr>
        <w:jc w:val="both"/>
        <w:rPr>
          <w:rFonts w:ascii="NoorLotus" w:hAnsi="NoorLotus" w:cs="NoorLotus"/>
          <w:rtl/>
        </w:rPr>
      </w:pPr>
      <w:r w:rsidRPr="00DA0320">
        <w:rPr>
          <w:rFonts w:ascii="NoorLotus" w:hAnsi="NoorLotus" w:cs="NoorLotus"/>
          <w:rtl/>
        </w:rPr>
        <w:t xml:space="preserve">پس بنا بر امکان تکلیف ناسی به اقل </w:t>
      </w:r>
      <w:r w:rsidR="000C708A" w:rsidRPr="00DA0320">
        <w:rPr>
          <w:rFonts w:ascii="NoorLotus" w:hAnsi="NoorLotus" w:cs="NoorLotus"/>
          <w:rtl/>
        </w:rPr>
        <w:t xml:space="preserve">در تکلیف او </w:t>
      </w:r>
      <w:r w:rsidRPr="00DA0320">
        <w:rPr>
          <w:rFonts w:ascii="NoorLotus" w:hAnsi="NoorLotus" w:cs="NoorLotus"/>
          <w:rtl/>
        </w:rPr>
        <w:t xml:space="preserve">به جامع یا به خصوص اکثر </w:t>
      </w:r>
      <w:r w:rsidR="000C708A" w:rsidRPr="00DA0320">
        <w:rPr>
          <w:rFonts w:ascii="NoorLotus" w:hAnsi="NoorLotus" w:cs="NoorLotus"/>
          <w:rtl/>
        </w:rPr>
        <w:t xml:space="preserve">در حال نسیان </w:t>
      </w:r>
      <w:r w:rsidRPr="00DA0320">
        <w:rPr>
          <w:rFonts w:ascii="NoorLotus" w:hAnsi="NoorLotus" w:cs="NoorLotus"/>
          <w:rtl/>
        </w:rPr>
        <w:t xml:space="preserve">شک می‌شود و برائت از تعیین جاری می‌شود. </w:t>
      </w:r>
      <w:r w:rsidR="003D74FD" w:rsidRPr="00DA0320">
        <w:rPr>
          <w:rFonts w:ascii="NoorLotus" w:hAnsi="NoorLotus" w:cs="NoorLotus"/>
          <w:rtl/>
        </w:rPr>
        <w:t xml:space="preserve"> </w:t>
      </w:r>
      <w:r w:rsidR="00EC48C6" w:rsidRPr="00DA0320">
        <w:rPr>
          <w:rFonts w:ascii="NoorLotus" w:hAnsi="NoorLotus" w:cs="NoorLotus"/>
          <w:rtl/>
        </w:rPr>
        <w:t xml:space="preserve"> </w:t>
      </w:r>
    </w:p>
    <w:p w14:paraId="10354B09" w14:textId="604A238E" w:rsidR="00690FCD" w:rsidRPr="00DA0320" w:rsidRDefault="00D57F65" w:rsidP="00DA0320">
      <w:pPr>
        <w:pStyle w:val="Heading2"/>
        <w:jc w:val="both"/>
        <w:rPr>
          <w:rFonts w:ascii="NoorLotus" w:hAnsi="NoorLotus"/>
          <w:sz w:val="34"/>
          <w:rtl/>
        </w:rPr>
      </w:pPr>
      <w:bookmarkStart w:id="45" w:name="_Toc212371358"/>
      <w:r w:rsidRPr="00DA0320">
        <w:rPr>
          <w:rFonts w:ascii="NoorLotus" w:hAnsi="NoorLotus"/>
          <w:sz w:val="34"/>
          <w:rtl/>
        </w:rPr>
        <w:lastRenderedPageBreak/>
        <w:t xml:space="preserve">تصویر </w:t>
      </w:r>
      <w:r w:rsidR="001B0CE2" w:rsidRPr="00DA0320">
        <w:rPr>
          <w:rFonts w:ascii="NoorLotus" w:hAnsi="NoorLotus"/>
          <w:sz w:val="34"/>
          <w:rtl/>
        </w:rPr>
        <w:t>دوم</w:t>
      </w:r>
      <w:r w:rsidRPr="00DA0320">
        <w:rPr>
          <w:rFonts w:ascii="NoorLotus" w:hAnsi="NoorLotus"/>
          <w:sz w:val="34"/>
          <w:rtl/>
        </w:rPr>
        <w:t xml:space="preserve"> برای تکلیف ناسی به اقل: </w:t>
      </w:r>
      <w:r w:rsidR="000C708A" w:rsidRPr="00DA0320">
        <w:rPr>
          <w:rFonts w:ascii="NoorLotus" w:hAnsi="NoorLotus"/>
          <w:sz w:val="34"/>
          <w:rtl/>
        </w:rPr>
        <w:t>متذکر بودن قید متعلق شود</w:t>
      </w:r>
      <w:bookmarkEnd w:id="45"/>
    </w:p>
    <w:p w14:paraId="196564B9" w14:textId="1742D641" w:rsidR="009B186A" w:rsidRPr="00DA0320" w:rsidRDefault="00FC3B98" w:rsidP="00DA0320">
      <w:pPr>
        <w:jc w:val="both"/>
        <w:rPr>
          <w:rFonts w:ascii="NoorLotus" w:hAnsi="NoorLotus" w:cs="NoorLotus"/>
          <w:rtl/>
        </w:rPr>
      </w:pPr>
      <w:r w:rsidRPr="00DA0320">
        <w:rPr>
          <w:rFonts w:ascii="NoorLotus" w:hAnsi="NoorLotus" w:cs="NoorLotus"/>
          <w:rtl/>
        </w:rPr>
        <w:t xml:space="preserve">شهید صدر رحمه الله فرموده‌اند: «شارع ده جزء تصور می‌کند و می‌گوید «یجب علیکم ان تأتوا باجزاء غیر المنسیة من هذه الافعال» </w:t>
      </w:r>
      <w:r w:rsidR="00480FF3" w:rsidRPr="00DA0320">
        <w:rPr>
          <w:rFonts w:ascii="NoorLotus" w:hAnsi="NoorLotus" w:cs="NoorLotus"/>
          <w:rtl/>
        </w:rPr>
        <w:t>ملتفتین کل ده جزء را اتیان می‌کن</w:t>
      </w:r>
      <w:r w:rsidR="004E14E7" w:rsidRPr="00DA0320">
        <w:rPr>
          <w:rFonts w:ascii="NoorLotus" w:hAnsi="NoorLotus" w:cs="NoorLotus"/>
          <w:rtl/>
        </w:rPr>
        <w:t>ن</w:t>
      </w:r>
      <w:r w:rsidR="00480FF3" w:rsidRPr="00DA0320">
        <w:rPr>
          <w:rFonts w:ascii="NoorLotus" w:hAnsi="NoorLotus" w:cs="NoorLotus"/>
          <w:rtl/>
        </w:rPr>
        <w:t>د و ناسی ن</w:t>
      </w:r>
      <w:r w:rsidR="000C708A" w:rsidRPr="00DA0320">
        <w:rPr>
          <w:rFonts w:ascii="NoorLotus" w:hAnsi="NoorLotus" w:cs="NoorLotus"/>
          <w:rtl/>
        </w:rPr>
        <w:t>ُ</w:t>
      </w:r>
      <w:r w:rsidR="00480FF3" w:rsidRPr="00DA0320">
        <w:rPr>
          <w:rFonts w:ascii="NoorLotus" w:hAnsi="NoorLotus" w:cs="NoorLotus"/>
          <w:rtl/>
        </w:rPr>
        <w:t>ه جزء اتیان می‌ک</w:t>
      </w:r>
      <w:r w:rsidR="004E14E7" w:rsidRPr="00DA0320">
        <w:rPr>
          <w:rFonts w:ascii="NoorLotus" w:hAnsi="NoorLotus" w:cs="NoorLotus"/>
          <w:rtl/>
        </w:rPr>
        <w:t>ن</w:t>
      </w:r>
      <w:r w:rsidR="00480FF3" w:rsidRPr="00DA0320">
        <w:rPr>
          <w:rFonts w:ascii="NoorLotus" w:hAnsi="NoorLotus" w:cs="NoorLotus"/>
          <w:rtl/>
        </w:rPr>
        <w:t xml:space="preserve">ند ولو </w:t>
      </w:r>
      <w:r w:rsidR="004E14E7" w:rsidRPr="00DA0320">
        <w:rPr>
          <w:rFonts w:ascii="NoorLotus" w:hAnsi="NoorLotus" w:cs="NoorLotus"/>
          <w:rtl/>
        </w:rPr>
        <w:t xml:space="preserve">حین عمل </w:t>
      </w:r>
      <w:r w:rsidR="00480FF3" w:rsidRPr="00DA0320">
        <w:rPr>
          <w:rFonts w:ascii="NoorLotus" w:hAnsi="NoorLotus" w:cs="NoorLotus"/>
          <w:rtl/>
        </w:rPr>
        <w:t>خیال می‌ک</w:t>
      </w:r>
      <w:r w:rsidR="004E14E7" w:rsidRPr="00DA0320">
        <w:rPr>
          <w:rFonts w:ascii="NoorLotus" w:hAnsi="NoorLotus" w:cs="NoorLotus"/>
          <w:rtl/>
        </w:rPr>
        <w:t>ن</w:t>
      </w:r>
      <w:r w:rsidR="00480FF3" w:rsidRPr="00DA0320">
        <w:rPr>
          <w:rFonts w:ascii="NoorLotus" w:hAnsi="NoorLotus" w:cs="NoorLotus"/>
          <w:rtl/>
        </w:rPr>
        <w:t>د تمام اجزاء را اتیان می‌کند</w:t>
      </w:r>
      <w:r w:rsidR="00573168" w:rsidRPr="00DA0320">
        <w:rPr>
          <w:rFonts w:ascii="NoorLotus" w:hAnsi="NoorLotus" w:cs="NoorLotus"/>
          <w:rtl/>
        </w:rPr>
        <w:t>. پس</w:t>
      </w:r>
      <w:r w:rsidR="009B186A" w:rsidRPr="00DA0320">
        <w:rPr>
          <w:rFonts w:ascii="NoorLotus" w:hAnsi="NoorLotus" w:cs="NoorLotus"/>
          <w:rtl/>
        </w:rPr>
        <w:t xml:space="preserve"> چون</w:t>
      </w:r>
      <w:r w:rsidR="00573168" w:rsidRPr="00DA0320">
        <w:rPr>
          <w:rFonts w:ascii="NoorLotus" w:hAnsi="NoorLotus" w:cs="NoorLotus"/>
          <w:rtl/>
        </w:rPr>
        <w:t xml:space="preserve"> ملاک در </w:t>
      </w:r>
      <w:r w:rsidR="009B186A" w:rsidRPr="00DA0320">
        <w:rPr>
          <w:rFonts w:ascii="NoorLotus" w:hAnsi="NoorLotus" w:cs="NoorLotus"/>
          <w:rtl/>
        </w:rPr>
        <w:t>جامع اتیان به اجزای غیر منسیه است و این ملاک شامل ناسی</w:t>
      </w:r>
      <w:r w:rsidR="000C44BF" w:rsidRPr="00DA0320">
        <w:rPr>
          <w:rFonts w:ascii="NoorLotus" w:hAnsi="NoorLotus" w:cs="NoorLotus"/>
          <w:rtl/>
        </w:rPr>
        <w:t xml:space="preserve"> نیز</w:t>
      </w:r>
      <w:r w:rsidR="009B186A" w:rsidRPr="00DA0320">
        <w:rPr>
          <w:rFonts w:ascii="NoorLotus" w:hAnsi="NoorLotus" w:cs="NoorLotus"/>
          <w:rtl/>
        </w:rPr>
        <w:t xml:space="preserve"> می‌شود شارع به همین نحو مذکور جعل تکلیف می‌کند.</w:t>
      </w:r>
      <w:r w:rsidR="007347D6" w:rsidRPr="00DA0320">
        <w:rPr>
          <w:rFonts w:ascii="NoorLotus" w:hAnsi="NoorLotus" w:cs="NoorLotus"/>
          <w:rtl/>
        </w:rPr>
        <w:t>»</w:t>
      </w:r>
      <w:r w:rsidR="006762B1" w:rsidRPr="00DA0320">
        <w:rPr>
          <w:rFonts w:ascii="NoorLotus" w:hAnsi="NoorLotus" w:cs="NoorLotus"/>
          <w:vertAlign w:val="superscript"/>
          <w:rtl/>
          <w:lang w:bidi="ar"/>
        </w:rPr>
        <w:footnoteReference w:id="10"/>
      </w:r>
    </w:p>
    <w:p w14:paraId="2A47EE17" w14:textId="0C2AB7FA" w:rsidR="000670CB" w:rsidRPr="00DA0320" w:rsidRDefault="00E1026A" w:rsidP="00DA0320">
      <w:pPr>
        <w:jc w:val="both"/>
        <w:rPr>
          <w:rFonts w:ascii="NoorLotus" w:hAnsi="NoorLotus" w:cs="NoorLotus"/>
          <w:rtl/>
        </w:rPr>
      </w:pPr>
      <w:r w:rsidRPr="00DA0320">
        <w:rPr>
          <w:rFonts w:ascii="NoorLotus" w:hAnsi="NoorLotus" w:cs="NoorLotus"/>
          <w:rtl/>
        </w:rPr>
        <w:t>معنای</w:t>
      </w:r>
      <w:r w:rsidR="000670CB" w:rsidRPr="00DA0320">
        <w:rPr>
          <w:rFonts w:ascii="NoorLotus" w:hAnsi="NoorLotus" w:cs="NoorLotus"/>
          <w:rtl/>
        </w:rPr>
        <w:t xml:space="preserve"> شک در مجزی بودن نماز بدون سوره ناسی</w:t>
      </w:r>
      <w:r w:rsidR="005163CF" w:rsidRPr="00DA0320">
        <w:rPr>
          <w:rFonts w:ascii="NoorLotus" w:hAnsi="NoorLotus" w:cs="NoorLotus"/>
          <w:rtl/>
        </w:rPr>
        <w:t>،</w:t>
      </w:r>
      <w:r w:rsidR="000670CB" w:rsidRPr="00DA0320">
        <w:rPr>
          <w:rFonts w:ascii="NoorLotus" w:hAnsi="NoorLotus" w:cs="NoorLotus"/>
          <w:rtl/>
        </w:rPr>
        <w:t xml:space="preserve"> </w:t>
      </w:r>
      <w:r w:rsidRPr="00DA0320">
        <w:rPr>
          <w:rFonts w:ascii="NoorLotus" w:hAnsi="NoorLotus" w:cs="NoorLotus"/>
          <w:rtl/>
        </w:rPr>
        <w:t xml:space="preserve">شک در این است که تکلیف متوجه او نماز با سوره است یا نماز لابشرط از سوره است، </w:t>
      </w:r>
      <w:r w:rsidR="00E65178" w:rsidRPr="00DA0320">
        <w:rPr>
          <w:rFonts w:ascii="NoorLotus" w:hAnsi="NoorLotus" w:cs="NoorLotus"/>
          <w:rtl/>
        </w:rPr>
        <w:t xml:space="preserve">و برائت </w:t>
      </w:r>
      <w:r w:rsidR="00F51B32" w:rsidRPr="00DA0320">
        <w:rPr>
          <w:rFonts w:ascii="NoorLotus" w:hAnsi="NoorLotus" w:cs="NoorLotus"/>
          <w:rtl/>
        </w:rPr>
        <w:t xml:space="preserve">از اکثر </w:t>
      </w:r>
      <w:r w:rsidR="00E65178" w:rsidRPr="00DA0320">
        <w:rPr>
          <w:rFonts w:ascii="NoorLotus" w:hAnsi="NoorLotus" w:cs="NoorLotus"/>
          <w:rtl/>
        </w:rPr>
        <w:t xml:space="preserve">جاری می‌شود. </w:t>
      </w:r>
    </w:p>
    <w:p w14:paraId="28F0A982" w14:textId="12D18DB0" w:rsidR="00175023" w:rsidRPr="00DA0320" w:rsidRDefault="00175023" w:rsidP="00DA0320">
      <w:pPr>
        <w:jc w:val="both"/>
        <w:rPr>
          <w:rFonts w:ascii="NoorLotus" w:hAnsi="NoorLotus" w:cs="NoorLotus"/>
          <w:rtl/>
        </w:rPr>
      </w:pPr>
      <w:r w:rsidRPr="00DA0320">
        <w:rPr>
          <w:rFonts w:ascii="NoorLotus" w:hAnsi="NoorLotus" w:cs="NoorLotus"/>
          <w:rtl/>
        </w:rPr>
        <w:t>البته این در فرضی که دلیل جزئیت نسبت به حال نسیان اطلاق نداشته باشد و الا اگر نسبت به حال نسیان اطلاق داشته باشد مثل</w:t>
      </w:r>
      <w:r w:rsidR="00B423FF" w:rsidRPr="00DA0320">
        <w:rPr>
          <w:rFonts w:ascii="NoorLotus" w:hAnsi="NoorLotus" w:cs="NoorLotus"/>
          <w:rtl/>
        </w:rPr>
        <w:t>«</w:t>
      </w:r>
      <w:r w:rsidR="00B423FF" w:rsidRPr="00DA0320">
        <w:rPr>
          <w:rFonts w:ascii="NoorLotus" w:hAnsi="NoorLotus" w:cs="NoorLotus"/>
          <w:color w:val="008000"/>
          <w:rtl/>
        </w:rPr>
        <w:t>لا صلاة الا بطهور</w:t>
      </w:r>
      <w:r w:rsidR="00B423FF" w:rsidRPr="00DA0320">
        <w:rPr>
          <w:rFonts w:ascii="NoorLotus" w:hAnsi="NoorLotus" w:cs="NoorLotus"/>
          <w:rtl/>
        </w:rPr>
        <w:t>»</w:t>
      </w:r>
      <w:r w:rsidR="00B423FF" w:rsidRPr="00DA0320">
        <w:rPr>
          <w:rStyle w:val="FootnoteReference"/>
          <w:rFonts w:cs="NoorLotus"/>
          <w:rtl/>
        </w:rPr>
        <w:footnoteReference w:id="11"/>
      </w:r>
      <w:r w:rsidRPr="00DA0320">
        <w:rPr>
          <w:rFonts w:ascii="NoorLotus" w:hAnsi="NoorLotus" w:cs="NoorLotus"/>
          <w:rtl/>
        </w:rPr>
        <w:t xml:space="preserve">که شامل حال نسیان نیز </w:t>
      </w:r>
      <w:r w:rsidR="00AE3B25" w:rsidRPr="00DA0320">
        <w:rPr>
          <w:rFonts w:ascii="NoorLotus" w:hAnsi="NoorLotus" w:cs="NoorLotus"/>
          <w:rtl/>
        </w:rPr>
        <w:t>می‌شود</w:t>
      </w:r>
      <w:r w:rsidR="00181232" w:rsidRPr="00DA0320">
        <w:rPr>
          <w:rFonts w:ascii="NoorLotus" w:hAnsi="NoorLotus" w:cs="NoorLotus"/>
          <w:rtl/>
        </w:rPr>
        <w:t xml:space="preserve">، </w:t>
      </w:r>
      <w:r w:rsidR="00C669AE" w:rsidRPr="00DA0320">
        <w:rPr>
          <w:rFonts w:ascii="NoorLotus" w:hAnsi="NoorLotus" w:cs="NoorLotus"/>
          <w:rtl/>
        </w:rPr>
        <w:t>به اصول عملیه رجوع نمی‌شود.</w:t>
      </w:r>
      <w:r w:rsidR="008D28D9" w:rsidRPr="00DA0320">
        <w:rPr>
          <w:rFonts w:ascii="NoorLotus" w:hAnsi="NoorLotus" w:cs="NoorLotus"/>
          <w:rtl/>
        </w:rPr>
        <w:t xml:space="preserve"> و در مورد سوره چون دلیل جزئیت آن نسبت به حال نسیان اطلاق ندارد به اصل برائت رجوع می‌شود و شیخ انصاری رحمه الله در همین فرض عدم وجود اطلاق در دلیل جزئیت سوره قائل به جریان قاعده‌ی اشتغال و منکر جریان برائت شدند.</w:t>
      </w:r>
      <w:r w:rsidR="00AE3B25" w:rsidRPr="00DA0320">
        <w:rPr>
          <w:rFonts w:ascii="NoorLotus" w:hAnsi="NoorLotus" w:cs="NoorLotus"/>
          <w:rtl/>
        </w:rPr>
        <w:t xml:space="preserve"> </w:t>
      </w:r>
    </w:p>
    <w:p w14:paraId="089DD988" w14:textId="5DE09D21" w:rsidR="00B423FF" w:rsidRPr="00DA0320" w:rsidRDefault="00AE3B25" w:rsidP="00DA0320">
      <w:pPr>
        <w:jc w:val="both"/>
        <w:rPr>
          <w:rFonts w:ascii="NoorLotus" w:hAnsi="NoorLotus" w:cs="NoorLotus"/>
          <w:rtl/>
        </w:rPr>
      </w:pPr>
      <w:r w:rsidRPr="00DA0320">
        <w:rPr>
          <w:rFonts w:ascii="NoorLotus" w:hAnsi="NoorLotus" w:cs="NoorLotus"/>
          <w:rtl/>
        </w:rPr>
        <w:t xml:space="preserve">باید توجه داشت </w:t>
      </w:r>
      <w:r w:rsidR="00CB6F38" w:rsidRPr="00DA0320">
        <w:rPr>
          <w:rFonts w:ascii="NoorLotus" w:hAnsi="NoorLotus" w:cs="NoorLotus"/>
          <w:rtl/>
        </w:rPr>
        <w:t xml:space="preserve">که </w:t>
      </w:r>
      <w:r w:rsidR="00144636" w:rsidRPr="00DA0320">
        <w:rPr>
          <w:rFonts w:ascii="NoorLotus" w:hAnsi="NoorLotus" w:cs="NoorLotus"/>
          <w:rtl/>
        </w:rPr>
        <w:t xml:space="preserve">معنای </w:t>
      </w:r>
      <w:r w:rsidR="00CB6F38" w:rsidRPr="00DA0320">
        <w:rPr>
          <w:rFonts w:ascii="NoorLotus" w:hAnsi="NoorLotus" w:cs="NoorLotus"/>
          <w:rtl/>
        </w:rPr>
        <w:t xml:space="preserve">تصویر ثبوتی </w:t>
      </w:r>
      <w:r w:rsidR="001C0C04" w:rsidRPr="00DA0320">
        <w:rPr>
          <w:rFonts w:ascii="NoorLotus" w:hAnsi="NoorLotus" w:cs="NoorLotus"/>
          <w:rtl/>
        </w:rPr>
        <w:t xml:space="preserve">برای تکلیف ناسی </w:t>
      </w:r>
      <w:r w:rsidR="00144636" w:rsidRPr="00DA0320">
        <w:rPr>
          <w:rFonts w:ascii="NoorLotus" w:hAnsi="NoorLotus" w:cs="NoorLotus"/>
          <w:rtl/>
        </w:rPr>
        <w:t xml:space="preserve">تصویر امکان </w:t>
      </w:r>
      <w:r w:rsidR="00CB6F38" w:rsidRPr="00DA0320">
        <w:rPr>
          <w:rFonts w:ascii="NoorLotus" w:hAnsi="NoorLotus" w:cs="NoorLotus"/>
          <w:rtl/>
        </w:rPr>
        <w:t xml:space="preserve">آن </w:t>
      </w:r>
      <w:r w:rsidR="00144636" w:rsidRPr="00DA0320">
        <w:rPr>
          <w:rFonts w:ascii="NoorLotus" w:hAnsi="NoorLotus" w:cs="NoorLotus"/>
          <w:rtl/>
        </w:rPr>
        <w:t xml:space="preserve">است </w:t>
      </w:r>
      <w:r w:rsidR="00DB28BB" w:rsidRPr="00DA0320">
        <w:rPr>
          <w:rFonts w:ascii="NoorLotus" w:hAnsi="NoorLotus" w:cs="NoorLotus"/>
          <w:rtl/>
        </w:rPr>
        <w:t xml:space="preserve">که در این صورت در فرض عدم اطلاق دلیل جزئیت نسبت به حال نسیان می‌توان به دلیل برائت رجوع کرد </w:t>
      </w:r>
      <w:r w:rsidR="00CB6F38" w:rsidRPr="00DA0320">
        <w:rPr>
          <w:rFonts w:ascii="NoorLotus" w:hAnsi="NoorLotus" w:cs="NoorLotus"/>
          <w:rtl/>
        </w:rPr>
        <w:t>ولی از نظر فقهی</w:t>
      </w:r>
      <w:r w:rsidR="005163CF" w:rsidRPr="00DA0320">
        <w:rPr>
          <w:rFonts w:ascii="NoorLotus" w:hAnsi="NoorLotus" w:cs="NoorLotus"/>
          <w:rtl/>
        </w:rPr>
        <w:t xml:space="preserve"> در صورت وجود اطلاق،</w:t>
      </w:r>
      <w:r w:rsidR="00CB6F38" w:rsidRPr="00DA0320">
        <w:rPr>
          <w:rFonts w:ascii="NoorLotus" w:hAnsi="NoorLotus" w:cs="NoorLotus"/>
          <w:rtl/>
        </w:rPr>
        <w:t xml:space="preserve"> اطلاق دلیل اجتهادی مقدم بر اصل عملی است. </w:t>
      </w:r>
    </w:p>
    <w:p w14:paraId="7E16E6BF" w14:textId="5A2CFAB2" w:rsidR="00D57F65" w:rsidRPr="00DA0320" w:rsidRDefault="00D57F65" w:rsidP="00DA0320">
      <w:pPr>
        <w:pStyle w:val="Heading2"/>
        <w:jc w:val="both"/>
        <w:rPr>
          <w:rFonts w:ascii="NoorLotus" w:hAnsi="NoorLotus"/>
          <w:sz w:val="34"/>
          <w:rtl/>
        </w:rPr>
      </w:pPr>
      <w:bookmarkStart w:id="46" w:name="_Toc212371359"/>
      <w:r w:rsidRPr="00DA0320">
        <w:rPr>
          <w:rFonts w:ascii="NoorLotus" w:hAnsi="NoorLotus"/>
          <w:sz w:val="34"/>
          <w:rtl/>
        </w:rPr>
        <w:t>تصویر سوم برای تکلیف ناسی به اقل:</w:t>
      </w:r>
      <w:r w:rsidR="00222E00" w:rsidRPr="00DA0320">
        <w:rPr>
          <w:rFonts w:ascii="NoorLotus" w:hAnsi="NoorLotus"/>
          <w:sz w:val="34"/>
          <w:rtl/>
        </w:rPr>
        <w:t xml:space="preserve"> عدم لغویت خطاب شخصی به ناسی</w:t>
      </w:r>
      <w:bookmarkEnd w:id="46"/>
    </w:p>
    <w:p w14:paraId="7FA8FA51" w14:textId="3FDADED7" w:rsidR="0071289C" w:rsidRPr="00DA0320" w:rsidRDefault="00222E00" w:rsidP="00DA0320">
      <w:pPr>
        <w:jc w:val="both"/>
        <w:rPr>
          <w:rFonts w:ascii="NoorLotus" w:hAnsi="NoorLotus" w:cs="NoorLotus"/>
          <w:rtl/>
        </w:rPr>
      </w:pPr>
      <w:r w:rsidRPr="00DA0320">
        <w:rPr>
          <w:rFonts w:ascii="NoorLotus" w:hAnsi="NoorLotus" w:cs="NoorLotus"/>
          <w:rtl/>
        </w:rPr>
        <w:t xml:space="preserve">به نظر ما </w:t>
      </w:r>
      <w:r w:rsidR="007A75A1" w:rsidRPr="00DA0320">
        <w:rPr>
          <w:rFonts w:ascii="NoorLotus" w:hAnsi="NoorLotus" w:cs="NoorLotus"/>
          <w:rtl/>
        </w:rPr>
        <w:t xml:space="preserve">شارع می‌تواند حکم را چنین جعل کند که «یجب علی الناسی الصلاة بلاسورة» </w:t>
      </w:r>
      <w:r w:rsidR="00393EB5" w:rsidRPr="00DA0320">
        <w:rPr>
          <w:rFonts w:ascii="NoorLotus" w:hAnsi="NoorLotus" w:cs="NoorLotus"/>
          <w:rtl/>
        </w:rPr>
        <w:t xml:space="preserve">و گرچه شخص این خطاب به ناسی واصل نمی‌شود ولی این مهم نیست بلکه مهم این است که شارع با این خطاب اراده‌ی خود به اتیان صلات </w:t>
      </w:r>
      <w:r w:rsidR="004704FA" w:rsidRPr="00DA0320">
        <w:rPr>
          <w:rFonts w:ascii="NoorLotus" w:hAnsi="NoorLotus" w:cs="NoorLotus"/>
          <w:rtl/>
        </w:rPr>
        <w:t>بدون سوره توسط ناسی را ابراز می‌کند. اراده‌ی مولی به اتیان صلات با</w:t>
      </w:r>
      <w:r w:rsidR="00393EB5" w:rsidRPr="00DA0320">
        <w:rPr>
          <w:rFonts w:ascii="NoorLotus" w:hAnsi="NoorLotus" w:cs="NoorLotus"/>
          <w:rtl/>
        </w:rPr>
        <w:t xml:space="preserve"> سوره توسط متذکر و </w:t>
      </w:r>
      <w:r w:rsidR="004704FA" w:rsidRPr="00DA0320">
        <w:rPr>
          <w:rFonts w:ascii="NoorLotus" w:hAnsi="NoorLotus" w:cs="NoorLotus"/>
          <w:rtl/>
        </w:rPr>
        <w:t xml:space="preserve">اتیان صلات بدون </w:t>
      </w:r>
      <w:r w:rsidR="001C4FBE" w:rsidRPr="00DA0320">
        <w:rPr>
          <w:rFonts w:ascii="NoorLotus" w:hAnsi="NoorLotus" w:cs="NoorLotus"/>
          <w:rtl/>
        </w:rPr>
        <w:t xml:space="preserve">سوره توسط ناسی تعلق گرفته است. ناسی اصل نماز را می‌خواند زیرا به اصل نماز متذکر است. </w:t>
      </w:r>
      <w:r w:rsidR="00AE5938" w:rsidRPr="00DA0320">
        <w:rPr>
          <w:rFonts w:ascii="NoorLotus" w:hAnsi="NoorLotus" w:cs="NoorLotus"/>
          <w:rtl/>
        </w:rPr>
        <w:t xml:space="preserve">و </w:t>
      </w:r>
      <w:r w:rsidR="009E4C5E" w:rsidRPr="00DA0320">
        <w:rPr>
          <w:rFonts w:ascii="NoorLotus" w:hAnsi="NoorLotus" w:cs="NoorLotus"/>
          <w:rtl/>
        </w:rPr>
        <w:t xml:space="preserve">جعل چنین حکمی لغو نیست گاهی گفته می‌شود «یجب علی الناسی ان یأتی بالماء» این لغو است زیرا شخص وقتی ناسی است متوجه این خطاب نیست </w:t>
      </w:r>
      <w:r w:rsidR="004E41F9" w:rsidRPr="00DA0320">
        <w:rPr>
          <w:rFonts w:ascii="NoorLotus" w:hAnsi="NoorLotus" w:cs="NoorLotus"/>
          <w:rtl/>
        </w:rPr>
        <w:t>ولی گاهی از ناسی کلفت برداشته می‌شود و گفته می‌شود «متذکرِ آب و نان، آب و نان بی</w:t>
      </w:r>
      <w:r w:rsidR="00A47C6C" w:rsidRPr="00DA0320">
        <w:rPr>
          <w:rFonts w:ascii="NoorLotus" w:hAnsi="NoorLotus" w:cs="NoorLotus"/>
          <w:rtl/>
        </w:rPr>
        <w:t>اورد و ناسیِ نان، فقط آب بیاورد</w:t>
      </w:r>
      <w:r w:rsidR="000B08E6" w:rsidRPr="00DA0320">
        <w:rPr>
          <w:rFonts w:ascii="NoorLotus" w:hAnsi="NoorLotus" w:cs="NoorLotus"/>
          <w:rtl/>
        </w:rPr>
        <w:t xml:space="preserve">» </w:t>
      </w:r>
      <w:r w:rsidR="00F75239" w:rsidRPr="00DA0320">
        <w:rPr>
          <w:rFonts w:ascii="NoorLotus" w:hAnsi="NoorLotus" w:cs="NoorLotus"/>
          <w:rtl/>
        </w:rPr>
        <w:t xml:space="preserve">و این ابراز اراده بر اساس ملاک است. </w:t>
      </w:r>
      <w:r w:rsidR="0012234D" w:rsidRPr="00DA0320">
        <w:rPr>
          <w:rFonts w:ascii="NoorLotus" w:hAnsi="NoorLotus" w:cs="NoorLotus"/>
          <w:rtl/>
        </w:rPr>
        <w:t xml:space="preserve">و شخصی که ناسیِ نان است می‌تواند آب بیاورد و این خطاب بنوعه نیز به او واصل می‌شود زیرا </w:t>
      </w:r>
      <w:r w:rsidR="00F84B19" w:rsidRPr="00DA0320">
        <w:rPr>
          <w:rFonts w:ascii="NoorLotus" w:hAnsi="NoorLotus" w:cs="NoorLotus"/>
          <w:rtl/>
        </w:rPr>
        <w:t xml:space="preserve">او خیال می‌کند تمام آن چیزی که از </w:t>
      </w:r>
      <w:r w:rsidRPr="00DA0320">
        <w:rPr>
          <w:rFonts w:ascii="NoorLotus" w:hAnsi="NoorLotus" w:cs="NoorLotus"/>
          <w:rtl/>
        </w:rPr>
        <w:t xml:space="preserve">او </w:t>
      </w:r>
      <w:r w:rsidR="00F84B19" w:rsidRPr="00DA0320">
        <w:rPr>
          <w:rFonts w:ascii="NoorLotus" w:hAnsi="NoorLotus" w:cs="NoorLotus"/>
          <w:rtl/>
        </w:rPr>
        <w:t>خواسته شده اتیان آب است و شارع نیز بیش از این از او نخواسته است</w:t>
      </w:r>
      <w:r w:rsidR="00A47C6C" w:rsidRPr="00DA0320">
        <w:rPr>
          <w:rStyle w:val="FootnoteReference"/>
          <w:rFonts w:cs="NoorLotus"/>
          <w:rtl/>
        </w:rPr>
        <w:footnoteReference w:id="12"/>
      </w:r>
      <w:r w:rsidR="00F84B19" w:rsidRPr="00DA0320">
        <w:rPr>
          <w:rFonts w:ascii="NoorLotus" w:hAnsi="NoorLotus" w:cs="NoorLotus"/>
          <w:rtl/>
        </w:rPr>
        <w:t>. همین مقدار عقلایی است</w:t>
      </w:r>
      <w:r w:rsidR="00C174A4" w:rsidRPr="00DA0320">
        <w:rPr>
          <w:rFonts w:ascii="NoorLotus" w:hAnsi="NoorLotus" w:cs="NoorLotus"/>
          <w:rtl/>
        </w:rPr>
        <w:t xml:space="preserve"> و اثر عقلایی نیز دارد و آن این است که این عمل ناقص</w:t>
      </w:r>
      <w:r w:rsidR="00E42D2C" w:rsidRPr="00DA0320">
        <w:rPr>
          <w:rFonts w:ascii="NoorLotus" w:hAnsi="NoorLotus" w:cs="NoorLotus"/>
          <w:rtl/>
        </w:rPr>
        <w:t xml:space="preserve"> نیز</w:t>
      </w:r>
      <w:r w:rsidR="00C174A4" w:rsidRPr="00DA0320">
        <w:rPr>
          <w:rFonts w:ascii="NoorLotus" w:hAnsi="NoorLotus" w:cs="NoorLotus"/>
          <w:rtl/>
        </w:rPr>
        <w:t xml:space="preserve"> امتثال امر است. </w:t>
      </w:r>
      <w:r w:rsidR="00F84B19" w:rsidRPr="00DA0320">
        <w:rPr>
          <w:rFonts w:ascii="NoorLotus" w:hAnsi="NoorLotus" w:cs="NoorLotus"/>
          <w:rtl/>
        </w:rPr>
        <w:t>و دیگران نیز اثر صحت عمل او را بر این عمل بار می‌کنند</w:t>
      </w:r>
      <w:r w:rsidR="004E24FD" w:rsidRPr="00DA0320">
        <w:rPr>
          <w:rFonts w:ascii="NoorLotus" w:hAnsi="NoorLotus" w:cs="NoorLotus"/>
          <w:rtl/>
        </w:rPr>
        <w:t xml:space="preserve"> مثلا اگر </w:t>
      </w:r>
      <w:r w:rsidR="00576D00" w:rsidRPr="00DA0320">
        <w:rPr>
          <w:rFonts w:ascii="NoorLotus" w:hAnsi="NoorLotus" w:cs="NoorLotus"/>
          <w:rtl/>
        </w:rPr>
        <w:t xml:space="preserve">مولی </w:t>
      </w:r>
      <w:r w:rsidR="004E24FD" w:rsidRPr="00DA0320">
        <w:rPr>
          <w:rFonts w:ascii="NoorLotus" w:hAnsi="NoorLotus" w:cs="NoorLotus"/>
          <w:rtl/>
        </w:rPr>
        <w:t>برای ممتثل اوامر خود جایزه تعیین کرده باشد به او نیز جایزه خواهد داد</w:t>
      </w:r>
      <w:r w:rsidR="0071289C" w:rsidRPr="00DA0320">
        <w:rPr>
          <w:rFonts w:ascii="NoorLotus" w:hAnsi="NoorLotus" w:cs="NoorLotus"/>
          <w:rtl/>
        </w:rPr>
        <w:t>.</w:t>
      </w:r>
    </w:p>
    <w:p w14:paraId="339A9277" w14:textId="44F94495" w:rsidR="00F73B39" w:rsidRPr="00DA0320" w:rsidRDefault="00B8166C" w:rsidP="00DA0320">
      <w:pPr>
        <w:jc w:val="both"/>
        <w:rPr>
          <w:rFonts w:ascii="NoorLotus" w:hAnsi="NoorLotus" w:cs="NoorLotus"/>
          <w:rtl/>
        </w:rPr>
      </w:pPr>
      <w:r w:rsidRPr="00DA0320">
        <w:rPr>
          <w:rFonts w:ascii="NoorLotus" w:hAnsi="NoorLotus" w:cs="NoorLotus"/>
          <w:rtl/>
        </w:rPr>
        <w:lastRenderedPageBreak/>
        <w:t xml:space="preserve">باید توجه داشت که غرض از هر خطاب محرکیت به شخص همان خطاب نیست بلکه محرکیت به سنخ آن خطاب است. </w:t>
      </w:r>
      <w:r w:rsidR="006478F4" w:rsidRPr="00DA0320">
        <w:rPr>
          <w:rFonts w:ascii="NoorLotus" w:hAnsi="NoorLotus" w:cs="NoorLotus"/>
          <w:rtl/>
        </w:rPr>
        <w:t>بنابراین امکان تکلیف ناسی به اقل به نحو مذکور عقلائا وجود دارد و عقل نیز مانع از آن نیست.</w:t>
      </w:r>
      <w:r w:rsidR="00F73B39" w:rsidRPr="00DA0320">
        <w:rPr>
          <w:rFonts w:ascii="NoorLotus" w:hAnsi="NoorLotus" w:cs="NoorLotus"/>
          <w:rtl/>
        </w:rPr>
        <w:t xml:space="preserve"> </w:t>
      </w:r>
    </w:p>
    <w:p w14:paraId="73B1CA97" w14:textId="76B3265C" w:rsidR="003C3419" w:rsidRPr="00DA0320" w:rsidRDefault="00F73B39" w:rsidP="00DA0320">
      <w:pPr>
        <w:jc w:val="both"/>
        <w:rPr>
          <w:rFonts w:ascii="NoorLotus" w:hAnsi="NoorLotus" w:cs="NoorLotus"/>
          <w:rtl/>
        </w:rPr>
      </w:pPr>
      <w:r w:rsidRPr="00DA0320">
        <w:rPr>
          <w:rFonts w:ascii="NoorLotus" w:hAnsi="NoorLotus" w:cs="NoorLotus"/>
          <w:rtl/>
        </w:rPr>
        <w:t>صاحب کفایه رحمه الله نیز طرقی برای اثبات امکان تکلیف ناسی به اقل بیان کردند. مثل امکان تکلیف همه به اقل و تکلیف خصوص ملتفت به اکثر.</w:t>
      </w:r>
      <w:r w:rsidR="009D21DE" w:rsidRPr="00DA0320">
        <w:rPr>
          <w:rFonts w:ascii="NoorLotus" w:hAnsi="NoorLotus" w:cs="NoorLotus"/>
          <w:vertAlign w:val="superscript"/>
          <w:rtl/>
          <w:lang w:bidi="ar"/>
        </w:rPr>
        <w:footnoteReference w:id="13"/>
      </w:r>
      <w:r w:rsidRPr="00DA0320">
        <w:rPr>
          <w:rFonts w:ascii="NoorLotus" w:hAnsi="NoorLotus" w:cs="NoorLotus"/>
          <w:rtl/>
        </w:rPr>
        <w:t xml:space="preserve"> ان‌شاء الله در جلسه آینده مطالب ایشان را بیان خواهیم کرد. </w:t>
      </w:r>
    </w:p>
    <w:sectPr w:rsidR="003C3419" w:rsidRPr="00DA0320" w:rsidSect="004314D2">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9D17D5" w16cex:dateUtc="2025-10-26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85FFE2" w16cid:durableId="679D17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F5FD1" w14:textId="77777777" w:rsidR="00664A4D" w:rsidRDefault="00664A4D" w:rsidP="004314D2">
      <w:pPr>
        <w:spacing w:after="0" w:line="240" w:lineRule="auto"/>
      </w:pPr>
      <w:r>
        <w:separator/>
      </w:r>
    </w:p>
  </w:endnote>
  <w:endnote w:type="continuationSeparator" w:id="0">
    <w:p w14:paraId="3C71F0B4" w14:textId="77777777" w:rsidR="00664A4D" w:rsidRDefault="00664A4D" w:rsidP="0043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575A1" w14:textId="77777777" w:rsidR="004314D2" w:rsidRDefault="004314D2" w:rsidP="007F1053">
    <w:pPr>
      <w:pStyle w:val="Footer"/>
    </w:pPr>
  </w:p>
  <w:p w14:paraId="37DE424F" w14:textId="77777777" w:rsidR="004314D2" w:rsidRDefault="004314D2" w:rsidP="007F1053"/>
  <w:p w14:paraId="64A2999B" w14:textId="77777777" w:rsidR="004314D2" w:rsidRDefault="004314D2"/>
  <w:p w14:paraId="4CEBB609" w14:textId="77777777" w:rsidR="004314D2" w:rsidRDefault="004314D2"/>
  <w:p w14:paraId="09B3523C" w14:textId="77777777" w:rsidR="004314D2" w:rsidRDefault="004314D2"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5C851C37" w14:textId="77777777" w:rsidR="004314D2" w:rsidRDefault="004314D2" w:rsidP="00822C53">
        <w:pPr>
          <w:pStyle w:val="Footer"/>
          <w:jc w:val="center"/>
        </w:pPr>
        <w:r>
          <w:fldChar w:fldCharType="begin"/>
        </w:r>
        <w:r>
          <w:instrText xml:space="preserve"> PAGE   \* MERGEFORMAT </w:instrText>
        </w:r>
        <w:r>
          <w:fldChar w:fldCharType="separate"/>
        </w:r>
        <w:r w:rsidR="00063053">
          <w:rPr>
            <w:noProof/>
            <w:rtl/>
          </w:rPr>
          <w:t>7</w:t>
        </w:r>
        <w:r>
          <w:rPr>
            <w:noProof/>
          </w:rPr>
          <w:fldChar w:fldCharType="end"/>
        </w:r>
      </w:p>
    </w:sdtContent>
  </w:sdt>
  <w:p w14:paraId="7998642F" w14:textId="77777777" w:rsidR="004314D2" w:rsidRDefault="004314D2"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9F987" w14:textId="77777777" w:rsidR="00664A4D" w:rsidRDefault="00664A4D" w:rsidP="004314D2">
      <w:pPr>
        <w:spacing w:after="0" w:line="240" w:lineRule="auto"/>
      </w:pPr>
      <w:r>
        <w:separator/>
      </w:r>
    </w:p>
  </w:footnote>
  <w:footnote w:type="continuationSeparator" w:id="0">
    <w:p w14:paraId="20F68766" w14:textId="77777777" w:rsidR="00664A4D" w:rsidRDefault="00664A4D" w:rsidP="004314D2">
      <w:pPr>
        <w:spacing w:after="0" w:line="240" w:lineRule="auto"/>
      </w:pPr>
      <w:r>
        <w:continuationSeparator/>
      </w:r>
    </w:p>
  </w:footnote>
  <w:footnote w:id="1">
    <w:p w14:paraId="7FD30331" w14:textId="77777777" w:rsidR="00B423FF" w:rsidRPr="00812048" w:rsidRDefault="00B423FF" w:rsidP="00B423FF">
      <w:pPr>
        <w:pStyle w:val="FootnoteText"/>
        <w:rPr>
          <w:rFonts w:ascii="NoorLotus" w:hAnsi="NoorLotus" w:cs="NoorLotus"/>
        </w:rPr>
      </w:pPr>
      <w:r w:rsidRPr="00812048">
        <w:rPr>
          <w:rStyle w:val="FootnoteReference"/>
          <w:rFonts w:cs="NoorLotus"/>
        </w:rPr>
        <w:footnoteRef/>
      </w:r>
      <w:r w:rsidRPr="00812048">
        <w:rPr>
          <w:rFonts w:ascii="NoorLotus" w:hAnsi="NoorLotus" w:cs="NoorLotus"/>
          <w:rtl/>
        </w:rPr>
        <w:t xml:space="preserve"> وسائل الشیعة، ج1، ص371، ح8. متن روایت: «وَ بِإِسْنَادِهِ عَنْ زُرَارَةَ عَنْ أَبِي جَعْفَرٍ ع أَنَّهُ قَالَ: </w:t>
      </w:r>
      <w:r w:rsidRPr="00812048">
        <w:rPr>
          <w:rFonts w:ascii="NoorLotus" w:hAnsi="NoorLotus" w:cs="NoorLotus"/>
          <w:color w:val="008000"/>
          <w:rtl/>
        </w:rPr>
        <w:t>لَا تُعَادُ الصَّلَاةُ إِلَّا مِنْ خَمْسَةٍ الطَّهُورِ وَ الْوَقْتِ وَ الْقِبْلَةِ وَ الرُّكُوعِ وَ السُّجُودِ</w:t>
      </w:r>
      <w:r w:rsidRPr="00812048">
        <w:rPr>
          <w:rFonts w:ascii="NoorLotus" w:hAnsi="NoorLotus" w:cs="NoorLotus"/>
          <w:rtl/>
        </w:rPr>
        <w:t>.»</w:t>
      </w:r>
    </w:p>
  </w:footnote>
  <w:footnote w:id="2">
    <w:p w14:paraId="051802E0" w14:textId="51615B09" w:rsidR="00B91F05" w:rsidRPr="00812048" w:rsidRDefault="00B91F05" w:rsidP="00DA0320">
      <w:pPr>
        <w:pStyle w:val="FootnoteText"/>
        <w:rPr>
          <w:rFonts w:ascii="NoorLotus" w:hAnsi="NoorLotus" w:cs="NoorLotus"/>
          <w:color w:val="3C3C3C"/>
          <w:rtl/>
          <w:lang w:bidi="ar-SA"/>
        </w:rPr>
      </w:pPr>
      <w:r w:rsidRPr="00812048">
        <w:rPr>
          <w:rStyle w:val="FootnoteReference"/>
          <w:rFonts w:cs="NoorLotus"/>
          <w:color w:val="3C3C3C"/>
        </w:rPr>
        <w:footnoteRef/>
      </w:r>
      <w:r w:rsidRPr="00812048">
        <w:rPr>
          <w:rFonts w:ascii="Cambria" w:hAnsi="Cambria" w:cs="Cambria" w:hint="cs"/>
          <w:color w:val="3C3C3C"/>
          <w:rtl/>
        </w:rPr>
        <w:t> </w:t>
      </w:r>
      <w:r w:rsidRPr="00812048">
        <w:rPr>
          <w:rFonts w:ascii="NoorLotus" w:hAnsi="NoorLotus" w:cs="NoorLotus"/>
          <w:color w:val="3C3C3C"/>
          <w:rtl/>
        </w:rPr>
        <w:t>فرائد الأصول / مجمع الفکر، ص 363.</w:t>
      </w:r>
    </w:p>
  </w:footnote>
  <w:footnote w:id="3">
    <w:p w14:paraId="759AD488" w14:textId="589436F0" w:rsidR="00B423FF" w:rsidRPr="00812048" w:rsidRDefault="00B423FF" w:rsidP="00DA0320">
      <w:pPr>
        <w:pStyle w:val="FootnoteText"/>
        <w:rPr>
          <w:rFonts w:ascii="NoorLotus" w:hAnsi="NoorLotus" w:cs="NoorLotus"/>
          <w:color w:val="3C3C3C"/>
          <w:rtl/>
          <w:lang w:bidi="ar-SA"/>
        </w:rPr>
      </w:pPr>
      <w:r w:rsidRPr="00812048">
        <w:rPr>
          <w:rStyle w:val="FootnoteReference"/>
          <w:rFonts w:cs="NoorLotus"/>
          <w:color w:val="3C3C3C"/>
        </w:rPr>
        <w:footnoteRef/>
      </w:r>
      <w:r w:rsidRPr="00812048">
        <w:rPr>
          <w:rFonts w:ascii="Cambria" w:hAnsi="Cambria" w:cs="Cambria" w:hint="cs"/>
          <w:color w:val="3C3C3C"/>
          <w:rtl/>
        </w:rPr>
        <w:t> </w:t>
      </w:r>
      <w:r w:rsidRPr="00812048">
        <w:rPr>
          <w:rFonts w:ascii="NoorLotus" w:hAnsi="NoorLotus" w:cs="NoorLotus"/>
          <w:color w:val="3C3C3C"/>
          <w:rtl/>
        </w:rPr>
        <w:t>درر الفوائد (الحائري). ج 2، ص 491-493.</w:t>
      </w:r>
    </w:p>
  </w:footnote>
  <w:footnote w:id="4">
    <w:p w14:paraId="13D1DBF7" w14:textId="698EE9C8" w:rsidR="00F71F49" w:rsidRPr="00812048" w:rsidRDefault="00F71F49" w:rsidP="00DA0320">
      <w:pPr>
        <w:pStyle w:val="FootnoteText"/>
        <w:rPr>
          <w:rFonts w:ascii="NoorLotus" w:hAnsi="NoorLotus" w:cs="NoorLotus"/>
          <w:color w:val="3C3C3C"/>
          <w:rtl/>
          <w:lang w:bidi="ar-SA"/>
        </w:rPr>
      </w:pPr>
      <w:r w:rsidRPr="00812048">
        <w:rPr>
          <w:rStyle w:val="FootnoteReference"/>
          <w:rFonts w:cs="NoorLotus"/>
          <w:color w:val="3C3C3C"/>
        </w:rPr>
        <w:footnoteRef/>
      </w:r>
      <w:r w:rsidRPr="00812048">
        <w:rPr>
          <w:rFonts w:ascii="Cambria" w:hAnsi="Cambria" w:cs="Cambria" w:hint="cs"/>
          <w:color w:val="3C3C3C"/>
          <w:rtl/>
        </w:rPr>
        <w:t> </w:t>
      </w:r>
      <w:r w:rsidRPr="00812048">
        <w:rPr>
          <w:rFonts w:ascii="NoorLotus" w:hAnsi="NoorLotus" w:cs="NoorLotus"/>
          <w:color w:val="3C3C3C"/>
          <w:rtl/>
        </w:rPr>
        <w:t>کفایة الأصول (طبع آل البيت)، ص 368.</w:t>
      </w:r>
    </w:p>
  </w:footnote>
  <w:footnote w:id="5">
    <w:p w14:paraId="384F957D" w14:textId="29BB23E2" w:rsidR="00790A03" w:rsidRDefault="00790A03">
      <w:pPr>
        <w:pStyle w:val="FootnoteText"/>
      </w:pPr>
      <w:r>
        <w:rPr>
          <w:rStyle w:val="FootnoteReference"/>
        </w:rPr>
        <w:footnoteRef/>
      </w:r>
      <w:r>
        <w:rPr>
          <w:rtl/>
        </w:rPr>
        <w:t xml:space="preserve"> </w:t>
      </w:r>
      <w:r w:rsidRPr="00790A03">
        <w:rPr>
          <w:rFonts w:ascii="NoorLotus" w:hAnsi="NoorLotus" w:cs="NoorLotus"/>
          <w:rtl/>
        </w:rPr>
        <w:t>مقرر: در برابر مسقط اضطراری</w:t>
      </w:r>
    </w:p>
  </w:footnote>
  <w:footnote w:id="6">
    <w:p w14:paraId="7EA9B1A0" w14:textId="09414E8D" w:rsidR="00B423FF" w:rsidRPr="00812048" w:rsidRDefault="00B423FF" w:rsidP="00DA0320">
      <w:pPr>
        <w:pStyle w:val="FootnoteText"/>
        <w:rPr>
          <w:rFonts w:ascii="NoorLotus" w:hAnsi="NoorLotus" w:cs="NoorLotus"/>
        </w:rPr>
      </w:pPr>
      <w:r w:rsidRPr="00812048">
        <w:rPr>
          <w:rStyle w:val="FootnoteReference"/>
          <w:rFonts w:cs="NoorLotus"/>
        </w:rPr>
        <w:footnoteRef/>
      </w:r>
      <w:r w:rsidRPr="00812048">
        <w:rPr>
          <w:rFonts w:ascii="NoorLotus" w:hAnsi="NoorLotus" w:cs="NoorLotus"/>
          <w:rtl/>
        </w:rPr>
        <w:t xml:space="preserve"> </w:t>
      </w:r>
      <w:r w:rsidRPr="00812048">
        <w:rPr>
          <w:rFonts w:ascii="NoorLotus" w:hAnsi="NoorLotus" w:cs="NoorLotus"/>
          <w:rtl/>
        </w:rPr>
        <w:t>وسائل الشیعة، ج23، ص237، ح3؛ النوادر، اشعری قمی، احمد بن محمد بن عیسی، ص74.</w:t>
      </w:r>
    </w:p>
  </w:footnote>
  <w:footnote w:id="7">
    <w:p w14:paraId="700FB44A" w14:textId="77777777" w:rsidR="00B423FF" w:rsidRPr="00812048" w:rsidRDefault="00B423FF" w:rsidP="00B423FF">
      <w:pPr>
        <w:pStyle w:val="FootnoteText"/>
        <w:spacing w:after="0" w:afterAutospacing="0"/>
        <w:rPr>
          <w:rFonts w:ascii="NoorLotus" w:hAnsi="NoorLotus" w:cs="NoorLotus"/>
          <w:sz w:val="24"/>
          <w:szCs w:val="24"/>
        </w:rPr>
      </w:pPr>
      <w:r w:rsidRPr="00812048">
        <w:rPr>
          <w:rStyle w:val="FootnoteReference"/>
          <w:rFonts w:cs="NoorLotus"/>
          <w:sz w:val="24"/>
          <w:szCs w:val="24"/>
        </w:rPr>
        <w:footnoteRef/>
      </w:r>
      <w:r w:rsidRPr="00812048">
        <w:rPr>
          <w:rFonts w:ascii="NoorLotus" w:hAnsi="NoorLotus" w:cs="NoorLotus"/>
          <w:sz w:val="24"/>
          <w:szCs w:val="24"/>
          <w:rtl/>
        </w:rPr>
        <w:t xml:space="preserve"> </w:t>
      </w:r>
      <w:r w:rsidRPr="00812048">
        <w:rPr>
          <w:rFonts w:ascii="NoorLotus" w:hAnsi="NoorLotus" w:cs="NoorLotus"/>
          <w:sz w:val="24"/>
          <w:szCs w:val="24"/>
          <w:rtl/>
        </w:rPr>
        <w:t>البقرة:286.</w:t>
      </w:r>
    </w:p>
  </w:footnote>
  <w:footnote w:id="8">
    <w:p w14:paraId="62C8A0F2" w14:textId="233F3232" w:rsidR="003706F1" w:rsidRPr="00812048" w:rsidRDefault="003706F1" w:rsidP="00A579B7">
      <w:pPr>
        <w:pStyle w:val="FootnoteText"/>
        <w:rPr>
          <w:rFonts w:ascii="NoorLotus" w:hAnsi="NoorLotus" w:cs="NoorLotus"/>
          <w:color w:val="3C3C3C"/>
          <w:rtl/>
          <w:lang w:bidi="ar-SA"/>
        </w:rPr>
      </w:pPr>
      <w:r w:rsidRPr="00812048">
        <w:rPr>
          <w:rStyle w:val="FootnoteReference"/>
          <w:rFonts w:cs="NoorLotus"/>
          <w:color w:val="3C3C3C"/>
        </w:rPr>
        <w:footnoteRef/>
      </w:r>
      <w:r w:rsidRPr="00812048">
        <w:rPr>
          <w:rFonts w:ascii="Cambria" w:hAnsi="Cambria" w:cs="Cambria" w:hint="cs"/>
          <w:color w:val="3C3C3C"/>
          <w:rtl/>
        </w:rPr>
        <w:t> </w:t>
      </w:r>
      <w:r w:rsidRPr="00812048">
        <w:rPr>
          <w:rFonts w:ascii="NoorLotus" w:hAnsi="NoorLotus" w:cs="NoorLotus"/>
          <w:color w:val="3C3C3C"/>
          <w:rtl/>
        </w:rPr>
        <w:t>نهایة الأفکار. ج 3، ص 421.</w:t>
      </w:r>
    </w:p>
  </w:footnote>
  <w:footnote w:id="9">
    <w:p w14:paraId="752FBA6B" w14:textId="67A160F4" w:rsidR="003A35BD" w:rsidRPr="00812048" w:rsidRDefault="003A35BD" w:rsidP="00A579B7">
      <w:pPr>
        <w:pStyle w:val="FootnoteText"/>
        <w:rPr>
          <w:rFonts w:ascii="NoorLotus" w:hAnsi="NoorLotus" w:cs="NoorLotus"/>
          <w:color w:val="3C3C3C"/>
          <w:rtl/>
          <w:lang w:bidi="ar-SA"/>
        </w:rPr>
      </w:pPr>
      <w:r w:rsidRPr="00812048">
        <w:rPr>
          <w:rStyle w:val="FootnoteReference"/>
          <w:rFonts w:cs="NoorLotus"/>
          <w:color w:val="3C3C3C"/>
        </w:rPr>
        <w:footnoteRef/>
      </w:r>
      <w:r w:rsidRPr="00812048">
        <w:rPr>
          <w:rFonts w:ascii="Cambria" w:hAnsi="Cambria" w:cs="Cambria" w:hint="cs"/>
          <w:color w:val="3C3C3C"/>
          <w:rtl/>
        </w:rPr>
        <w:t> </w:t>
      </w:r>
      <w:r w:rsidRPr="00812048">
        <w:rPr>
          <w:rFonts w:ascii="NoorLotus" w:hAnsi="NoorLotus" w:cs="NoorLotus"/>
          <w:color w:val="3C3C3C"/>
          <w:rtl/>
        </w:rPr>
        <w:t>بحوث في علم الأصول (الهاشمي الشاهرودي). ج 5،</w:t>
      </w:r>
      <w:r w:rsidR="00A579B7">
        <w:rPr>
          <w:rFonts w:ascii="NoorLotus" w:hAnsi="NoorLotus" w:cs="NoorLotus" w:hint="cs"/>
          <w:color w:val="3C3C3C"/>
          <w:rtl/>
        </w:rPr>
        <w:t xml:space="preserve"> </w:t>
      </w:r>
      <w:r w:rsidRPr="00812048">
        <w:rPr>
          <w:rFonts w:ascii="NoorLotus" w:hAnsi="NoorLotus" w:cs="NoorLotus"/>
          <w:color w:val="3C3C3C"/>
          <w:rtl/>
        </w:rPr>
        <w:t>ص 369.</w:t>
      </w:r>
    </w:p>
  </w:footnote>
  <w:footnote w:id="10">
    <w:p w14:paraId="510D8D8C" w14:textId="618E49D2" w:rsidR="006762B1" w:rsidRPr="00812048" w:rsidRDefault="006762B1" w:rsidP="00A579B7">
      <w:pPr>
        <w:pStyle w:val="FootnoteText"/>
        <w:rPr>
          <w:rFonts w:ascii="NoorLotus" w:hAnsi="NoorLotus" w:cs="NoorLotus"/>
          <w:color w:val="3C3C3C"/>
          <w:rtl/>
          <w:lang w:bidi="ar-SA"/>
        </w:rPr>
      </w:pPr>
      <w:r w:rsidRPr="00812048">
        <w:rPr>
          <w:rStyle w:val="FootnoteReference"/>
          <w:rFonts w:cs="NoorLotus"/>
          <w:color w:val="3C3C3C"/>
        </w:rPr>
        <w:footnoteRef/>
      </w:r>
      <w:r w:rsidR="00A579B7">
        <w:rPr>
          <w:rFonts w:ascii="NoorLotus" w:hAnsi="NoorLotus" w:cs="NoorLotus" w:hint="cs"/>
          <w:color w:val="3C3C3C"/>
          <w:rtl/>
        </w:rPr>
        <w:t xml:space="preserve"> </w:t>
      </w:r>
      <w:r w:rsidRPr="00812048">
        <w:rPr>
          <w:rFonts w:ascii="NoorLotus" w:hAnsi="NoorLotus" w:cs="NoorLotus"/>
          <w:color w:val="3C3C3C"/>
          <w:rtl/>
        </w:rPr>
        <w:t>بحوث في علم الأصول (الهاشمي الشاهرودي). ج 5، ص 369.</w:t>
      </w:r>
    </w:p>
  </w:footnote>
  <w:footnote w:id="11">
    <w:p w14:paraId="7D27D8A8" w14:textId="77777777" w:rsidR="00B423FF" w:rsidRPr="00812048" w:rsidRDefault="00B423FF" w:rsidP="00B423FF">
      <w:pPr>
        <w:pStyle w:val="FootnoteText"/>
        <w:rPr>
          <w:rFonts w:ascii="NoorLotus" w:hAnsi="NoorLotus" w:cs="NoorLotus"/>
        </w:rPr>
      </w:pPr>
      <w:r w:rsidRPr="00812048">
        <w:rPr>
          <w:rStyle w:val="FootnoteReference"/>
          <w:rFonts w:cs="NoorLotus"/>
        </w:rPr>
        <w:footnoteRef/>
      </w:r>
      <w:r w:rsidRPr="00812048">
        <w:rPr>
          <w:rFonts w:ascii="NoorLotus" w:hAnsi="NoorLotus" w:cs="NoorLotus"/>
          <w:rtl/>
        </w:rPr>
        <w:t xml:space="preserve"> </w:t>
      </w:r>
      <w:r w:rsidRPr="00812048">
        <w:rPr>
          <w:rFonts w:ascii="NoorLotus" w:hAnsi="NoorLotus" w:cs="NoorLotus"/>
          <w:rtl/>
        </w:rPr>
        <w:t>وسائل الشیعة، ج1، ص315، ح1.</w:t>
      </w:r>
    </w:p>
  </w:footnote>
  <w:footnote w:id="12">
    <w:p w14:paraId="2CFD1736" w14:textId="7CF739A6" w:rsidR="00A47C6C" w:rsidRPr="00A47C6C" w:rsidRDefault="00A47C6C">
      <w:pPr>
        <w:pStyle w:val="FootnoteText"/>
        <w:rPr>
          <w:rFonts w:ascii="NoorLotus" w:hAnsi="NoorLotus" w:cs="NoorLotus"/>
        </w:rPr>
      </w:pPr>
      <w:r w:rsidRPr="00A47C6C">
        <w:rPr>
          <w:rStyle w:val="FootnoteReference"/>
          <w:rFonts w:cs="NoorLotus"/>
        </w:rPr>
        <w:footnoteRef/>
      </w:r>
      <w:r w:rsidRPr="00A47C6C">
        <w:rPr>
          <w:rFonts w:ascii="NoorLotus" w:hAnsi="NoorLotus" w:cs="NoorLotus"/>
          <w:rtl/>
        </w:rPr>
        <w:t xml:space="preserve"> </w:t>
      </w:r>
      <w:r w:rsidRPr="00A47C6C">
        <w:rPr>
          <w:rFonts w:ascii="NoorLotus" w:hAnsi="NoorLotus" w:cs="NoorLotus"/>
          <w:rtl/>
        </w:rPr>
        <w:t xml:space="preserve">مقرر: البته این تعبیر برای ناسی حکم </w:t>
      </w:r>
      <w:r>
        <w:rPr>
          <w:rFonts w:ascii="NoorLotus" w:hAnsi="NoorLotus" w:cs="NoorLotus"/>
          <w:rtl/>
        </w:rPr>
        <w:t>مناسب است و باید در مورد ناسی</w:t>
      </w:r>
      <w:r w:rsidRPr="00A47C6C">
        <w:rPr>
          <w:rFonts w:ascii="NoorLotus" w:hAnsi="NoorLotus" w:cs="NoorLotus"/>
          <w:rtl/>
        </w:rPr>
        <w:t xml:space="preserve"> موضوع گفته شود که او خیال می‌کند نان را هم همراه خود آورده است.</w:t>
      </w:r>
    </w:p>
  </w:footnote>
  <w:footnote w:id="13">
    <w:p w14:paraId="5AD42103" w14:textId="4BC4CE40" w:rsidR="009D21DE" w:rsidRPr="00812048" w:rsidRDefault="009D21DE" w:rsidP="00A579B7">
      <w:pPr>
        <w:pStyle w:val="FootnoteText"/>
        <w:rPr>
          <w:rFonts w:ascii="NoorLotus" w:hAnsi="NoorLotus" w:cs="NoorLotus"/>
          <w:color w:val="3C3C3C"/>
          <w:rtl/>
          <w:lang w:bidi="ar-SA"/>
        </w:rPr>
      </w:pPr>
      <w:r w:rsidRPr="00812048">
        <w:rPr>
          <w:rStyle w:val="FootnoteReference"/>
          <w:rFonts w:cs="NoorLotus"/>
          <w:color w:val="3C3C3C"/>
        </w:rPr>
        <w:footnoteRef/>
      </w:r>
      <w:r w:rsidRPr="00812048">
        <w:rPr>
          <w:rFonts w:ascii="Cambria" w:hAnsi="Cambria" w:cs="Cambria" w:hint="cs"/>
          <w:color w:val="3C3C3C"/>
          <w:rtl/>
        </w:rPr>
        <w:t> </w:t>
      </w:r>
      <w:r w:rsidRPr="00812048">
        <w:rPr>
          <w:rFonts w:ascii="NoorLotus" w:hAnsi="NoorLotus" w:cs="NoorLotus"/>
          <w:color w:val="3C3C3C"/>
          <w:rtl/>
        </w:rPr>
        <w:t>کفایة الأصول (طبع آل البيت)، ص 368.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0F82C" w14:textId="77777777" w:rsidR="004314D2" w:rsidRDefault="004314D2" w:rsidP="007F1053">
    <w:pPr>
      <w:pStyle w:val="Header"/>
    </w:pPr>
  </w:p>
  <w:p w14:paraId="557D60FD" w14:textId="77777777" w:rsidR="004314D2" w:rsidRDefault="004314D2" w:rsidP="007F1053"/>
  <w:p w14:paraId="45FE9BCF" w14:textId="77777777" w:rsidR="004314D2" w:rsidRDefault="004314D2"/>
  <w:p w14:paraId="53AC1C21" w14:textId="77777777" w:rsidR="004314D2" w:rsidRDefault="004314D2"/>
  <w:p w14:paraId="0CC00638" w14:textId="77777777" w:rsidR="004314D2" w:rsidRDefault="004314D2"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11155" w14:textId="046CF518" w:rsidR="004314D2" w:rsidRPr="009E10DD" w:rsidRDefault="004314D2"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جلسه:36</w:t>
    </w:r>
    <w:r>
      <w:rPr>
        <w:sz w:val="18"/>
        <w:szCs w:val="18"/>
        <w:rtl/>
      </w:rPr>
      <w:t>(تاری</w:t>
    </w:r>
    <w:r>
      <w:rPr>
        <w:rFonts w:hint="cs"/>
        <w:sz w:val="18"/>
        <w:szCs w:val="18"/>
        <w:rtl/>
      </w:rPr>
      <w:t>خ:4/8</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4D2"/>
    <w:rsid w:val="00031369"/>
    <w:rsid w:val="000433BE"/>
    <w:rsid w:val="000505D5"/>
    <w:rsid w:val="000554E8"/>
    <w:rsid w:val="00056ACC"/>
    <w:rsid w:val="00061D2C"/>
    <w:rsid w:val="00062E88"/>
    <w:rsid w:val="00063053"/>
    <w:rsid w:val="00065CD8"/>
    <w:rsid w:val="0006695C"/>
    <w:rsid w:val="000670CB"/>
    <w:rsid w:val="00093389"/>
    <w:rsid w:val="000A434A"/>
    <w:rsid w:val="000B08E6"/>
    <w:rsid w:val="000C2E5E"/>
    <w:rsid w:val="000C44BF"/>
    <w:rsid w:val="000C6212"/>
    <w:rsid w:val="000C708A"/>
    <w:rsid w:val="000D31EE"/>
    <w:rsid w:val="000D53F4"/>
    <w:rsid w:val="000E7B6D"/>
    <w:rsid w:val="0011371C"/>
    <w:rsid w:val="0012234D"/>
    <w:rsid w:val="00122C6D"/>
    <w:rsid w:val="001255F0"/>
    <w:rsid w:val="00125775"/>
    <w:rsid w:val="001416F8"/>
    <w:rsid w:val="0014250B"/>
    <w:rsid w:val="00144636"/>
    <w:rsid w:val="00145BC9"/>
    <w:rsid w:val="00154716"/>
    <w:rsid w:val="00156F8F"/>
    <w:rsid w:val="00160ED5"/>
    <w:rsid w:val="00174B76"/>
    <w:rsid w:val="00175023"/>
    <w:rsid w:val="00181232"/>
    <w:rsid w:val="00193082"/>
    <w:rsid w:val="001A402B"/>
    <w:rsid w:val="001B0CE2"/>
    <w:rsid w:val="001B6FD2"/>
    <w:rsid w:val="001C0C04"/>
    <w:rsid w:val="001C1733"/>
    <w:rsid w:val="001C4B63"/>
    <w:rsid w:val="001C4FBE"/>
    <w:rsid w:val="001D1506"/>
    <w:rsid w:val="001D4096"/>
    <w:rsid w:val="001D480F"/>
    <w:rsid w:val="001D7F4D"/>
    <w:rsid w:val="00206345"/>
    <w:rsid w:val="00222E00"/>
    <w:rsid w:val="00223B40"/>
    <w:rsid w:val="00236320"/>
    <w:rsid w:val="00246941"/>
    <w:rsid w:val="00255C00"/>
    <w:rsid w:val="00260452"/>
    <w:rsid w:val="00264A3D"/>
    <w:rsid w:val="00266EA9"/>
    <w:rsid w:val="00276182"/>
    <w:rsid w:val="002778C4"/>
    <w:rsid w:val="002924A8"/>
    <w:rsid w:val="002966BA"/>
    <w:rsid w:val="002C58FD"/>
    <w:rsid w:val="002D72CA"/>
    <w:rsid w:val="002E08B3"/>
    <w:rsid w:val="002E7CE8"/>
    <w:rsid w:val="00312CEB"/>
    <w:rsid w:val="00322BE9"/>
    <w:rsid w:val="003260A9"/>
    <w:rsid w:val="003311CB"/>
    <w:rsid w:val="00366633"/>
    <w:rsid w:val="003706F1"/>
    <w:rsid w:val="00393EB5"/>
    <w:rsid w:val="003A35BD"/>
    <w:rsid w:val="003B304B"/>
    <w:rsid w:val="003B4048"/>
    <w:rsid w:val="003B4470"/>
    <w:rsid w:val="003C3419"/>
    <w:rsid w:val="003D74FD"/>
    <w:rsid w:val="003F4AC6"/>
    <w:rsid w:val="00415B02"/>
    <w:rsid w:val="004314D2"/>
    <w:rsid w:val="00431B10"/>
    <w:rsid w:val="00463375"/>
    <w:rsid w:val="004704FA"/>
    <w:rsid w:val="00472CEE"/>
    <w:rsid w:val="00476AC8"/>
    <w:rsid w:val="00480FF3"/>
    <w:rsid w:val="00481488"/>
    <w:rsid w:val="004926E3"/>
    <w:rsid w:val="004A2F1B"/>
    <w:rsid w:val="004A7153"/>
    <w:rsid w:val="004B47C2"/>
    <w:rsid w:val="004C0375"/>
    <w:rsid w:val="004C7418"/>
    <w:rsid w:val="004E14E7"/>
    <w:rsid w:val="004E202E"/>
    <w:rsid w:val="004E24FD"/>
    <w:rsid w:val="004E41F9"/>
    <w:rsid w:val="00501B08"/>
    <w:rsid w:val="0051482E"/>
    <w:rsid w:val="00515B40"/>
    <w:rsid w:val="005163CF"/>
    <w:rsid w:val="00532C8A"/>
    <w:rsid w:val="0053431F"/>
    <w:rsid w:val="0053566D"/>
    <w:rsid w:val="00541FDE"/>
    <w:rsid w:val="00573168"/>
    <w:rsid w:val="00576D00"/>
    <w:rsid w:val="00581D36"/>
    <w:rsid w:val="00582F4F"/>
    <w:rsid w:val="00587237"/>
    <w:rsid w:val="00592044"/>
    <w:rsid w:val="005A0133"/>
    <w:rsid w:val="005A1FD8"/>
    <w:rsid w:val="005A2150"/>
    <w:rsid w:val="005C08B4"/>
    <w:rsid w:val="005C6CC5"/>
    <w:rsid w:val="005D662C"/>
    <w:rsid w:val="005E613B"/>
    <w:rsid w:val="005E6C35"/>
    <w:rsid w:val="005F03D1"/>
    <w:rsid w:val="005F071E"/>
    <w:rsid w:val="006076E8"/>
    <w:rsid w:val="00617168"/>
    <w:rsid w:val="006321FC"/>
    <w:rsid w:val="00633F06"/>
    <w:rsid w:val="00636C23"/>
    <w:rsid w:val="00645EF9"/>
    <w:rsid w:val="006478F4"/>
    <w:rsid w:val="00654BCF"/>
    <w:rsid w:val="00660200"/>
    <w:rsid w:val="00664A4D"/>
    <w:rsid w:val="00673BA8"/>
    <w:rsid w:val="006762B1"/>
    <w:rsid w:val="0068254F"/>
    <w:rsid w:val="00685125"/>
    <w:rsid w:val="00690FCD"/>
    <w:rsid w:val="00695543"/>
    <w:rsid w:val="006B618E"/>
    <w:rsid w:val="006B75F6"/>
    <w:rsid w:val="006C20A7"/>
    <w:rsid w:val="006C2BDF"/>
    <w:rsid w:val="006C3DD5"/>
    <w:rsid w:val="006C69D9"/>
    <w:rsid w:val="006E2895"/>
    <w:rsid w:val="006F6B4C"/>
    <w:rsid w:val="007078F9"/>
    <w:rsid w:val="0071289C"/>
    <w:rsid w:val="00717BB1"/>
    <w:rsid w:val="00722036"/>
    <w:rsid w:val="007347D6"/>
    <w:rsid w:val="00740A95"/>
    <w:rsid w:val="00755C63"/>
    <w:rsid w:val="00760B5F"/>
    <w:rsid w:val="00765E44"/>
    <w:rsid w:val="007849FB"/>
    <w:rsid w:val="00787CC0"/>
    <w:rsid w:val="00790A03"/>
    <w:rsid w:val="007A75A1"/>
    <w:rsid w:val="007C2E58"/>
    <w:rsid w:val="00812048"/>
    <w:rsid w:val="00817125"/>
    <w:rsid w:val="00841BE3"/>
    <w:rsid w:val="00860D2B"/>
    <w:rsid w:val="008769AD"/>
    <w:rsid w:val="00884B27"/>
    <w:rsid w:val="00894249"/>
    <w:rsid w:val="008A269D"/>
    <w:rsid w:val="008A2B1E"/>
    <w:rsid w:val="008D28D9"/>
    <w:rsid w:val="008E4DB2"/>
    <w:rsid w:val="008F323C"/>
    <w:rsid w:val="00907A3C"/>
    <w:rsid w:val="009174CC"/>
    <w:rsid w:val="0092008A"/>
    <w:rsid w:val="009236EC"/>
    <w:rsid w:val="00946E82"/>
    <w:rsid w:val="00947F5F"/>
    <w:rsid w:val="009548CC"/>
    <w:rsid w:val="00955D03"/>
    <w:rsid w:val="00961475"/>
    <w:rsid w:val="00976DED"/>
    <w:rsid w:val="009A2FEC"/>
    <w:rsid w:val="009B186A"/>
    <w:rsid w:val="009B1E90"/>
    <w:rsid w:val="009B3B0A"/>
    <w:rsid w:val="009B627A"/>
    <w:rsid w:val="009C64C9"/>
    <w:rsid w:val="009D21DE"/>
    <w:rsid w:val="009D4CBD"/>
    <w:rsid w:val="009D6C8E"/>
    <w:rsid w:val="009E4C5E"/>
    <w:rsid w:val="009E689E"/>
    <w:rsid w:val="00A051BF"/>
    <w:rsid w:val="00A20F02"/>
    <w:rsid w:val="00A25148"/>
    <w:rsid w:val="00A340B6"/>
    <w:rsid w:val="00A436D5"/>
    <w:rsid w:val="00A47C6C"/>
    <w:rsid w:val="00A545CB"/>
    <w:rsid w:val="00A574F3"/>
    <w:rsid w:val="00A579B7"/>
    <w:rsid w:val="00A73F9F"/>
    <w:rsid w:val="00A74042"/>
    <w:rsid w:val="00A74577"/>
    <w:rsid w:val="00A81437"/>
    <w:rsid w:val="00A92D4E"/>
    <w:rsid w:val="00AA4FA3"/>
    <w:rsid w:val="00AB7E5B"/>
    <w:rsid w:val="00AD5651"/>
    <w:rsid w:val="00AD7E4D"/>
    <w:rsid w:val="00AE23D5"/>
    <w:rsid w:val="00AE3B25"/>
    <w:rsid w:val="00AE47A3"/>
    <w:rsid w:val="00AE5938"/>
    <w:rsid w:val="00AF422D"/>
    <w:rsid w:val="00AF6D36"/>
    <w:rsid w:val="00B12B7C"/>
    <w:rsid w:val="00B17111"/>
    <w:rsid w:val="00B2031F"/>
    <w:rsid w:val="00B2470D"/>
    <w:rsid w:val="00B26C19"/>
    <w:rsid w:val="00B31552"/>
    <w:rsid w:val="00B423FF"/>
    <w:rsid w:val="00B454ED"/>
    <w:rsid w:val="00B46388"/>
    <w:rsid w:val="00B67C45"/>
    <w:rsid w:val="00B805D7"/>
    <w:rsid w:val="00B8166C"/>
    <w:rsid w:val="00B91F05"/>
    <w:rsid w:val="00B93357"/>
    <w:rsid w:val="00BA0119"/>
    <w:rsid w:val="00BB0267"/>
    <w:rsid w:val="00BC1866"/>
    <w:rsid w:val="00BC2AE6"/>
    <w:rsid w:val="00BC7C50"/>
    <w:rsid w:val="00BD2801"/>
    <w:rsid w:val="00BE1149"/>
    <w:rsid w:val="00BE7593"/>
    <w:rsid w:val="00BF2652"/>
    <w:rsid w:val="00BF7076"/>
    <w:rsid w:val="00C174A4"/>
    <w:rsid w:val="00C23591"/>
    <w:rsid w:val="00C30DB6"/>
    <w:rsid w:val="00C40442"/>
    <w:rsid w:val="00C41638"/>
    <w:rsid w:val="00C41A14"/>
    <w:rsid w:val="00C53C3A"/>
    <w:rsid w:val="00C5465B"/>
    <w:rsid w:val="00C56C04"/>
    <w:rsid w:val="00C6282F"/>
    <w:rsid w:val="00C669AE"/>
    <w:rsid w:val="00C6752C"/>
    <w:rsid w:val="00C75D1C"/>
    <w:rsid w:val="00C94389"/>
    <w:rsid w:val="00C9579C"/>
    <w:rsid w:val="00CA6450"/>
    <w:rsid w:val="00CB00CE"/>
    <w:rsid w:val="00CB6375"/>
    <w:rsid w:val="00CB6F38"/>
    <w:rsid w:val="00CE243C"/>
    <w:rsid w:val="00CF3204"/>
    <w:rsid w:val="00D224C1"/>
    <w:rsid w:val="00D24BA2"/>
    <w:rsid w:val="00D312BB"/>
    <w:rsid w:val="00D40966"/>
    <w:rsid w:val="00D51DA8"/>
    <w:rsid w:val="00D53B8A"/>
    <w:rsid w:val="00D5545A"/>
    <w:rsid w:val="00D57F65"/>
    <w:rsid w:val="00D64CF5"/>
    <w:rsid w:val="00D70839"/>
    <w:rsid w:val="00D85D38"/>
    <w:rsid w:val="00D936DD"/>
    <w:rsid w:val="00DA0320"/>
    <w:rsid w:val="00DA23EA"/>
    <w:rsid w:val="00DA6393"/>
    <w:rsid w:val="00DB06A7"/>
    <w:rsid w:val="00DB28BB"/>
    <w:rsid w:val="00DD15AD"/>
    <w:rsid w:val="00DF08AB"/>
    <w:rsid w:val="00E049CE"/>
    <w:rsid w:val="00E1026A"/>
    <w:rsid w:val="00E26020"/>
    <w:rsid w:val="00E428EA"/>
    <w:rsid w:val="00E42D2C"/>
    <w:rsid w:val="00E50DAE"/>
    <w:rsid w:val="00E547CA"/>
    <w:rsid w:val="00E608AE"/>
    <w:rsid w:val="00E65178"/>
    <w:rsid w:val="00E70DBF"/>
    <w:rsid w:val="00E81C71"/>
    <w:rsid w:val="00E95CA2"/>
    <w:rsid w:val="00EA22B7"/>
    <w:rsid w:val="00EA2FB9"/>
    <w:rsid w:val="00EB56D7"/>
    <w:rsid w:val="00EC3F34"/>
    <w:rsid w:val="00EC4759"/>
    <w:rsid w:val="00EC48C6"/>
    <w:rsid w:val="00ED58F3"/>
    <w:rsid w:val="00ED7F2C"/>
    <w:rsid w:val="00EE5D33"/>
    <w:rsid w:val="00EE7B97"/>
    <w:rsid w:val="00EF1AD4"/>
    <w:rsid w:val="00EF3893"/>
    <w:rsid w:val="00F119AF"/>
    <w:rsid w:val="00F2107E"/>
    <w:rsid w:val="00F33013"/>
    <w:rsid w:val="00F34384"/>
    <w:rsid w:val="00F370FB"/>
    <w:rsid w:val="00F5029E"/>
    <w:rsid w:val="00F51B32"/>
    <w:rsid w:val="00F54F2D"/>
    <w:rsid w:val="00F559E1"/>
    <w:rsid w:val="00F71F49"/>
    <w:rsid w:val="00F73B39"/>
    <w:rsid w:val="00F75239"/>
    <w:rsid w:val="00F84089"/>
    <w:rsid w:val="00F84B19"/>
    <w:rsid w:val="00F91B31"/>
    <w:rsid w:val="00FB0744"/>
    <w:rsid w:val="00FB1BE5"/>
    <w:rsid w:val="00FC3B98"/>
    <w:rsid w:val="00FC699A"/>
    <w:rsid w:val="00FD7AC4"/>
    <w:rsid w:val="00FE7854"/>
    <w:rsid w:val="00FF634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ABFB"/>
  <w15:chartTrackingRefBased/>
  <w15:docId w15:val="{D20EC2F1-88B5-41F3-9902-EB24296E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4D2"/>
    <w:pPr>
      <w:bidi/>
    </w:pPr>
    <w:rPr>
      <w:rFonts w:cs="B Badr"/>
      <w:szCs w:val="28"/>
    </w:rPr>
  </w:style>
  <w:style w:type="paragraph" w:styleId="Heading1">
    <w:name w:val="heading 1"/>
    <w:basedOn w:val="Normal"/>
    <w:next w:val="Normal"/>
    <w:link w:val="Heading1Char"/>
    <w:qFormat/>
    <w:rsid w:val="00B12B7C"/>
    <w:pPr>
      <w:keepNext/>
      <w:keepLines/>
      <w:outlineLvl w:val="0"/>
    </w:pPr>
    <w:rPr>
      <w:rFonts w:asciiTheme="majorHAnsi" w:eastAsiaTheme="majorEastAsia" w:hAnsiTheme="majorHAnsi" w:cs="NoorLotus"/>
      <w:b/>
      <w:bCs/>
      <w:color w:val="FF0000"/>
    </w:rPr>
  </w:style>
  <w:style w:type="paragraph" w:styleId="Heading2">
    <w:name w:val="heading 2"/>
    <w:basedOn w:val="Heading4"/>
    <w:next w:val="Normal"/>
    <w:link w:val="Heading2Char"/>
    <w:uiPriority w:val="1"/>
    <w:unhideWhenUsed/>
    <w:qFormat/>
    <w:rsid w:val="00B12B7C"/>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B12B7C"/>
    <w:pPr>
      <w:keepNext/>
      <w:keepLines/>
      <w:spacing w:before="160" w:after="80"/>
      <w:outlineLvl w:val="2"/>
    </w:pPr>
    <w:rPr>
      <w:rFonts w:eastAsiaTheme="majorEastAsia" w:cs="NoorLotus"/>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314D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31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B7C"/>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B12B7C"/>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B12B7C"/>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4314D2"/>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4314D2"/>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4314D2"/>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4314D2"/>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4314D2"/>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431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4D2"/>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431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4D2"/>
    <w:pPr>
      <w:spacing w:before="160"/>
      <w:jc w:val="center"/>
    </w:pPr>
    <w:rPr>
      <w:i/>
      <w:iCs/>
      <w:color w:val="404040" w:themeColor="text1" w:themeTint="BF"/>
    </w:rPr>
  </w:style>
  <w:style w:type="character" w:customStyle="1" w:styleId="QuoteChar">
    <w:name w:val="Quote Char"/>
    <w:basedOn w:val="DefaultParagraphFont"/>
    <w:link w:val="Quote"/>
    <w:uiPriority w:val="29"/>
    <w:rsid w:val="004314D2"/>
    <w:rPr>
      <w:rFonts w:cs="B Badr"/>
      <w:i/>
      <w:iCs/>
      <w:color w:val="404040" w:themeColor="text1" w:themeTint="BF"/>
      <w:szCs w:val="28"/>
    </w:rPr>
  </w:style>
  <w:style w:type="paragraph" w:styleId="ListParagraph">
    <w:name w:val="List Paragraph"/>
    <w:basedOn w:val="Normal"/>
    <w:uiPriority w:val="34"/>
    <w:qFormat/>
    <w:rsid w:val="004314D2"/>
    <w:pPr>
      <w:ind w:left="720"/>
      <w:contextualSpacing/>
    </w:pPr>
  </w:style>
  <w:style w:type="character" w:styleId="IntenseEmphasis">
    <w:name w:val="Intense Emphasis"/>
    <w:basedOn w:val="DefaultParagraphFont"/>
    <w:uiPriority w:val="21"/>
    <w:qFormat/>
    <w:rsid w:val="004314D2"/>
    <w:rPr>
      <w:i/>
      <w:iCs/>
      <w:color w:val="365F91" w:themeColor="accent1" w:themeShade="BF"/>
    </w:rPr>
  </w:style>
  <w:style w:type="paragraph" w:styleId="IntenseQuote">
    <w:name w:val="Intense Quote"/>
    <w:basedOn w:val="Normal"/>
    <w:next w:val="Normal"/>
    <w:link w:val="IntenseQuoteChar"/>
    <w:uiPriority w:val="30"/>
    <w:qFormat/>
    <w:rsid w:val="004314D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314D2"/>
    <w:rPr>
      <w:rFonts w:cs="B Badr"/>
      <w:i/>
      <w:iCs/>
      <w:color w:val="365F91" w:themeColor="accent1" w:themeShade="BF"/>
      <w:szCs w:val="28"/>
    </w:rPr>
  </w:style>
  <w:style w:type="character" w:styleId="IntenseReference">
    <w:name w:val="Intense Reference"/>
    <w:basedOn w:val="DefaultParagraphFont"/>
    <w:uiPriority w:val="32"/>
    <w:qFormat/>
    <w:rsid w:val="004314D2"/>
    <w:rPr>
      <w:b/>
      <w:bCs/>
      <w:smallCaps/>
      <w:color w:val="365F91" w:themeColor="accent1" w:themeShade="BF"/>
      <w:spacing w:val="5"/>
    </w:rPr>
  </w:style>
  <w:style w:type="paragraph" w:styleId="FootnoteText">
    <w:name w:val="footnote text"/>
    <w:basedOn w:val="Normal"/>
    <w:link w:val="FootnoteTextChar"/>
    <w:unhideWhenUsed/>
    <w:qFormat/>
    <w:rsid w:val="004314D2"/>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4314D2"/>
    <w:rPr>
      <w:rFonts w:ascii="Times New Roman" w:eastAsia="Calibri" w:hAnsi="Times New Roman" w:cs="B Badr"/>
      <w:noProof/>
      <w:sz w:val="20"/>
      <w:szCs w:val="20"/>
    </w:rPr>
  </w:style>
  <w:style w:type="paragraph" w:styleId="Header">
    <w:name w:val="header"/>
    <w:basedOn w:val="Normal"/>
    <w:link w:val="HeaderChar"/>
    <w:uiPriority w:val="99"/>
    <w:unhideWhenUsed/>
    <w:rsid w:val="004314D2"/>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4314D2"/>
    <w:rPr>
      <w:rFonts w:ascii="NoorLotus" w:eastAsia="Calibri" w:hAnsi="NoorLotus" w:cs="NoorLotus"/>
      <w:b/>
      <w:bCs/>
      <w:sz w:val="28"/>
      <w:szCs w:val="28"/>
    </w:rPr>
  </w:style>
  <w:style w:type="paragraph" w:styleId="Footer">
    <w:name w:val="footer"/>
    <w:basedOn w:val="Normal"/>
    <w:link w:val="FooterChar"/>
    <w:uiPriority w:val="99"/>
    <w:unhideWhenUsed/>
    <w:rsid w:val="004314D2"/>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4314D2"/>
    <w:rPr>
      <w:rFonts w:ascii="NoorLotus" w:eastAsia="Calibri" w:hAnsi="NoorLotus" w:cs="NoorLotus"/>
      <w:b/>
      <w:bCs/>
      <w:sz w:val="28"/>
      <w:szCs w:val="28"/>
    </w:rPr>
  </w:style>
  <w:style w:type="paragraph" w:styleId="TOCHeading">
    <w:name w:val="TOC Heading"/>
    <w:basedOn w:val="Heading1"/>
    <w:next w:val="Normal"/>
    <w:uiPriority w:val="39"/>
    <w:unhideWhenUsed/>
    <w:qFormat/>
    <w:rsid w:val="004314D2"/>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4314D2"/>
    <w:pPr>
      <w:spacing w:after="100"/>
      <w:ind w:left="220"/>
    </w:pPr>
  </w:style>
  <w:style w:type="character" w:styleId="Hyperlink">
    <w:name w:val="Hyperlink"/>
    <w:basedOn w:val="DefaultParagraphFont"/>
    <w:uiPriority w:val="99"/>
    <w:unhideWhenUsed/>
    <w:rsid w:val="004314D2"/>
    <w:rPr>
      <w:color w:val="0000FF" w:themeColor="hyperlink"/>
      <w:u w:val="single"/>
    </w:rPr>
  </w:style>
  <w:style w:type="paragraph" w:styleId="NormalWeb">
    <w:name w:val="Normal (Web)"/>
    <w:basedOn w:val="Normal"/>
    <w:uiPriority w:val="99"/>
    <w:semiHidden/>
    <w:unhideWhenUsed/>
    <w:rsid w:val="009D21D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423FF"/>
    <w:rPr>
      <w:sz w:val="16"/>
      <w:szCs w:val="16"/>
    </w:rPr>
  </w:style>
  <w:style w:type="paragraph" w:styleId="CommentText">
    <w:name w:val="annotation text"/>
    <w:basedOn w:val="Normal"/>
    <w:link w:val="CommentTextChar"/>
    <w:uiPriority w:val="99"/>
    <w:semiHidden/>
    <w:unhideWhenUsed/>
    <w:rsid w:val="00B423FF"/>
    <w:pPr>
      <w:spacing w:line="240" w:lineRule="auto"/>
    </w:pPr>
    <w:rPr>
      <w:sz w:val="20"/>
      <w:szCs w:val="20"/>
    </w:rPr>
  </w:style>
  <w:style w:type="character" w:customStyle="1" w:styleId="CommentTextChar">
    <w:name w:val="Comment Text Char"/>
    <w:basedOn w:val="DefaultParagraphFont"/>
    <w:link w:val="CommentText"/>
    <w:uiPriority w:val="99"/>
    <w:semiHidden/>
    <w:rsid w:val="00B423FF"/>
    <w:rPr>
      <w:rFonts w:cs="B Badr"/>
      <w:sz w:val="20"/>
      <w:szCs w:val="20"/>
    </w:rPr>
  </w:style>
  <w:style w:type="paragraph" w:styleId="CommentSubject">
    <w:name w:val="annotation subject"/>
    <w:basedOn w:val="CommentText"/>
    <w:next w:val="CommentText"/>
    <w:link w:val="CommentSubjectChar"/>
    <w:uiPriority w:val="99"/>
    <w:semiHidden/>
    <w:unhideWhenUsed/>
    <w:rsid w:val="00B423FF"/>
    <w:rPr>
      <w:b/>
      <w:bCs/>
    </w:rPr>
  </w:style>
  <w:style w:type="character" w:customStyle="1" w:styleId="CommentSubjectChar">
    <w:name w:val="Comment Subject Char"/>
    <w:basedOn w:val="CommentTextChar"/>
    <w:link w:val="CommentSubject"/>
    <w:uiPriority w:val="99"/>
    <w:semiHidden/>
    <w:rsid w:val="00B423FF"/>
    <w:rPr>
      <w:rFonts w:cs="B Badr"/>
      <w:b/>
      <w:bCs/>
      <w:sz w:val="20"/>
      <w:szCs w:val="20"/>
    </w:rPr>
  </w:style>
  <w:style w:type="paragraph" w:styleId="BalloonText">
    <w:name w:val="Balloon Text"/>
    <w:basedOn w:val="Normal"/>
    <w:link w:val="BalloonTextChar"/>
    <w:uiPriority w:val="99"/>
    <w:semiHidden/>
    <w:unhideWhenUsed/>
    <w:rsid w:val="00A57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9B7"/>
    <w:rPr>
      <w:rFonts w:ascii="Segoe UI" w:hAnsi="Segoe UI" w:cs="Segoe UI"/>
      <w:sz w:val="18"/>
      <w:szCs w:val="18"/>
    </w:rPr>
  </w:style>
  <w:style w:type="paragraph" w:styleId="TOC1">
    <w:name w:val="toc 1"/>
    <w:basedOn w:val="Normal"/>
    <w:next w:val="Normal"/>
    <w:autoRedefine/>
    <w:uiPriority w:val="39"/>
    <w:unhideWhenUsed/>
    <w:rsid w:val="00DA0320"/>
    <w:pPr>
      <w:spacing w:after="100"/>
    </w:pPr>
  </w:style>
  <w:style w:type="paragraph" w:styleId="TOC3">
    <w:name w:val="toc 3"/>
    <w:basedOn w:val="Normal"/>
    <w:next w:val="Normal"/>
    <w:autoRedefine/>
    <w:uiPriority w:val="39"/>
    <w:unhideWhenUsed/>
    <w:rsid w:val="00DA032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44EED-4D7F-489C-85DB-F8FC2DBF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7</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266</cp:revision>
  <cp:lastPrinted>2025-10-26T18:42:00Z</cp:lastPrinted>
  <dcterms:created xsi:type="dcterms:W3CDTF">2025-10-26T07:40:00Z</dcterms:created>
  <dcterms:modified xsi:type="dcterms:W3CDTF">2025-10-27T13:23:00Z</dcterms:modified>
</cp:coreProperties>
</file>