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5A550" w14:textId="77777777" w:rsidR="00BE2018" w:rsidRPr="001C488A" w:rsidRDefault="00BE2018" w:rsidP="00BE2018">
      <w:pPr>
        <w:rPr>
          <w:rFonts w:cs="IRMitra"/>
          <w:b/>
          <w:bCs/>
          <w:color w:val="0070C0"/>
          <w:rtl/>
        </w:rPr>
      </w:pPr>
      <w:r w:rsidRPr="001C488A">
        <w:rPr>
          <w:rFonts w:cs="IRMitra"/>
          <w:b/>
          <w:bCs/>
          <w:color w:val="0070C0"/>
          <w:rtl/>
        </w:rPr>
        <w:t>دروس خارج فقه استاد معظم حاج شیخ محمدتقی شهیدی</w:t>
      </w:r>
    </w:p>
    <w:p w14:paraId="7703A98D" w14:textId="77777777" w:rsidR="00BE2018" w:rsidRPr="001C488A" w:rsidRDefault="00BE2018" w:rsidP="00BE2018">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کتاب صلاة - سال دهم</w:t>
      </w:r>
    </w:p>
    <w:p w14:paraId="628C8EF7" w14:textId="77777777" w:rsidR="00BE2018" w:rsidRPr="001C488A" w:rsidRDefault="00BE2018" w:rsidP="00BE2018">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سال 1404-1405</w:t>
      </w:r>
    </w:p>
    <w:p w14:paraId="4555869A" w14:textId="77777777" w:rsidR="00BE2018" w:rsidRPr="001C488A" w:rsidRDefault="00BE2018" w:rsidP="00BE2018">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متن تقریر</w:t>
      </w:r>
    </w:p>
    <w:p w14:paraId="7D1998DC" w14:textId="77777777" w:rsidR="00BE2018" w:rsidRPr="001C488A" w:rsidRDefault="00BE2018" w:rsidP="00BE2018">
      <w:pPr>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w:t>
      </w:r>
    </w:p>
    <w:p w14:paraId="5A0A24BC" w14:textId="0C9A65DF" w:rsidR="00BE2018" w:rsidRPr="001C488A" w:rsidRDefault="00BE2018" w:rsidP="00BE2018">
      <w:pPr>
        <w:rPr>
          <w:rFonts w:cs="IRMitra"/>
          <w:b/>
          <w:bCs/>
          <w:color w:val="C00000"/>
          <w:rtl/>
        </w:rPr>
      </w:pPr>
      <w:r w:rsidRPr="001C488A">
        <w:rPr>
          <w:rFonts w:cs="IRMitra"/>
          <w:b/>
          <w:bCs/>
          <w:color w:val="C00000"/>
          <w:rtl/>
        </w:rPr>
        <w:t xml:space="preserve">جلسۀ </w:t>
      </w:r>
      <w:r>
        <w:rPr>
          <w:rFonts w:cs="IRMitra" w:hint="cs"/>
          <w:b/>
          <w:bCs/>
          <w:color w:val="C00000"/>
          <w:rtl/>
        </w:rPr>
        <w:t>1</w:t>
      </w:r>
      <w:r w:rsidRPr="001C488A">
        <w:rPr>
          <w:rFonts w:cs="IRMitra"/>
          <w:b/>
          <w:bCs/>
          <w:color w:val="C00000"/>
          <w:rtl/>
        </w:rPr>
        <w:t>-111</w:t>
      </w:r>
      <w:r>
        <w:rPr>
          <w:rFonts w:cs="IRMitra" w:hint="cs"/>
          <w:b/>
          <w:bCs/>
          <w:color w:val="C00000"/>
          <w:rtl/>
        </w:rPr>
        <w:t>8</w:t>
      </w:r>
    </w:p>
    <w:p w14:paraId="52302107" w14:textId="5D51CE49" w:rsidR="00BE2018" w:rsidRPr="00F4278F" w:rsidRDefault="00BE2018" w:rsidP="00BE2018">
      <w:pPr>
        <w:autoSpaceDE w:val="0"/>
        <w:autoSpaceDN w:val="0"/>
        <w:adjustRightInd w:val="0"/>
        <w:spacing w:after="0" w:line="240" w:lineRule="auto"/>
        <w:rPr>
          <w:rFonts w:cs="IRMitra"/>
          <w:b/>
          <w:bCs/>
          <w:color w:val="C00000"/>
          <w:kern w:val="0"/>
          <w:shd w:val="clear" w:color="auto" w:fill="FFFFFF"/>
          <w:rtl/>
          <w:lang w:val="x-none"/>
          <w14:ligatures w14:val="none"/>
        </w:rPr>
      </w:pPr>
      <w:bookmarkStart w:id="0" w:name="_GoBack"/>
      <w:bookmarkEnd w:id="0"/>
      <w:r w:rsidRPr="00F4278F">
        <w:rPr>
          <w:rFonts w:cs="IRMitra"/>
          <w:b/>
          <w:bCs/>
          <w:color w:val="C00000"/>
          <w:kern w:val="0"/>
          <w:shd w:val="clear" w:color="auto" w:fill="FFFFFF"/>
          <w:lang w:val="x-none"/>
          <w14:ligatures w14:val="none"/>
        </w:rPr>
        <w:t>‌</w:t>
      </w:r>
      <w:r w:rsidRPr="00F4278F">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15</w:t>
      </w:r>
      <w:r w:rsidRPr="00F4278F">
        <w:rPr>
          <w:rFonts w:cs="IRMitra"/>
          <w:b/>
          <w:bCs/>
          <w:color w:val="C00000"/>
          <w:kern w:val="0"/>
          <w:shd w:val="clear" w:color="auto" w:fill="FFFFFF"/>
          <w:rtl/>
          <w:lang w:val="x-none"/>
          <w14:ligatures w14:val="none"/>
        </w:rPr>
        <w:t xml:space="preserve"> /</w:t>
      </w:r>
      <w:r>
        <w:rPr>
          <w:rFonts w:cs="IRMitra" w:hint="cs"/>
          <w:b/>
          <w:bCs/>
          <w:color w:val="C00000"/>
          <w:kern w:val="0"/>
          <w:shd w:val="clear" w:color="auto" w:fill="FFFFFF"/>
          <w:rtl/>
          <w:lang w:val="x-none"/>
          <w14:ligatures w14:val="none"/>
        </w:rPr>
        <w:t>06</w:t>
      </w:r>
      <w:r w:rsidRPr="00F4278F">
        <w:rPr>
          <w:rFonts w:cs="IRMitra"/>
          <w:b/>
          <w:bCs/>
          <w:color w:val="C00000"/>
          <w:kern w:val="0"/>
          <w:shd w:val="clear" w:color="auto" w:fill="FFFFFF"/>
          <w:rtl/>
          <w:lang w:val="x-none"/>
          <w14:ligatures w14:val="none"/>
        </w:rPr>
        <w:t>/1404</w:t>
      </w:r>
    </w:p>
    <w:p w14:paraId="1B6FF67E" w14:textId="77777777" w:rsidR="00BE2018" w:rsidRPr="001C488A" w:rsidRDefault="00BE2018" w:rsidP="00BE2018">
      <w:pPr>
        <w:rPr>
          <w:rFonts w:cs="IRMitra"/>
          <w:color w:val="00B050"/>
        </w:rPr>
      </w:pPr>
      <w:r w:rsidRPr="001C488A">
        <w:rPr>
          <w:rFonts w:cs="IRMitra"/>
          <w:color w:val="00B050"/>
          <w:kern w:val="0"/>
          <w:rtl/>
          <w:lang w:val="x-none"/>
          <w14:ligatures w14:val="none"/>
        </w:rPr>
        <w:t xml:space="preserve">أعوذ باللّه من الشیطان الرجیم بسم </w:t>
      </w:r>
      <w:r w:rsidRPr="001C488A">
        <w:rPr>
          <w:rFonts w:cs="IRMitra"/>
          <w:color w:val="00B050"/>
          <w:kern w:val="0"/>
          <w:lang w:val="x-none"/>
          <w14:ligatures w14:val="none"/>
        </w:rPr>
        <w:t>‌</w:t>
      </w:r>
      <w:r w:rsidRPr="001C488A">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p w14:paraId="493C1784" w14:textId="77777777" w:rsidR="005A3C35" w:rsidRDefault="005A3C35" w:rsidP="00EC5BD8">
      <w:pPr>
        <w:jc w:val="center"/>
        <w:rPr>
          <w:rtl/>
          <w:lang w:bidi="ar"/>
        </w:rPr>
      </w:pPr>
    </w:p>
    <w:p w14:paraId="44C468FD" w14:textId="6857E784" w:rsidR="00D06295" w:rsidRDefault="002D1057" w:rsidP="00EC5BD8">
      <w:pPr>
        <w:jc w:val="center"/>
        <w:rPr>
          <w:rtl/>
          <w:lang w:bidi="ar"/>
        </w:rPr>
      </w:pPr>
      <w:r>
        <w:rPr>
          <w:noProof/>
          <w:rtl/>
          <w:lang w:bidi="ar-SA"/>
        </w:rPr>
        <w:drawing>
          <wp:inline distT="0" distB="0" distL="0" distR="0" wp14:anchorId="56842ABD" wp14:editId="27688115">
            <wp:extent cx="538058" cy="309089"/>
            <wp:effectExtent l="0" t="0" r="0" b="0"/>
            <wp:docPr id="1" name="تصویر 2" descr="یک تصویر شامل نقاشی, قطعه تصویر, رسم&#10;&#10;شرح به‌صورت خودکار ایجاد 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صویر 2" descr="یک تصویر شامل نقاشی, قطعه تصویر, رسم&#10;&#10;شرح به‌صورت خودکار ایجاد شد"/>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020" cy="313088"/>
                    </a:xfrm>
                    <a:prstGeom prst="rect">
                      <a:avLst/>
                    </a:prstGeom>
                  </pic:spPr>
                </pic:pic>
              </a:graphicData>
            </a:graphic>
          </wp:inline>
        </w:drawing>
      </w:r>
    </w:p>
    <w:p w14:paraId="5078E957" w14:textId="77777777" w:rsidR="009032DB" w:rsidRDefault="009032DB" w:rsidP="009032DB">
      <w:pPr>
        <w:rPr>
          <w:color w:val="0000FF"/>
          <w:rtl/>
        </w:rPr>
      </w:pPr>
      <w:r w:rsidRPr="00B96E39">
        <w:rPr>
          <w:color w:val="0000FF"/>
          <w:rtl/>
        </w:rPr>
        <w:t>فصل في صلاة القضاء [الإشارة إلى بعض أسباب فوت الصلاة] يجب قضاء اليومية الفائتة عمداً، أو سهواً، أو جهلاً</w:t>
      </w:r>
      <w:r w:rsidRPr="00B96E39">
        <w:rPr>
          <w:rFonts w:hint="cs"/>
          <w:color w:val="0000FF"/>
          <w:rtl/>
        </w:rPr>
        <w:t xml:space="preserve"> </w:t>
      </w:r>
      <w:r w:rsidRPr="00B96E39">
        <w:rPr>
          <w:color w:val="0000FF"/>
          <w:rtl/>
        </w:rPr>
        <w:t>أو لأجل النوم المستوعب للوقت أو للمرض و نحوه و كذا إذا أتى بها باطلة لفقد شرط أو جزء يوجب تركه البطلان بأن كان على وجه العمد أو كان من الأركان.</w:t>
      </w:r>
      <w:r w:rsidRPr="00B96E39">
        <w:rPr>
          <w:rFonts w:hint="cs"/>
          <w:color w:val="0000FF"/>
          <w:rtl/>
        </w:rPr>
        <w:t xml:space="preserve"> </w:t>
      </w:r>
      <w:r w:rsidRPr="00B96E39">
        <w:rPr>
          <w:color w:val="0000FF"/>
          <w:rtl/>
        </w:rPr>
        <w:t>ولا يجب على الصبيّ‌ إذا لم يبلغ في أثناء الوقت، ولا على المجنون في تمامه، مطبقاً كان أو أدواريّاً، ولا على المُغمىٰ‌ عليه في تمامه، ولا على الكافر الأصلي إذا أسلم بعد خروج الوقت بالنسبة إلى ما فات منه حال كفره، ولا على الحائض والنفساء مع استيعاب الوقت.</w:t>
      </w:r>
    </w:p>
    <w:p w14:paraId="499C8692" w14:textId="77777777" w:rsidR="009032DB" w:rsidRDefault="009032DB" w:rsidP="009032DB">
      <w:pPr>
        <w:pStyle w:val="Heading1"/>
        <w:rPr>
          <w:rtl/>
        </w:rPr>
      </w:pPr>
      <w:bookmarkStart w:id="1" w:name="_Toc208070577"/>
      <w:r>
        <w:rPr>
          <w:rFonts w:hint="cs"/>
          <w:rtl/>
        </w:rPr>
        <w:t>ادامه فصل فی صلاة القضاء</w:t>
      </w:r>
      <w:bookmarkEnd w:id="1"/>
    </w:p>
    <w:p w14:paraId="14E37252" w14:textId="77777777" w:rsidR="009032DB" w:rsidRDefault="009032DB" w:rsidP="009032DB">
      <w:pPr>
        <w:pStyle w:val="Heading2"/>
        <w:rPr>
          <w:rtl/>
        </w:rPr>
      </w:pPr>
      <w:bookmarkStart w:id="2" w:name="_Toc208070578"/>
      <w:r>
        <w:rPr>
          <w:rFonts w:hint="cs"/>
          <w:rtl/>
        </w:rPr>
        <w:t>عدم وجوب قضا بر کافر اصلی</w:t>
      </w:r>
      <w:bookmarkEnd w:id="2"/>
    </w:p>
    <w:p w14:paraId="74A5811D" w14:textId="77777777" w:rsidR="009032DB" w:rsidRDefault="009032DB" w:rsidP="009032DB">
      <w:pPr>
        <w:rPr>
          <w:rtl/>
        </w:rPr>
      </w:pPr>
      <w:r>
        <w:rPr>
          <w:rFonts w:hint="cs"/>
          <w:rtl/>
        </w:rPr>
        <w:t>صاحب عروه در بحث قضای نماز می فرمایند «</w:t>
      </w:r>
      <w:r w:rsidRPr="00B96E39">
        <w:rPr>
          <w:color w:val="0000FF"/>
          <w:rtl/>
        </w:rPr>
        <w:t>ولا على الكافر الأصلي إذا أسلم بعد خروج الوقت بالنسبة إلى ما فات منه حال كفره</w:t>
      </w:r>
      <w:r>
        <w:rPr>
          <w:rFonts w:hint="cs"/>
          <w:color w:val="0000FF"/>
          <w:rtl/>
        </w:rPr>
        <w:t>»</w:t>
      </w:r>
      <w:r>
        <w:rPr>
          <w:rFonts w:hint="cs"/>
          <w:rtl/>
        </w:rPr>
        <w:t xml:space="preserve"> یعنی بر کافر اصلی قضای نمازهایی که در حال کفر از او فوت شده است واجب نیست.</w:t>
      </w:r>
      <w:r w:rsidRPr="00A0564C">
        <w:rPr>
          <w:rFonts w:hint="cs"/>
          <w:rtl/>
        </w:rPr>
        <w:t xml:space="preserve"> </w:t>
      </w:r>
    </w:p>
    <w:p w14:paraId="0C5720C3" w14:textId="77777777" w:rsidR="009032DB" w:rsidRPr="00A0564C" w:rsidRDefault="009032DB" w:rsidP="009032DB">
      <w:pPr>
        <w:rPr>
          <w:rtl/>
        </w:rPr>
      </w:pPr>
      <w:r>
        <w:rPr>
          <w:rFonts w:hint="cs"/>
          <w:rtl/>
        </w:rPr>
        <w:t>مقصود از کافر اصلی کافری است که کفرش از روی ارتداد نیست اما قضای نمازهایی که درحال ارتداد فوت شده است بر مرتد واجب است.</w:t>
      </w:r>
    </w:p>
    <w:p w14:paraId="0590899F" w14:textId="77777777" w:rsidR="009032DB" w:rsidRDefault="009032DB" w:rsidP="009032DB">
      <w:pPr>
        <w:rPr>
          <w:rtl/>
        </w:rPr>
      </w:pPr>
      <w:r>
        <w:rPr>
          <w:rFonts w:hint="cs"/>
          <w:rtl/>
        </w:rPr>
        <w:t xml:space="preserve">این مطلب که بر کافر اصلی قضای نمازهایی که در حال کفر فوت شده واجب نیست، از مسلمات بوده، هم ضرورت فقه است و هم سیره قطعیه است که افرادی که </w:t>
      </w:r>
      <w:r>
        <w:rPr>
          <w:rFonts w:hint="cs"/>
          <w:rtl/>
        </w:rPr>
        <w:lastRenderedPageBreak/>
        <w:t xml:space="preserve">مسلمان می شدند به آن ها گفته نمی شد که نمازهایی که در حال کفر نخوانده اید را باید قضا کنید. </w:t>
      </w:r>
    </w:p>
    <w:p w14:paraId="14FC55C2" w14:textId="77777777" w:rsidR="009032DB" w:rsidRDefault="009032DB" w:rsidP="009032DB">
      <w:pPr>
        <w:rPr>
          <w:rtl/>
        </w:rPr>
      </w:pPr>
      <w:r>
        <w:rPr>
          <w:rFonts w:hint="cs"/>
          <w:rtl/>
        </w:rPr>
        <w:t>بحث در این است که اگر این ضرورت فقه و سیره قطعیه نبود، مقتضای قاعده وجوب قضا بود یا خیر؟ آقای خویی می فرمایند که اصلا کفار مکلف به فروع نیستند و در نتیجه اصلا بر آن ها نماز واجب نبوده تا نماز از آن ها فوت شود و قضای نماز بر آن ها واجب شود</w:t>
      </w:r>
      <w:r>
        <w:rPr>
          <w:rStyle w:val="FootnoteReference"/>
          <w:rtl/>
        </w:rPr>
        <w:footnoteReference w:id="2"/>
      </w:r>
      <w:r>
        <w:rPr>
          <w:rFonts w:hint="cs"/>
          <w:rtl/>
        </w:rPr>
        <w:t>. سپس ایشان وارد در این مساله می شوند که کفار مکلف به فروع نیستند.</w:t>
      </w:r>
    </w:p>
    <w:p w14:paraId="2F72A169" w14:textId="77777777" w:rsidR="009032DB" w:rsidRDefault="009032DB" w:rsidP="009032DB">
      <w:pPr>
        <w:rPr>
          <w:rtl/>
        </w:rPr>
      </w:pPr>
      <w:r>
        <w:rPr>
          <w:rFonts w:hint="cs"/>
          <w:rtl/>
        </w:rPr>
        <w:t>به نظر ما اصلا در اینجا نیازی به مطرح کردن بحث مکلف نبودن کفار به فروع نبود، بلکه حتی اگر کفار مکلف به فروع هم باشند کما هو المشهور، در اینجا ما دلیلی بر وجوب قضا نداریم زیرا روایاتی که در مورد وجوب قضای نماز بود، اصلا اطلاق ندارد که شامل کسی شود که به خاطر کفرش نماز نخوانده است. ادله وجوب قضا روایتی بود که فرموده: «</w:t>
      </w:r>
      <w:r w:rsidRPr="00F21107">
        <w:rPr>
          <w:color w:val="008000"/>
          <w:rtl/>
        </w:rPr>
        <w:t>سُئِلَ عَنْ رَجُلٍ صَلَّى بِغَيْرِ طَهُورٍ أَوْ نَسِيَ صَلَوَاتٍ لَمْ يُصَلِّهَا أَوْ نَامَ عَنْهَا فَقَالَ يَقْضِيهَا إِذَا ذَكَرَهَا فِي أَيِّ سَاعَةٍ ذَكَرَهَا مِنْ لَيْلٍ أَوْ نَهَارٍ</w:t>
      </w:r>
      <w:r>
        <w:rPr>
          <w:rFonts w:hint="cs"/>
          <w:rtl/>
        </w:rPr>
        <w:t>»</w:t>
      </w:r>
      <w:r>
        <w:rPr>
          <w:rStyle w:val="FootnoteReference"/>
          <w:rtl/>
        </w:rPr>
        <w:footnoteReference w:id="3"/>
      </w:r>
      <w:r>
        <w:rPr>
          <w:rFonts w:hint="cs"/>
          <w:rtl/>
        </w:rPr>
        <w:t xml:space="preserve"> یعنی کسی بدون وضو نماز خوانده یا کسی که از نماز خواب مانده نماز را قضا می کند و این روایت اطلاق ندارد.</w:t>
      </w:r>
    </w:p>
    <w:p w14:paraId="5BA6F9E2" w14:textId="77777777" w:rsidR="009032DB" w:rsidRDefault="009032DB" w:rsidP="009032DB">
      <w:pPr>
        <w:pStyle w:val="Heading3"/>
        <w:rPr>
          <w:rtl/>
        </w:rPr>
      </w:pPr>
      <w:bookmarkStart w:id="3" w:name="_Toc208070579"/>
      <w:r>
        <w:rPr>
          <w:rFonts w:hint="cs"/>
          <w:rtl/>
        </w:rPr>
        <w:t>مکلف بودن کفار به فروع</w:t>
      </w:r>
      <w:bookmarkEnd w:id="3"/>
    </w:p>
    <w:p w14:paraId="2FCD2A8B" w14:textId="77777777" w:rsidR="009032DB" w:rsidRDefault="009032DB" w:rsidP="009032DB">
      <w:pPr>
        <w:rPr>
          <w:rtl/>
          <w:lang w:bidi="ar-SA"/>
        </w:rPr>
      </w:pPr>
      <w:r>
        <w:rPr>
          <w:rFonts w:hint="cs"/>
          <w:rtl/>
          <w:lang w:bidi="ar-SA"/>
        </w:rPr>
        <w:t>بحث مکلف بودن کفار به فروع را به این دلیل که آقای خویی مطرح کرده اند و بحث مهمی است و ثمرات فقهیه زیادی دارد ما نیز این بحث را دنبال می کنیم.</w:t>
      </w:r>
    </w:p>
    <w:p w14:paraId="6CE5EF5C" w14:textId="77777777" w:rsidR="009032DB" w:rsidRDefault="009032DB" w:rsidP="009032DB">
      <w:pPr>
        <w:pStyle w:val="Heading4"/>
        <w:rPr>
          <w:rtl/>
        </w:rPr>
      </w:pPr>
      <w:bookmarkStart w:id="4" w:name="_Toc208070580"/>
      <w:r>
        <w:rPr>
          <w:rFonts w:hint="cs"/>
          <w:rtl/>
        </w:rPr>
        <w:t>ادله مکلف بودن کفار به فروع</w:t>
      </w:r>
      <w:bookmarkEnd w:id="4"/>
    </w:p>
    <w:p w14:paraId="4C1C8698" w14:textId="77777777" w:rsidR="009032DB" w:rsidRDefault="009032DB" w:rsidP="009032DB">
      <w:pPr>
        <w:rPr>
          <w:rtl/>
        </w:rPr>
      </w:pPr>
      <w:r>
        <w:rPr>
          <w:rFonts w:hint="cs"/>
          <w:rtl/>
          <w:lang w:bidi="ar-SA"/>
        </w:rPr>
        <w:t xml:space="preserve">یک دلیل مشهور این است که برخی از خطاب تکالیف ها، خطاب به انسان ها است که شامل کفار هم می شود و اطلاق دارد مانند </w:t>
      </w:r>
      <w:r>
        <w:rPr>
          <w:rFonts w:ascii="Times New Roman" w:hAnsi="Times New Roman" w:cs="Times New Roman"/>
          <w:color w:val="007200"/>
          <w:rtl/>
        </w:rPr>
        <w:t>﴿</w:t>
      </w:r>
      <w:r w:rsidRPr="00F21107">
        <w:rPr>
          <w:color w:val="008000"/>
          <w:rtl/>
        </w:rPr>
        <w:t>لِلَّهِ عَلَى النَّاسِ حِجُّ الْبَيْتِ</w:t>
      </w:r>
      <w:r>
        <w:rPr>
          <w:rFonts w:ascii="Times New Roman" w:hAnsi="Times New Roman" w:cs="Times New Roman"/>
          <w:color w:val="007200"/>
          <w:rtl/>
        </w:rPr>
        <w:t>﴾</w:t>
      </w:r>
      <w:r>
        <w:rPr>
          <w:rStyle w:val="FootnoteReference"/>
          <w:rFonts w:ascii="Times New Roman" w:hAnsi="Times New Roman" w:cs="Times New Roman"/>
          <w:color w:val="007200"/>
          <w:rtl/>
        </w:rPr>
        <w:footnoteReference w:id="4"/>
      </w:r>
      <w:r>
        <w:rPr>
          <w:rFonts w:hint="cs"/>
          <w:rtl/>
        </w:rPr>
        <w:t xml:space="preserve">. اشکال نشود که مقید داریم زیرا در آیات دیگر فرموده: </w:t>
      </w:r>
      <w:r>
        <w:rPr>
          <w:rFonts w:ascii="Times New Roman" w:hAnsi="Times New Roman" w:cs="Times New Roman"/>
          <w:color w:val="007200"/>
          <w:rtl/>
        </w:rPr>
        <w:t>﴿</w:t>
      </w:r>
      <w:r w:rsidRPr="00F21107">
        <w:rPr>
          <w:color w:val="007200"/>
          <w:rtl/>
        </w:rPr>
        <w:t>يا أَيُّهَا الَّذينَ آمَنُوا كُتِبَ عَلَيْكُمُ الصِّيامُ</w:t>
      </w:r>
      <w:r>
        <w:rPr>
          <w:rFonts w:ascii="Times New Roman" w:hAnsi="Times New Roman" w:cs="Times New Roman"/>
          <w:color w:val="007200"/>
          <w:rtl/>
        </w:rPr>
        <w:t>﴾</w:t>
      </w:r>
      <w:r>
        <w:rPr>
          <w:rStyle w:val="FootnoteReference"/>
          <w:rFonts w:ascii="Times New Roman" w:hAnsi="Times New Roman" w:cs="Times New Roman"/>
          <w:color w:val="007200"/>
          <w:rtl/>
        </w:rPr>
        <w:footnoteReference w:id="5"/>
      </w:r>
      <w:r w:rsidRPr="0077699F">
        <w:rPr>
          <w:rtl/>
        </w:rPr>
        <w:t xml:space="preserve"> </w:t>
      </w:r>
      <w:r>
        <w:rPr>
          <w:rFonts w:hint="cs"/>
          <w:rtl/>
        </w:rPr>
        <w:t xml:space="preserve">و در این جهت تفاوتی بین روزه و حج نیست، زیرا پاسخ داده می شود که این آیه مفهوم ندارد که «لم یکتب الصیام علی غیرکم». نکته اینکه آیه خطاب به مومنین است می تواند این باشد که مومنین قابل تکریم هستند که خداوند به آن ها خطاب کند و یا می تواند این باشد که از کفار توقع امتثال خطاب قرآن وجود ندارد در حالی که قرآن را قبول ندارند. </w:t>
      </w:r>
      <w:r>
        <w:rPr>
          <w:rFonts w:ascii="Times New Roman" w:hAnsi="Times New Roman" w:cs="Times New Roman"/>
          <w:color w:val="007200"/>
          <w:rtl/>
        </w:rPr>
        <w:t>﴿</w:t>
      </w:r>
      <w:r w:rsidRPr="00B02E66">
        <w:rPr>
          <w:color w:val="008000"/>
          <w:rtl/>
        </w:rPr>
        <w:t>حَرَّمَ الرِّبا</w:t>
      </w:r>
      <w:r>
        <w:rPr>
          <w:rFonts w:ascii="Times New Roman" w:hAnsi="Times New Roman" w:cs="Times New Roman"/>
          <w:color w:val="007200"/>
          <w:rtl/>
        </w:rPr>
        <w:t>﴾</w:t>
      </w:r>
      <w:r>
        <w:rPr>
          <w:rStyle w:val="FootnoteReference"/>
          <w:rFonts w:ascii="Times New Roman" w:hAnsi="Times New Roman" w:cs="Times New Roman"/>
          <w:color w:val="007200"/>
          <w:rtl/>
        </w:rPr>
        <w:footnoteReference w:id="6"/>
      </w:r>
      <w:r>
        <w:rPr>
          <w:rFonts w:ascii="Times New Roman" w:hAnsi="Times New Roman" w:cs="Times New Roman"/>
          <w:color w:val="007200"/>
          <w:rtl/>
        </w:rPr>
        <w:t xml:space="preserve"> </w:t>
      </w:r>
      <w:r>
        <w:rPr>
          <w:rFonts w:hint="cs"/>
          <w:rtl/>
        </w:rPr>
        <w:t>اطلاق دارد و نفرموده «حرم الربا علی المومنین».</w:t>
      </w:r>
    </w:p>
    <w:p w14:paraId="7D645DE4" w14:textId="77777777" w:rsidR="009032DB" w:rsidRPr="0077699F" w:rsidRDefault="009032DB" w:rsidP="009032DB">
      <w:pPr>
        <w:rPr>
          <w:rtl/>
        </w:rPr>
      </w:pPr>
      <w:r>
        <w:rPr>
          <w:rFonts w:hint="cs"/>
          <w:rtl/>
        </w:rPr>
        <w:lastRenderedPageBreak/>
        <w:t xml:space="preserve">دلیل دوم مشهور این است که برخی از ادله در خصوص کفار بیان شده است. </w:t>
      </w:r>
      <w:r>
        <w:rPr>
          <w:rFonts w:ascii="Times New Roman" w:hAnsi="Times New Roman" w:cs="Times New Roman"/>
          <w:color w:val="007200"/>
          <w:rtl/>
        </w:rPr>
        <w:t>﴿</w:t>
      </w:r>
      <w:r w:rsidRPr="00417829">
        <w:rPr>
          <w:color w:val="008000"/>
          <w:rtl/>
        </w:rPr>
        <w:t>ما سَلَكَكُمْ في‏ سَقَرَ (42</w:t>
      </w:r>
      <w:bookmarkStart w:id="5" w:name="_Hlk208067647"/>
      <w:r w:rsidRPr="00417829">
        <w:rPr>
          <w:color w:val="008000"/>
          <w:rtl/>
        </w:rPr>
        <w:t>) قالُوا لَمْ نَكُ مِنَ الْمُصَلِّينَ (43) وَ لَمْ نَكُ نُطْعِمُ الْمِسْكينَ</w:t>
      </w:r>
      <w:bookmarkEnd w:id="5"/>
      <w:r w:rsidRPr="00417829">
        <w:rPr>
          <w:color w:val="008000"/>
          <w:rtl/>
        </w:rPr>
        <w:t xml:space="preserve"> (44) وَ كُنَّا نَخُوضُ مَعَ الْخائِضينَ (45)</w:t>
      </w:r>
      <w:r>
        <w:rPr>
          <w:rFonts w:ascii="Times New Roman" w:hAnsi="Times New Roman" w:cs="Times New Roman"/>
          <w:color w:val="007200"/>
          <w:rtl/>
        </w:rPr>
        <w:t>﴾</w:t>
      </w:r>
      <w:r>
        <w:rPr>
          <w:rStyle w:val="FootnoteReference"/>
          <w:rtl/>
        </w:rPr>
        <w:footnoteReference w:id="7"/>
      </w:r>
      <w:r>
        <w:rPr>
          <w:rFonts w:hint="cs"/>
          <w:rtl/>
        </w:rPr>
        <w:t xml:space="preserve"> یعنی کفار می گویند که ما را به این دلیل به دوزخ آوردند که نماز نمی خواندیم و کافر هم بودیم. در آیه دیگر بیان شده</w:t>
      </w:r>
      <w:r>
        <w:rPr>
          <w:rtl/>
        </w:rPr>
        <w:t xml:space="preserve"> </w:t>
      </w:r>
      <w:r>
        <w:rPr>
          <w:rFonts w:ascii="Times New Roman" w:hAnsi="Times New Roman" w:cs="Times New Roman"/>
          <w:color w:val="007200"/>
          <w:rtl/>
        </w:rPr>
        <w:t>﴿</w:t>
      </w:r>
      <w:r w:rsidRPr="00417829">
        <w:rPr>
          <w:color w:val="008000"/>
          <w:rtl/>
        </w:rPr>
        <w:t>وَيْلٌ لِلْمُشْرِكينَ الَّذينَ لا يُؤْتُونَ الزَّكاةَ وَ هُمْ بِالْآخِرَةِ هُمْ كافِرُونَ</w:t>
      </w:r>
      <w:r>
        <w:rPr>
          <w:rFonts w:ascii="Times New Roman" w:hAnsi="Times New Roman" w:cs="Times New Roman"/>
          <w:color w:val="007200"/>
          <w:rtl/>
        </w:rPr>
        <w:t>﴾</w:t>
      </w:r>
      <w:r>
        <w:rPr>
          <w:rtl/>
        </w:rPr>
        <w:t xml:space="preserve"> </w:t>
      </w:r>
      <w:r>
        <w:rPr>
          <w:rStyle w:val="FootnoteReference"/>
          <w:rtl/>
        </w:rPr>
        <w:footnoteReference w:id="8"/>
      </w:r>
      <w:r>
        <w:rPr>
          <w:rFonts w:hint="cs"/>
          <w:rtl/>
        </w:rPr>
        <w:t>. در آیه دیگری نیز می فرماید</w:t>
      </w:r>
      <w:r w:rsidRPr="00B209BB">
        <w:rPr>
          <w:rtl/>
        </w:rPr>
        <w:t xml:space="preserve"> </w:t>
      </w:r>
      <w:r>
        <w:rPr>
          <w:rFonts w:ascii="Times New Roman" w:hAnsi="Times New Roman" w:cs="Times New Roman"/>
          <w:color w:val="007200"/>
          <w:rtl/>
        </w:rPr>
        <w:t>﴿</w:t>
      </w:r>
      <w:r w:rsidRPr="00417829">
        <w:rPr>
          <w:color w:val="008000"/>
          <w:rtl/>
        </w:rPr>
        <w:t>قُلْ لِلَّذينَ كَفَرُوا إِنْ يَنْتَهُوا يُغْفَرْ لَهُمْ ما قَدْ سَلَفَ</w:t>
      </w:r>
      <w:r>
        <w:rPr>
          <w:rFonts w:ascii="Times New Roman" w:hAnsi="Times New Roman" w:cs="Times New Roman"/>
          <w:color w:val="007200"/>
          <w:rtl/>
        </w:rPr>
        <w:t>﴾</w:t>
      </w:r>
      <w:r w:rsidRPr="00B209BB">
        <w:rPr>
          <w:rtl/>
        </w:rPr>
        <w:t>‏</w:t>
      </w:r>
      <w:r>
        <w:rPr>
          <w:rStyle w:val="FootnoteReference"/>
          <w:rtl/>
        </w:rPr>
        <w:footnoteReference w:id="9"/>
      </w:r>
      <w:r>
        <w:rPr>
          <w:rFonts w:hint="cs"/>
          <w:rtl/>
        </w:rPr>
        <w:t xml:space="preserve"> که مشخص می شود که گذشته آنها که در حال کفر گناه می کردند موجب عقاب بوده است منتهی اگر از آن کارها دست بردارند، عقاب نمی شوند.</w:t>
      </w:r>
    </w:p>
    <w:p w14:paraId="0E72EA85" w14:textId="77777777" w:rsidR="009032DB" w:rsidRDefault="009032DB" w:rsidP="009032DB">
      <w:pPr>
        <w:rPr>
          <w:rtl/>
        </w:rPr>
      </w:pPr>
      <w:r>
        <w:rPr>
          <w:rFonts w:hint="cs"/>
          <w:rtl/>
        </w:rPr>
        <w:t xml:space="preserve">نقل شده برخی نیز به این آیه استدلال کرده اند که </w:t>
      </w:r>
      <w:r>
        <w:rPr>
          <w:rFonts w:ascii="Times New Roman" w:hAnsi="Times New Roman" w:cs="Times New Roman"/>
          <w:color w:val="007200"/>
          <w:rtl/>
        </w:rPr>
        <w:t>﴿</w:t>
      </w:r>
      <w:r w:rsidRPr="00417829">
        <w:rPr>
          <w:color w:val="008000"/>
          <w:rtl/>
        </w:rPr>
        <w:t>وَ إِذَا الْمَوْؤُدَةُ سُئِلَتْ (8) بِأَيِّ ذَنْبٍ قُتِلَتْ (9)</w:t>
      </w:r>
      <w:r w:rsidRPr="00417829">
        <w:rPr>
          <w:rFonts w:ascii="Times New Roman" w:hAnsi="Times New Roman" w:cs="Times New Roman" w:hint="cs"/>
          <w:color w:val="008000"/>
          <w:rtl/>
        </w:rPr>
        <w:t>﴾</w:t>
      </w:r>
      <w:r>
        <w:rPr>
          <w:rStyle w:val="FootnoteReference"/>
          <w:rFonts w:ascii="Times New Roman" w:hAnsi="Times New Roman" w:cs="Times New Roman"/>
          <w:color w:val="008000"/>
          <w:rtl/>
        </w:rPr>
        <w:footnoteReference w:id="10"/>
      </w:r>
      <w:r w:rsidRPr="00417829">
        <w:rPr>
          <w:rFonts w:hint="cs"/>
          <w:rtl/>
        </w:rPr>
        <w:t xml:space="preserve">. اهل </w:t>
      </w:r>
      <w:r>
        <w:rPr>
          <w:rFonts w:hint="cs"/>
          <w:rtl/>
        </w:rPr>
        <w:t>جاهلیت دختران خود را زنده به گور می کردند، قرآن می فرماید که سوال می شود از این دخترانی که زنده به گور کردند یعنی پدرانشان را که مشرک بودند مواخذه می کنیم که چرا دخترانتان را کشتید.</w:t>
      </w:r>
    </w:p>
    <w:p w14:paraId="699B9900" w14:textId="77777777" w:rsidR="009032DB" w:rsidRDefault="009032DB" w:rsidP="009032DB">
      <w:pPr>
        <w:rPr>
          <w:rtl/>
        </w:rPr>
      </w:pPr>
      <w:r>
        <w:rPr>
          <w:rFonts w:hint="cs"/>
          <w:rtl/>
        </w:rPr>
        <w:t>اما بهتر است که به این آیه استدلال نشود زیرا همانطور که آقای خویی فرموده اند</w:t>
      </w:r>
      <w:r>
        <w:rPr>
          <w:rStyle w:val="FootnoteReference"/>
          <w:rtl/>
        </w:rPr>
        <w:footnoteReference w:id="11"/>
      </w:r>
      <w:r>
        <w:rPr>
          <w:rFonts w:hint="cs"/>
          <w:rtl/>
        </w:rPr>
        <w:t>، بحث در احکام اسلامیه است مانند وجوب نماز و وجوب زکات اما احکام عقلیه و یا عقلائیه و یا احکامی که در جمیع شرایع ثابت بوده، خارج از محل بحث است مانند قتل نفس. ظلم بر کفار هم حرام است و عقل می گوید که لا ینبغی فعله و نباید این کار را انجام دهید.</w:t>
      </w:r>
    </w:p>
    <w:p w14:paraId="1149870B" w14:textId="77777777" w:rsidR="009032DB" w:rsidRDefault="009032DB" w:rsidP="009032DB">
      <w:pPr>
        <w:rPr>
          <w:rtl/>
        </w:rPr>
      </w:pPr>
      <w:r>
        <w:rPr>
          <w:rFonts w:hint="cs"/>
          <w:rtl/>
        </w:rPr>
        <w:t>صحیحه محمد بن مسلم هم دلالت بر مکلف بودن کفار به فروع می کند. در این صحیحه نقل شده: «</w:t>
      </w:r>
      <w:r w:rsidRPr="008C12CF">
        <w:rPr>
          <w:color w:val="008000"/>
          <w:rtl/>
        </w:rPr>
        <w:t>مُحَمَّدُ بْنُ يَعْقُوبَ عَنْ عَلِيِّ بْنِ إِبْرَاهِيمَ عَنْ أَبِيهِ عَن‏</w:t>
      </w:r>
      <w:r w:rsidRPr="008C12CF">
        <w:rPr>
          <w:rFonts w:hint="cs"/>
          <w:color w:val="008000"/>
          <w:rtl/>
        </w:rPr>
        <w:t xml:space="preserve"> </w:t>
      </w:r>
      <w:r w:rsidRPr="008C12CF">
        <w:rPr>
          <w:color w:val="008000"/>
          <w:rtl/>
        </w:rPr>
        <w:t>حَمَّادِ بْنِ عِيسَى عَنْ حَرِيزٍ عَنْ مُحَمَّدِ بْنِ مُسْلِمٍ قَالَ: سَأَلْتُ أَبَا عَبْدِ اللَّهِ ع عَنْ صَدَقَاتِ أَهْلِ الذِّمَّةِ وَ مَا يُؤْخَذُ مِنْ جِزْيَتِهِمْ مِنْ ثَمَنِ خُمُورِهِمْ وَ خَنَازِيرِهِمْ وَ مَيْتَتِهِمْ قَالَ عَلَيْهِمُ الْجِزْيَةُ فِي أَمْوَالِهِمْ تُؤْخَذُ مِنْ ثَمَنِ لَحْمِ الْخِنْزِيرِ أَوْ خَمْرٍ فَكُلُّ مَا أَخَذُوا مِنْهُمْ مِنْ ذَلِكَ فَوِزْرُ ذَلِكَ عَلَيْهِمْ وَ ثَمَنُهُ لِلْمُسْلِمِينَ حَلَالٌ يَأْخُذُونَهُ فِي جِزْيَتِهِمْ</w:t>
      </w:r>
      <w:r>
        <w:rPr>
          <w:rFonts w:hint="cs"/>
          <w:rtl/>
        </w:rPr>
        <w:t>»</w:t>
      </w:r>
      <w:r>
        <w:rPr>
          <w:rStyle w:val="FootnoteReference"/>
          <w:rtl/>
        </w:rPr>
        <w:footnoteReference w:id="12"/>
      </w:r>
      <w:r>
        <w:rPr>
          <w:rFonts w:hint="cs"/>
          <w:rtl/>
        </w:rPr>
        <w:t xml:space="preserve">. گاهی جزیه ای که اهل ذمه به حکومت اسلامی می دهند، پول خمر یا خنزیری است که به یکدیگر فروخته اند. در اینجا حضرت فرمودند که از همین ثمن خمر و خنزیر هم جزیه گرفته می شود. این ها که خمر به یکدیگر می فروشند، وزر آن بر خودشان است ولی بر مسلمین حلال است. اگر کفار مکلف به فروع نیستند اصلا </w:t>
      </w:r>
      <w:r>
        <w:rPr>
          <w:rFonts w:hint="cs"/>
          <w:rtl/>
        </w:rPr>
        <w:lastRenderedPageBreak/>
        <w:t>بیع خمر و خنزیر بر آنها حرام نیست و وزری ندارد که گفته شود «</w:t>
      </w:r>
      <w:r w:rsidRPr="008C12CF">
        <w:rPr>
          <w:color w:val="008000"/>
          <w:rtl/>
        </w:rPr>
        <w:t>فَوِزْرُ ذَلِكَ عَلَيْهِمْ</w:t>
      </w:r>
      <w:r>
        <w:rPr>
          <w:rFonts w:hint="cs"/>
          <w:rtl/>
        </w:rPr>
        <w:t xml:space="preserve">» پس مشخص می شود که کفار مکلف به فروع هستند. </w:t>
      </w:r>
    </w:p>
    <w:p w14:paraId="4CCE7601" w14:textId="488783FE" w:rsidR="009032DB" w:rsidRDefault="009032DB" w:rsidP="009032DB">
      <w:pPr>
        <w:rPr>
          <w:rtl/>
        </w:rPr>
      </w:pPr>
      <w:r>
        <w:rPr>
          <w:rFonts w:hint="cs"/>
          <w:rtl/>
        </w:rPr>
        <w:t>این نکته قابل تذکر است که همانطور که  آقای زنجانی فرموده اند، معنای قول مشهور این نیست که اگر اطلاق هم در خطاب تکلیفی نبود باز گفته شود که کفار مکلف به این تکلیف هم هستند یعنی اینطور نیست که قاعده اشتراک تکلیف بین کفار و مسلمین داشته باشیم بلکه تابع اطلاق دلیل است. ممکن است که حکمی در یک مورد</w:t>
      </w:r>
      <w:r w:rsidR="009F2930">
        <w:rPr>
          <w:rFonts w:hint="cs"/>
          <w:rtl/>
        </w:rPr>
        <w:t xml:space="preserve"> </w:t>
      </w:r>
      <w:r>
        <w:rPr>
          <w:rFonts w:hint="cs"/>
          <w:rtl/>
        </w:rPr>
        <w:t>باشد که مختص مسلمین باشد و دلیل اطلاق نداشته باشد. بحث در این است که اگر اطلاقی در دلیل تکلیف بود که شامل کفار هم می شد مانند آقای خویی قائل به تقیید</w:t>
      </w:r>
      <w:r w:rsidR="009F2930">
        <w:rPr>
          <w:rFonts w:hint="cs"/>
          <w:rtl/>
        </w:rPr>
        <w:t>ِ</w:t>
      </w:r>
      <w:r>
        <w:rPr>
          <w:rFonts w:hint="cs"/>
          <w:rtl/>
        </w:rPr>
        <w:t xml:space="preserve"> اطلاق شویم یا مانند مشهور قائل به اطلاق خطاب شویم. مثلا می توان به عنوان مثال لزوم ستر راس را مطرح کرد که اگر اطلاقی در دلیل وجوب ستر راس نداشته باشیم که شامل کفار شود از باب عدم الدلیل گفته می شود که کفار، تکلیف به حجاب ندارند، اما این را نمی توان به عنوان یک نظر مسلم فقهی مطرح کرد.</w:t>
      </w:r>
    </w:p>
    <w:p w14:paraId="2791E95E" w14:textId="77777777" w:rsidR="009032DB" w:rsidRDefault="009032DB" w:rsidP="009032DB">
      <w:pPr>
        <w:pStyle w:val="Heading4"/>
        <w:rPr>
          <w:rtl/>
        </w:rPr>
      </w:pPr>
      <w:bookmarkStart w:id="6" w:name="_Toc208070581"/>
      <w:r>
        <w:rPr>
          <w:rFonts w:hint="cs"/>
          <w:rtl/>
        </w:rPr>
        <w:t>ادله مکلف نبودن کفار به فروع</w:t>
      </w:r>
      <w:bookmarkEnd w:id="6"/>
    </w:p>
    <w:p w14:paraId="23B28F4C" w14:textId="77777777" w:rsidR="009032DB" w:rsidRDefault="009032DB" w:rsidP="009032DB">
      <w:pPr>
        <w:rPr>
          <w:rtl/>
        </w:rPr>
      </w:pPr>
      <w:r>
        <w:rPr>
          <w:rFonts w:hint="cs"/>
          <w:rtl/>
        </w:rPr>
        <w:t>آقای خویی از ادله استفاده می کنند که کفار مکلف به فروع نیستند</w:t>
      </w:r>
      <w:r>
        <w:rPr>
          <w:rStyle w:val="FootnoteReference"/>
          <w:rtl/>
        </w:rPr>
        <w:footnoteReference w:id="13"/>
      </w:r>
      <w:r>
        <w:rPr>
          <w:rFonts w:hint="cs"/>
          <w:rtl/>
        </w:rPr>
        <w:t>.</w:t>
      </w:r>
    </w:p>
    <w:p w14:paraId="1430096A" w14:textId="77777777" w:rsidR="009032DB" w:rsidRDefault="009032DB" w:rsidP="009032DB">
      <w:pPr>
        <w:rPr>
          <w:rFonts w:ascii="Times New Roman" w:hAnsi="Times New Roman" w:cs="Times New Roman"/>
          <w:color w:val="008000"/>
          <w:rtl/>
        </w:rPr>
      </w:pPr>
      <w:r w:rsidRPr="0038284B">
        <w:rPr>
          <w:rFonts w:hint="cs"/>
          <w:rtl/>
        </w:rPr>
        <w:t>قید</w:t>
      </w:r>
      <w:r>
        <w:rPr>
          <w:rFonts w:hint="cs"/>
          <w:rtl/>
        </w:rPr>
        <w:t xml:space="preserve"> زائد ظهور</w:t>
      </w:r>
      <w:r>
        <w:rPr>
          <w:rFonts w:ascii="Times New Roman" w:hAnsi="Times New Roman" w:cs="Times New Roman" w:hint="cs"/>
          <w:color w:val="008000"/>
          <w:rtl/>
        </w:rPr>
        <w:t xml:space="preserve"> </w:t>
      </w:r>
      <w:r>
        <w:rPr>
          <w:rFonts w:hint="cs"/>
          <w:rtl/>
        </w:rPr>
        <w:t xml:space="preserve">در مفهوم دارد و الا لغو می شود. اگر نماز بر همه واجب باشد نباید می فرمود  </w:t>
      </w:r>
      <w:r w:rsidRPr="0038284B">
        <w:rPr>
          <w:rFonts w:ascii="Times New Roman" w:hAnsi="Times New Roman" w:cs="Times New Roman" w:hint="cs"/>
          <w:color w:val="008000"/>
          <w:rtl/>
        </w:rPr>
        <w:t>﴿</w:t>
      </w:r>
      <w:r w:rsidRPr="0038284B">
        <w:rPr>
          <w:rFonts w:hint="cs"/>
          <w:color w:val="008000"/>
          <w:rtl/>
        </w:rPr>
        <w:t>إِنَّ</w:t>
      </w:r>
      <w:r w:rsidRPr="0038284B">
        <w:rPr>
          <w:color w:val="008000"/>
          <w:rtl/>
        </w:rPr>
        <w:t xml:space="preserve"> </w:t>
      </w:r>
      <w:r w:rsidRPr="0038284B">
        <w:rPr>
          <w:rFonts w:hint="cs"/>
          <w:color w:val="008000"/>
          <w:rtl/>
        </w:rPr>
        <w:t>الصَّلاةَ</w:t>
      </w:r>
      <w:r w:rsidRPr="0038284B">
        <w:rPr>
          <w:color w:val="008000"/>
          <w:rtl/>
        </w:rPr>
        <w:t xml:space="preserve"> </w:t>
      </w:r>
      <w:r w:rsidRPr="0038284B">
        <w:rPr>
          <w:rFonts w:hint="cs"/>
          <w:color w:val="008000"/>
          <w:rtl/>
        </w:rPr>
        <w:t>كانَتْ</w:t>
      </w:r>
      <w:r w:rsidRPr="0038284B">
        <w:rPr>
          <w:color w:val="008000"/>
          <w:rtl/>
        </w:rPr>
        <w:t xml:space="preserve"> </w:t>
      </w:r>
      <w:r w:rsidRPr="0038284B">
        <w:rPr>
          <w:rFonts w:hint="cs"/>
          <w:color w:val="008000"/>
          <w:rtl/>
        </w:rPr>
        <w:t>عَلَى</w:t>
      </w:r>
      <w:r w:rsidRPr="0038284B">
        <w:rPr>
          <w:color w:val="008000"/>
          <w:rtl/>
        </w:rPr>
        <w:t xml:space="preserve"> </w:t>
      </w:r>
      <w:r w:rsidRPr="0038284B">
        <w:rPr>
          <w:rFonts w:hint="cs"/>
          <w:color w:val="008000"/>
          <w:rtl/>
        </w:rPr>
        <w:t>الْمُؤْمِنينَ</w:t>
      </w:r>
      <w:r w:rsidRPr="0038284B">
        <w:rPr>
          <w:color w:val="008000"/>
          <w:rtl/>
        </w:rPr>
        <w:t xml:space="preserve"> </w:t>
      </w:r>
      <w:r w:rsidRPr="0038284B">
        <w:rPr>
          <w:rFonts w:hint="cs"/>
          <w:color w:val="008000"/>
          <w:rtl/>
        </w:rPr>
        <w:t>كِتاباً</w:t>
      </w:r>
      <w:r w:rsidRPr="0038284B">
        <w:rPr>
          <w:color w:val="008000"/>
          <w:rtl/>
        </w:rPr>
        <w:t xml:space="preserve"> </w:t>
      </w:r>
      <w:r w:rsidRPr="0038284B">
        <w:rPr>
          <w:rFonts w:hint="cs"/>
          <w:color w:val="008000"/>
          <w:rtl/>
        </w:rPr>
        <w:t>مَوْقُوتا</w:t>
      </w:r>
      <w:r w:rsidRPr="0038284B">
        <w:rPr>
          <w:rFonts w:ascii="Times New Roman" w:hAnsi="Times New Roman" w:cs="Times New Roman" w:hint="cs"/>
          <w:color w:val="008000"/>
          <w:rtl/>
        </w:rPr>
        <w:t>﴾</w:t>
      </w:r>
      <w:r>
        <w:rPr>
          <w:rStyle w:val="FootnoteReference"/>
          <w:rtl/>
        </w:rPr>
        <w:footnoteReference w:id="14"/>
      </w:r>
      <w:r>
        <w:rPr>
          <w:rFonts w:ascii="Times New Roman" w:hAnsi="Times New Roman" w:cs="Times New Roman" w:hint="cs"/>
          <w:color w:val="008000"/>
          <w:rtl/>
        </w:rPr>
        <w:t xml:space="preserve">. </w:t>
      </w:r>
    </w:p>
    <w:p w14:paraId="11E5E0D5" w14:textId="48C52DE3" w:rsidR="009032DB" w:rsidRDefault="009032DB" w:rsidP="009032DB">
      <w:pPr>
        <w:rPr>
          <w:rtl/>
        </w:rPr>
      </w:pPr>
      <w:r w:rsidRPr="0038284B">
        <w:rPr>
          <w:rFonts w:ascii="Times New Roman" w:hAnsi="Times New Roman" w:cs="Times New Roman" w:hint="cs"/>
          <w:color w:val="008000"/>
          <w:rtl/>
        </w:rPr>
        <w:t>﴿</w:t>
      </w:r>
      <w:r w:rsidRPr="0038284B">
        <w:rPr>
          <w:rFonts w:hint="cs"/>
          <w:color w:val="008000"/>
          <w:rtl/>
        </w:rPr>
        <w:t>الزَّاني‏</w:t>
      </w:r>
      <w:r w:rsidRPr="0038284B">
        <w:rPr>
          <w:color w:val="008000"/>
          <w:rtl/>
        </w:rPr>
        <w:t xml:space="preserve"> </w:t>
      </w:r>
      <w:r w:rsidRPr="0038284B">
        <w:rPr>
          <w:rFonts w:hint="cs"/>
          <w:color w:val="008000"/>
          <w:rtl/>
        </w:rPr>
        <w:t>لا</w:t>
      </w:r>
      <w:r w:rsidRPr="0038284B">
        <w:rPr>
          <w:color w:val="008000"/>
          <w:rtl/>
        </w:rPr>
        <w:t xml:space="preserve"> </w:t>
      </w:r>
      <w:r w:rsidRPr="0038284B">
        <w:rPr>
          <w:rFonts w:hint="cs"/>
          <w:color w:val="008000"/>
          <w:rtl/>
        </w:rPr>
        <w:t>يَنْكِحُ</w:t>
      </w:r>
      <w:r w:rsidRPr="0038284B">
        <w:rPr>
          <w:color w:val="008000"/>
          <w:rtl/>
        </w:rPr>
        <w:t xml:space="preserve"> </w:t>
      </w:r>
      <w:r w:rsidRPr="0038284B">
        <w:rPr>
          <w:rFonts w:hint="cs"/>
          <w:color w:val="008000"/>
          <w:rtl/>
        </w:rPr>
        <w:t>إِلاَّ</w:t>
      </w:r>
      <w:r w:rsidRPr="0038284B">
        <w:rPr>
          <w:color w:val="008000"/>
          <w:rtl/>
        </w:rPr>
        <w:t xml:space="preserve"> </w:t>
      </w:r>
      <w:r w:rsidRPr="0038284B">
        <w:rPr>
          <w:rFonts w:hint="cs"/>
          <w:color w:val="008000"/>
          <w:rtl/>
        </w:rPr>
        <w:t>زانِيَةً</w:t>
      </w:r>
      <w:r w:rsidRPr="0038284B">
        <w:rPr>
          <w:color w:val="008000"/>
          <w:rtl/>
        </w:rPr>
        <w:t xml:space="preserve"> </w:t>
      </w:r>
      <w:r w:rsidRPr="0038284B">
        <w:rPr>
          <w:rFonts w:hint="cs"/>
          <w:color w:val="008000"/>
          <w:rtl/>
        </w:rPr>
        <w:t>أَوْ</w:t>
      </w:r>
      <w:r w:rsidRPr="0038284B">
        <w:rPr>
          <w:color w:val="008000"/>
          <w:rtl/>
        </w:rPr>
        <w:t xml:space="preserve"> </w:t>
      </w:r>
      <w:r w:rsidRPr="0038284B">
        <w:rPr>
          <w:rFonts w:hint="cs"/>
          <w:color w:val="008000"/>
          <w:rtl/>
        </w:rPr>
        <w:t>مُشْرِكَةً</w:t>
      </w:r>
      <w:r w:rsidRPr="0038284B">
        <w:rPr>
          <w:color w:val="008000"/>
          <w:rtl/>
        </w:rPr>
        <w:t xml:space="preserve"> </w:t>
      </w:r>
      <w:r w:rsidRPr="0038284B">
        <w:rPr>
          <w:rFonts w:hint="cs"/>
          <w:color w:val="008000"/>
          <w:rtl/>
        </w:rPr>
        <w:t>وَ</w:t>
      </w:r>
      <w:r w:rsidRPr="0038284B">
        <w:rPr>
          <w:color w:val="008000"/>
          <w:rtl/>
        </w:rPr>
        <w:t xml:space="preserve"> </w:t>
      </w:r>
      <w:r w:rsidRPr="0038284B">
        <w:rPr>
          <w:rFonts w:hint="cs"/>
          <w:color w:val="008000"/>
          <w:rtl/>
        </w:rPr>
        <w:t>الزَّانِيَةُ</w:t>
      </w:r>
      <w:r w:rsidRPr="0038284B">
        <w:rPr>
          <w:color w:val="008000"/>
          <w:rtl/>
        </w:rPr>
        <w:t xml:space="preserve"> </w:t>
      </w:r>
      <w:r w:rsidRPr="0038284B">
        <w:rPr>
          <w:rFonts w:hint="cs"/>
          <w:color w:val="008000"/>
          <w:rtl/>
        </w:rPr>
        <w:t>لا</w:t>
      </w:r>
      <w:r w:rsidRPr="0038284B">
        <w:rPr>
          <w:color w:val="008000"/>
          <w:rtl/>
        </w:rPr>
        <w:t xml:space="preserve"> </w:t>
      </w:r>
      <w:r w:rsidRPr="0038284B">
        <w:rPr>
          <w:rFonts w:hint="cs"/>
          <w:color w:val="008000"/>
          <w:rtl/>
        </w:rPr>
        <w:t>يَنْكِحُها</w:t>
      </w:r>
      <w:r w:rsidRPr="0038284B">
        <w:rPr>
          <w:color w:val="008000"/>
          <w:rtl/>
        </w:rPr>
        <w:t xml:space="preserve"> </w:t>
      </w:r>
      <w:r w:rsidRPr="0038284B">
        <w:rPr>
          <w:rFonts w:hint="cs"/>
          <w:color w:val="008000"/>
          <w:rtl/>
        </w:rPr>
        <w:t>إِلاَّ</w:t>
      </w:r>
      <w:r w:rsidRPr="0038284B">
        <w:rPr>
          <w:color w:val="008000"/>
          <w:rtl/>
        </w:rPr>
        <w:t xml:space="preserve"> </w:t>
      </w:r>
      <w:r w:rsidRPr="0038284B">
        <w:rPr>
          <w:rFonts w:hint="cs"/>
          <w:color w:val="008000"/>
          <w:rtl/>
        </w:rPr>
        <w:t>زانٍ</w:t>
      </w:r>
      <w:r w:rsidRPr="0038284B">
        <w:rPr>
          <w:color w:val="008000"/>
          <w:rtl/>
        </w:rPr>
        <w:t xml:space="preserve"> </w:t>
      </w:r>
      <w:r w:rsidRPr="0038284B">
        <w:rPr>
          <w:rFonts w:hint="cs"/>
          <w:color w:val="008000"/>
          <w:rtl/>
        </w:rPr>
        <w:t>أَوْ</w:t>
      </w:r>
      <w:r w:rsidRPr="0038284B">
        <w:rPr>
          <w:color w:val="008000"/>
          <w:rtl/>
        </w:rPr>
        <w:t xml:space="preserve"> </w:t>
      </w:r>
      <w:r w:rsidRPr="0038284B">
        <w:rPr>
          <w:rFonts w:hint="cs"/>
          <w:color w:val="008000"/>
          <w:rtl/>
        </w:rPr>
        <w:t>مُشْرِكٌ</w:t>
      </w:r>
      <w:r w:rsidRPr="0038284B">
        <w:rPr>
          <w:color w:val="008000"/>
          <w:rtl/>
        </w:rPr>
        <w:t xml:space="preserve"> </w:t>
      </w:r>
      <w:r w:rsidRPr="0038284B">
        <w:rPr>
          <w:rFonts w:hint="cs"/>
          <w:color w:val="008000"/>
          <w:rtl/>
        </w:rPr>
        <w:t>وَ</w:t>
      </w:r>
      <w:r w:rsidRPr="0038284B">
        <w:rPr>
          <w:color w:val="008000"/>
          <w:rtl/>
        </w:rPr>
        <w:t xml:space="preserve"> </w:t>
      </w:r>
      <w:r w:rsidRPr="0038284B">
        <w:rPr>
          <w:rFonts w:hint="cs"/>
          <w:color w:val="008000"/>
          <w:rtl/>
        </w:rPr>
        <w:t>حُرِّمَ</w:t>
      </w:r>
      <w:r w:rsidRPr="0038284B">
        <w:rPr>
          <w:color w:val="008000"/>
          <w:rtl/>
        </w:rPr>
        <w:t xml:space="preserve"> </w:t>
      </w:r>
      <w:r w:rsidRPr="0038284B">
        <w:rPr>
          <w:rFonts w:hint="cs"/>
          <w:color w:val="008000"/>
          <w:rtl/>
        </w:rPr>
        <w:t>ذلِكَ</w:t>
      </w:r>
      <w:r w:rsidRPr="0038284B">
        <w:rPr>
          <w:color w:val="008000"/>
          <w:rtl/>
        </w:rPr>
        <w:t xml:space="preserve"> </w:t>
      </w:r>
      <w:r w:rsidRPr="0038284B">
        <w:rPr>
          <w:rFonts w:hint="cs"/>
          <w:color w:val="008000"/>
          <w:rtl/>
        </w:rPr>
        <w:t>عَلَى</w:t>
      </w:r>
      <w:r w:rsidRPr="0038284B">
        <w:rPr>
          <w:color w:val="008000"/>
          <w:rtl/>
        </w:rPr>
        <w:t xml:space="preserve"> </w:t>
      </w:r>
      <w:r w:rsidRPr="0038284B">
        <w:rPr>
          <w:rFonts w:hint="cs"/>
          <w:color w:val="008000"/>
          <w:rtl/>
        </w:rPr>
        <w:t>الْمُؤْمِنين</w:t>
      </w:r>
      <w:r w:rsidRPr="0038284B">
        <w:rPr>
          <w:rFonts w:ascii="Times New Roman" w:hAnsi="Times New Roman" w:cs="Times New Roman" w:hint="cs"/>
          <w:color w:val="008000"/>
          <w:rtl/>
        </w:rPr>
        <w:t>﴾</w:t>
      </w:r>
      <w:r w:rsidRPr="007963E5">
        <w:rPr>
          <w:rtl/>
        </w:rPr>
        <w:t>‏</w:t>
      </w:r>
      <w:r>
        <w:rPr>
          <w:rStyle w:val="FootnoteReference"/>
          <w:rtl/>
        </w:rPr>
        <w:footnoteReference w:id="15"/>
      </w:r>
      <w:r>
        <w:rPr>
          <w:rFonts w:hint="cs"/>
          <w:rtl/>
        </w:rPr>
        <w:t>. در اینجا نکاح، نکاح لغوی است یعنی «الزانی لا یطأ الا زانیة او مشرک</w:t>
      </w:r>
      <w:r w:rsidR="009F2930">
        <w:rPr>
          <w:rFonts w:hint="cs"/>
          <w:rtl/>
        </w:rPr>
        <w:t>ة</w:t>
      </w:r>
      <w:r>
        <w:rPr>
          <w:rFonts w:hint="cs"/>
          <w:rtl/>
        </w:rPr>
        <w:t xml:space="preserve"> و الزانیة لایطأها الا زان او مشرک و حرم الزنا علی المومنین» زیرا اگر نکاح به معنای عقد نکاح باشد معنای آیه این می شود که «الزانی لا یکون عقد نکاحه صحیحا الا مع الزانی</w:t>
      </w:r>
      <w:r w:rsidR="009F2930">
        <w:rPr>
          <w:rFonts w:hint="cs"/>
          <w:rtl/>
        </w:rPr>
        <w:t>ة</w:t>
      </w:r>
      <w:r>
        <w:rPr>
          <w:rFonts w:hint="cs"/>
          <w:rtl/>
        </w:rPr>
        <w:t xml:space="preserve"> او المشرک</w:t>
      </w:r>
      <w:r w:rsidR="009F2930">
        <w:rPr>
          <w:rFonts w:hint="cs"/>
          <w:rtl/>
        </w:rPr>
        <w:t>ة</w:t>
      </w:r>
      <w:r>
        <w:rPr>
          <w:rFonts w:hint="cs"/>
          <w:rtl/>
        </w:rPr>
        <w:t xml:space="preserve"> و الزانی</w:t>
      </w:r>
      <w:r w:rsidR="009F2930">
        <w:rPr>
          <w:rFonts w:hint="cs"/>
          <w:rtl/>
        </w:rPr>
        <w:t>ة</w:t>
      </w:r>
      <w:r>
        <w:rPr>
          <w:rFonts w:hint="cs"/>
          <w:rtl/>
        </w:rPr>
        <w:t xml:space="preserve"> لا یکون عقد نکاحها صحیحا الا مع الزانی او المشرک» ، لازم می آید که زانی مسلم می تواند با مشرکه عقد نکاح ببندد در صورتی که چنین نیست و ازدواج مسلم با مشرکه باطل است. مسلمه ولو زانیه باشد ازدواجش با مشرک نیز باطل است. پس مفاد آیه همان «الجنس مع الجنس یمیل»، </w:t>
      </w:r>
      <w:r w:rsidR="009F2930">
        <w:rPr>
          <w:rFonts w:hint="cs"/>
          <w:rtl/>
        </w:rPr>
        <w:t xml:space="preserve">و </w:t>
      </w:r>
      <w:r>
        <w:rPr>
          <w:rFonts w:hint="cs"/>
          <w:rtl/>
        </w:rPr>
        <w:t xml:space="preserve">«الطیور علی امثالها تقع»، کبوتر با کبوتر، باز با باز، کند همجنس با همجنس پرواز، </w:t>
      </w:r>
      <w:r w:rsidRPr="009C6D0E">
        <w:rPr>
          <w:rFonts w:ascii="Times New Roman" w:hAnsi="Times New Roman" w:cs="Times New Roman" w:hint="cs"/>
          <w:color w:val="008000"/>
          <w:rtl/>
        </w:rPr>
        <w:t>﴿</w:t>
      </w:r>
      <w:r w:rsidRPr="009C6D0E">
        <w:rPr>
          <w:rFonts w:hint="cs"/>
          <w:color w:val="008000"/>
          <w:rtl/>
        </w:rPr>
        <w:t>الْخَبيثاتُ</w:t>
      </w:r>
      <w:r w:rsidRPr="009C6D0E">
        <w:rPr>
          <w:color w:val="008000"/>
          <w:rtl/>
        </w:rPr>
        <w:t xml:space="preserve"> </w:t>
      </w:r>
      <w:r w:rsidRPr="009C6D0E">
        <w:rPr>
          <w:rFonts w:hint="cs"/>
          <w:color w:val="008000"/>
          <w:rtl/>
        </w:rPr>
        <w:t>لِلْخَبيثينَ</w:t>
      </w:r>
      <w:r w:rsidRPr="009C6D0E">
        <w:rPr>
          <w:color w:val="008000"/>
          <w:rtl/>
        </w:rPr>
        <w:t xml:space="preserve"> </w:t>
      </w:r>
      <w:r w:rsidRPr="009C6D0E">
        <w:rPr>
          <w:rFonts w:hint="cs"/>
          <w:color w:val="008000"/>
          <w:rtl/>
        </w:rPr>
        <w:t>وَ</w:t>
      </w:r>
      <w:r w:rsidRPr="009C6D0E">
        <w:rPr>
          <w:color w:val="008000"/>
          <w:rtl/>
        </w:rPr>
        <w:t xml:space="preserve"> </w:t>
      </w:r>
      <w:r w:rsidRPr="009C6D0E">
        <w:rPr>
          <w:rFonts w:hint="cs"/>
          <w:color w:val="008000"/>
          <w:rtl/>
        </w:rPr>
        <w:t>الْخَبيثُونَ</w:t>
      </w:r>
      <w:r w:rsidRPr="009C6D0E">
        <w:rPr>
          <w:color w:val="008000"/>
          <w:rtl/>
        </w:rPr>
        <w:t xml:space="preserve"> </w:t>
      </w:r>
      <w:r w:rsidRPr="009C6D0E">
        <w:rPr>
          <w:rFonts w:hint="cs"/>
          <w:color w:val="008000"/>
          <w:rtl/>
        </w:rPr>
        <w:t>لِلْخَبيثاتِ</w:t>
      </w:r>
      <w:r w:rsidRPr="009C6D0E">
        <w:rPr>
          <w:rFonts w:ascii="Times New Roman" w:hAnsi="Times New Roman" w:cs="Times New Roman" w:hint="cs"/>
          <w:color w:val="008000"/>
          <w:rtl/>
        </w:rPr>
        <w:t>﴾</w:t>
      </w:r>
      <w:r>
        <w:rPr>
          <w:rStyle w:val="FootnoteReference"/>
          <w:rFonts w:ascii="Times New Roman" w:hAnsi="Times New Roman" w:cs="Times New Roman"/>
          <w:color w:val="008000"/>
          <w:rtl/>
        </w:rPr>
        <w:footnoteReference w:id="16"/>
      </w:r>
      <w:r>
        <w:rPr>
          <w:rFonts w:ascii="Times New Roman" w:hAnsi="Times New Roman" w:cs="Times New Roman" w:hint="cs"/>
          <w:color w:val="008000"/>
          <w:rtl/>
        </w:rPr>
        <w:t xml:space="preserve">، </w:t>
      </w:r>
      <w:r w:rsidRPr="009C6D0E">
        <w:rPr>
          <w:rFonts w:hint="cs"/>
          <w:rtl/>
        </w:rPr>
        <w:t>زانی</w:t>
      </w:r>
      <w:r>
        <w:rPr>
          <w:rFonts w:hint="cs"/>
          <w:rtl/>
        </w:rPr>
        <w:t xml:space="preserve"> ها به سراغ زانیه ها و مشرکه ها می روند و با آن ها همبستر می شوند، زانیه ها به دنبال زانی ها یا مشرک ها می روند و با آن ها زنا می کنند و زنا بر مومنین حرام است. در اینجا «علی المومنین» مفهوم دارد.</w:t>
      </w:r>
    </w:p>
    <w:p w14:paraId="3AEEFD22" w14:textId="77777777" w:rsidR="009032DB" w:rsidRDefault="009032DB" w:rsidP="009032DB">
      <w:pPr>
        <w:rPr>
          <w:rtl/>
        </w:rPr>
      </w:pPr>
      <w:r>
        <w:rPr>
          <w:rFonts w:hint="cs"/>
          <w:rtl/>
        </w:rPr>
        <w:lastRenderedPageBreak/>
        <w:t>ایشان به صحیحه زراره هم استدلال می کنند، در این صحیحه نقل شده: «</w:t>
      </w:r>
      <w:r w:rsidRPr="00BE0304">
        <w:rPr>
          <w:color w:val="008000"/>
          <w:rtl/>
        </w:rPr>
        <w:t>مُحَمَّدُ بْنُ يَحْيَى عَنْ أَحْمَدَ بْنِ مُحَمَّدٍ عَنِ الْحَسَنِ بْنِ مَحْبُوبٍ عَنْ هِشَامِ بْنِ سَالِمٍ عَنْ زُرَارَةَ قَالَ: قُلْتُ لِأَبِي جَعْفَرٍ ع أَخْبِرْنِي عَنْ مَعْرِفَةِ الْإِمَامِ مِنْكُمْ وَاجِبَةٌ عَلَى‏</w:t>
      </w:r>
      <w:r w:rsidRPr="00BE0304">
        <w:rPr>
          <w:rFonts w:hint="cs"/>
          <w:color w:val="008000"/>
          <w:rtl/>
        </w:rPr>
        <w:t xml:space="preserve"> </w:t>
      </w:r>
      <w:r w:rsidRPr="00BE0304">
        <w:rPr>
          <w:color w:val="008000"/>
          <w:rtl/>
        </w:rPr>
        <w:t>جَمِيعِ الْخَلْقِ فَقَالَ إِنَّ اللَّهَ عَزَّ وَ جَلَّ بَعَثَ مُحَمَّداً ص إِلَى النَّاسِ أَجْمَعِينَ رَسُولًا وَ حُجَّةً لِلَّهِ عَلَى جَمِيعِ خَلْقِهِ فِي أَرْضِهِ فَمَنْ آمَنَ بِاللَّهِ وَ بِمُحَمَّدٍ رَسُولِ اللَّهِ وَ اتَّبَعَهُ وَ صَدَّقَهُ فَإِنَّ مَعْرِفَةَ الْإِمَامِ مِنَّا وَاجِبَةٌ عَلَيْهِ وَ مَنْ لَمْ يُؤْمِنْ بِاللَّهِ وَ بِرَسُولِهِ وَ لَمْ يَتَّبِعْهُ وَ لَمْ يُصَدِّقْهُ وَ يَعْرِفْ حَقَّهُمَا فَكَيْفَ يَجِبُ عَلَيْهِ مَعْرِفَةُ الْإِمَامِ وَ هُوَ لَا يُؤْمِنُ بِاللَّهِ وَ رَسُولِهِ وَ يَعْرِفُ حَقَّهُمَا</w:t>
      </w:r>
      <w:r>
        <w:rPr>
          <w:rFonts w:hint="cs"/>
          <w:rtl/>
        </w:rPr>
        <w:t>»</w:t>
      </w:r>
      <w:r>
        <w:rPr>
          <w:rStyle w:val="FootnoteReference"/>
          <w:rtl/>
        </w:rPr>
        <w:footnoteReference w:id="17"/>
      </w:r>
      <w:r>
        <w:rPr>
          <w:rFonts w:hint="cs"/>
          <w:rtl/>
        </w:rPr>
        <w:t xml:space="preserve">. از امام ع سوال شد که آیا معرفت به امام یعنی ایمان به ولایت بر همه واجب است؟ امام ع فرمودند: خیر، کسی که مسلم نیست چطور بر او ولایت ائمه واجب باشد. اول باید شخص مسلم بشود، آن وقت ولایت ائمه بر او واجب بشود. </w:t>
      </w:r>
    </w:p>
    <w:p w14:paraId="7D71CC34" w14:textId="77777777" w:rsidR="009032DB" w:rsidRDefault="009032DB" w:rsidP="009032DB">
      <w:pPr>
        <w:rPr>
          <w:rtl/>
        </w:rPr>
      </w:pPr>
      <w:r>
        <w:rPr>
          <w:rFonts w:hint="cs"/>
          <w:rtl/>
        </w:rPr>
        <w:t>آقای خویی می فرمایند که کافر مکلف به ولایت نیست با اینکه ولایت اعظم الفرائض است و از نماز و روزه قطعا مهمتر است کما اینکه در صحیحه دیگر زراره آمده است که ولایت اهم الفرائض است «</w:t>
      </w:r>
      <w:r w:rsidRPr="00FE3F13">
        <w:rPr>
          <w:color w:val="008000"/>
          <w:rtl/>
        </w:rPr>
        <w:t>بُنِيَ الْإِسْلَامُ عَلَى خَمْسَةِ أَشْيَاءَ عَلَى الصَّلَاةِ وَ الزَّكَاةِ وَ الْحَجِّ وَ الصَّوْمِ وَ الْوَلَايَةِ قَالَ زُرَارَةُ فَقُلْتُ وَ أَيُّ شَيْ‏ءٍ مِنْ ذَلِكَ أَفْضَلُ فَقَالَ الْوَلَايَةُ أَفْضَلُ</w:t>
      </w:r>
      <w:r>
        <w:rPr>
          <w:rFonts w:hint="cs"/>
          <w:rtl/>
        </w:rPr>
        <w:t>»</w:t>
      </w:r>
      <w:r>
        <w:rPr>
          <w:rStyle w:val="FootnoteReference"/>
          <w:rtl/>
        </w:rPr>
        <w:footnoteReference w:id="18"/>
      </w:r>
      <w:r>
        <w:rPr>
          <w:rFonts w:hint="cs"/>
          <w:rtl/>
        </w:rPr>
        <w:t xml:space="preserve">. پس کافر نمی تواند مکلف به نماز و روزه باشد. اگر هم اطلاقی در خطابات تکالیف باشد که شامل کفار بشود با این صحیحه زراره تقیید زده می شود. </w:t>
      </w:r>
    </w:p>
    <w:p w14:paraId="11B3D257" w14:textId="77777777" w:rsidR="009032DB" w:rsidRDefault="009032DB" w:rsidP="009032DB">
      <w:pPr>
        <w:rPr>
          <w:rtl/>
        </w:rPr>
      </w:pPr>
      <w:r>
        <w:rPr>
          <w:rFonts w:hint="cs"/>
          <w:rtl/>
        </w:rPr>
        <w:t xml:space="preserve">سپس ایشان فرموده که سیره متشرعه هم بر عدم تکلیف کفار به فروع است و سیره بر این نیست که امر یا نهی به فروع کنند و الا باید امر به معروف و نهی از منکر را نیز شامل کفار هم بدانیم. نقل نشده که پیامبر ص یا امیرالمومنین ع از کفار زکات گرفته باشند. </w:t>
      </w:r>
    </w:p>
    <w:p w14:paraId="3A99195D" w14:textId="77777777" w:rsidR="009032DB" w:rsidRDefault="009032DB" w:rsidP="009032DB">
      <w:pPr>
        <w:rPr>
          <w:rtl/>
        </w:rPr>
      </w:pPr>
      <w:r>
        <w:rPr>
          <w:rFonts w:hint="cs"/>
          <w:rtl/>
        </w:rPr>
        <w:t xml:space="preserve">در پاسخ به استدلال به آیه </w:t>
      </w:r>
      <w:r w:rsidRPr="001C4DC3">
        <w:rPr>
          <w:rFonts w:ascii="Times New Roman" w:hAnsi="Times New Roman" w:cs="Times New Roman" w:hint="cs"/>
          <w:color w:val="008000"/>
          <w:rtl/>
        </w:rPr>
        <w:t>﴿</w:t>
      </w:r>
      <w:r w:rsidRPr="001C4DC3">
        <w:rPr>
          <w:rFonts w:hint="cs"/>
          <w:color w:val="008000"/>
          <w:rtl/>
        </w:rPr>
        <w:t>قالُوا</w:t>
      </w:r>
      <w:r w:rsidRPr="001C4DC3">
        <w:rPr>
          <w:color w:val="008000"/>
          <w:rtl/>
        </w:rPr>
        <w:t xml:space="preserve"> </w:t>
      </w:r>
      <w:r w:rsidRPr="001C4DC3">
        <w:rPr>
          <w:rFonts w:hint="cs"/>
          <w:color w:val="008000"/>
          <w:rtl/>
        </w:rPr>
        <w:t>لَمْ</w:t>
      </w:r>
      <w:r w:rsidRPr="001C4DC3">
        <w:rPr>
          <w:color w:val="008000"/>
          <w:rtl/>
        </w:rPr>
        <w:t xml:space="preserve"> </w:t>
      </w:r>
      <w:r w:rsidRPr="001C4DC3">
        <w:rPr>
          <w:rFonts w:hint="cs"/>
          <w:color w:val="008000"/>
          <w:rtl/>
        </w:rPr>
        <w:t>نَكُ</w:t>
      </w:r>
      <w:r w:rsidRPr="001C4DC3">
        <w:rPr>
          <w:color w:val="008000"/>
          <w:rtl/>
        </w:rPr>
        <w:t xml:space="preserve"> </w:t>
      </w:r>
      <w:r w:rsidRPr="001C4DC3">
        <w:rPr>
          <w:rFonts w:hint="cs"/>
          <w:color w:val="008000"/>
          <w:rtl/>
        </w:rPr>
        <w:t>مِنَ</w:t>
      </w:r>
      <w:r w:rsidRPr="001C4DC3">
        <w:rPr>
          <w:color w:val="008000"/>
          <w:rtl/>
        </w:rPr>
        <w:t xml:space="preserve"> </w:t>
      </w:r>
      <w:r w:rsidRPr="001C4DC3">
        <w:rPr>
          <w:rFonts w:hint="cs"/>
          <w:color w:val="008000"/>
          <w:rtl/>
        </w:rPr>
        <w:t>الْمُصَلِّينَ</w:t>
      </w:r>
      <w:r w:rsidRPr="001C4DC3">
        <w:rPr>
          <w:color w:val="008000"/>
          <w:rtl/>
        </w:rPr>
        <w:t xml:space="preserve"> </w:t>
      </w:r>
      <w:r w:rsidRPr="001C4DC3">
        <w:rPr>
          <w:rFonts w:hint="cs"/>
          <w:color w:val="008000"/>
          <w:rtl/>
        </w:rPr>
        <w:t>وَ</w:t>
      </w:r>
      <w:r w:rsidRPr="001C4DC3">
        <w:rPr>
          <w:color w:val="008000"/>
          <w:rtl/>
        </w:rPr>
        <w:t xml:space="preserve"> </w:t>
      </w:r>
      <w:r w:rsidRPr="001C4DC3">
        <w:rPr>
          <w:rFonts w:hint="cs"/>
          <w:color w:val="008000"/>
          <w:rtl/>
        </w:rPr>
        <w:t>لَمْ</w:t>
      </w:r>
      <w:r w:rsidRPr="001C4DC3">
        <w:rPr>
          <w:color w:val="008000"/>
          <w:rtl/>
        </w:rPr>
        <w:t xml:space="preserve"> </w:t>
      </w:r>
      <w:r w:rsidRPr="001C4DC3">
        <w:rPr>
          <w:rFonts w:hint="cs"/>
          <w:color w:val="008000"/>
          <w:rtl/>
        </w:rPr>
        <w:t>نَكُ</w:t>
      </w:r>
      <w:r w:rsidRPr="001C4DC3">
        <w:rPr>
          <w:color w:val="008000"/>
          <w:rtl/>
        </w:rPr>
        <w:t xml:space="preserve"> </w:t>
      </w:r>
      <w:r w:rsidRPr="001C4DC3">
        <w:rPr>
          <w:rFonts w:hint="cs"/>
          <w:color w:val="008000"/>
          <w:rtl/>
        </w:rPr>
        <w:t>نُطْعِمُ</w:t>
      </w:r>
      <w:r w:rsidRPr="001C4DC3">
        <w:rPr>
          <w:color w:val="008000"/>
          <w:rtl/>
        </w:rPr>
        <w:t xml:space="preserve"> </w:t>
      </w:r>
      <w:r w:rsidRPr="001C4DC3">
        <w:rPr>
          <w:rFonts w:hint="cs"/>
          <w:color w:val="008000"/>
          <w:rtl/>
        </w:rPr>
        <w:t>الْمِسْكينَ</w:t>
      </w:r>
      <w:r w:rsidRPr="001C4DC3">
        <w:rPr>
          <w:rFonts w:ascii="Times New Roman" w:hAnsi="Times New Roman" w:cs="Times New Roman" w:hint="cs"/>
          <w:color w:val="008000"/>
          <w:rtl/>
        </w:rPr>
        <w:t>﴾</w:t>
      </w:r>
      <w:r>
        <w:rPr>
          <w:rFonts w:hint="cs"/>
          <w:rtl/>
        </w:rPr>
        <w:t xml:space="preserve">، آقای خویی فرموده اند که این موارد عنوان مشیر است به جای اینکه بگوید «و لم نک من المسلمین»، وصف و علامات مسلمین را گفته است. در آیه </w:t>
      </w:r>
      <w:r>
        <w:rPr>
          <w:rFonts w:ascii="Times New Roman" w:hAnsi="Times New Roman" w:cs="Times New Roman"/>
          <w:color w:val="007200"/>
          <w:rtl/>
        </w:rPr>
        <w:t>﴿</w:t>
      </w:r>
      <w:r w:rsidRPr="00417829">
        <w:rPr>
          <w:color w:val="008000"/>
          <w:rtl/>
        </w:rPr>
        <w:t>وَيْلٌ لِلْمُشْرِكينَ الَّذينَ لا يُؤْتُونَ الزَّكاةَ وَ هُمْ بِالْآخِرَةِ هُمْ كافِرُونَ</w:t>
      </w:r>
      <w:r>
        <w:rPr>
          <w:rFonts w:ascii="Times New Roman" w:hAnsi="Times New Roman" w:cs="Times New Roman"/>
          <w:color w:val="007200"/>
          <w:rtl/>
        </w:rPr>
        <w:t>﴾</w:t>
      </w:r>
      <w:r>
        <w:rPr>
          <w:rtl/>
        </w:rPr>
        <w:t xml:space="preserve"> </w:t>
      </w:r>
      <w:r>
        <w:rPr>
          <w:rFonts w:hint="cs"/>
          <w:rtl/>
        </w:rPr>
        <w:t>، نیز مراد این است که مشرکین، مسلم نیستند.</w:t>
      </w:r>
    </w:p>
    <w:p w14:paraId="1E6EE2BF" w14:textId="77777777" w:rsidR="009032DB" w:rsidRDefault="009032DB" w:rsidP="009032DB">
      <w:pPr>
        <w:rPr>
          <w:rtl/>
        </w:rPr>
      </w:pPr>
      <w:r>
        <w:rPr>
          <w:rFonts w:hint="cs"/>
          <w:rtl/>
        </w:rPr>
        <w:t>در تفسیر قمی که آقای خویی سند آن را صحیح می داند در روایتی از ابان بن تغلب نقل شده: «</w:t>
      </w:r>
      <w:r w:rsidRPr="00592DBD">
        <w:rPr>
          <w:color w:val="008000"/>
          <w:rtl/>
        </w:rPr>
        <w:t xml:space="preserve">أَخْبَرَنَا أَحْمَدُ بْنُ إِدْرِيسَ عَنْ أَحْمَدَ بْنِ مُحَمَّدٍ عَنِ ابْنِ مَحْبُوبٍ عَنْ أَبِي جَمِيلٍ [جَمِيلَةَ] عَنْ أَبَانِ بْنِ تَغْلِبَ قَالَ قَالَ لِي أَبُو عَبْدِ اللَّهِ ع: يَا أَبَانُ أَ تَرَى أَنَّ اللَّهَ عَزَّ وَ جَلَّ طَلَبَ مِنَ الْمُشْرِكِينَ زَكَاةَ أَمْوَالِهِمْ- وَ هُمْ يُشْرِكُونَ بِهِ حَيْثُ يَقُولُ: «وَ وَيْلٌ لِلْمُشْرِكِينَ الَّذِينَ لا يُؤْتُونَ الزَّكاةَ- وَ هُمْ بِالْآخِرَةِ هُمْ كافِرُونَ» قُلْتُ لَهُ: كَيْفَ ذَلِكَ جُعِلْتُ فِدَاكَ فَسِّرْهُ لِي فَقَالَ </w:t>
      </w:r>
      <w:r w:rsidRPr="00592DBD">
        <w:rPr>
          <w:color w:val="008000"/>
          <w:rtl/>
        </w:rPr>
        <w:lastRenderedPageBreak/>
        <w:t>وَيْلٌ لِلْمُشْرِكِينَ الَّذِينَ أَشْرَكُوا بِالْإِمَامِ الْأَوَّلِ- وَ هُمْ بِالْأَئِمَّةِ الْآخِرِينَ كَافِرُونَ، يَا أَبَانُ إِنَّمَا دَعَا اللَّهُ الْعِبَادَ إِلَى الْإِيمَانِ بِهِ- فَإِذَا آمَنُوا بِاللَّهِ وَ بِرَسُولِهِ افْتَرَضَ عَلَيْهِمُ الْفَرَائِضَ</w:t>
      </w:r>
      <w:r>
        <w:rPr>
          <w:rFonts w:hint="cs"/>
          <w:rtl/>
        </w:rPr>
        <w:t>»</w:t>
      </w:r>
      <w:r>
        <w:rPr>
          <w:rStyle w:val="FootnoteReference"/>
          <w:rtl/>
        </w:rPr>
        <w:footnoteReference w:id="19"/>
      </w:r>
      <w:r w:rsidRPr="00372AF8">
        <w:rPr>
          <w:rtl/>
        </w:rPr>
        <w:t>.</w:t>
      </w:r>
      <w:r>
        <w:rPr>
          <w:rFonts w:hint="cs"/>
          <w:rtl/>
        </w:rPr>
        <w:t xml:space="preserve"> یعنی ای ابان! فکر نکن که مراد از مشرکین، کفار هستند. زکات بر کفار واجب نشده و مراد از این آیه مشرکین داخلی هستند کسانی که امام علی ع را به عنوان خلیفه چهارم قبول کردند و سه شریک برای او قرار دادند و بقیه ائمه را نیز قبول ندارند. در نتیجه طبق این روایت مراد از مشرکین، کفار رسمی نیستند. این ها زکات می دهند ولی باید زکات را به اهلش بدهند.</w:t>
      </w:r>
    </w:p>
    <w:p w14:paraId="1EFD8AB0" w14:textId="77777777" w:rsidR="009032DB" w:rsidRDefault="009032DB" w:rsidP="009032DB">
      <w:pPr>
        <w:rPr>
          <w:rtl/>
        </w:rPr>
      </w:pPr>
      <w:r>
        <w:rPr>
          <w:rFonts w:hint="cs"/>
          <w:rtl/>
        </w:rPr>
        <w:t xml:space="preserve">در مورد </w:t>
      </w:r>
      <w:r>
        <w:rPr>
          <w:rFonts w:ascii="Times New Roman" w:hAnsi="Times New Roman" w:cs="Times New Roman"/>
          <w:color w:val="007200"/>
          <w:rtl/>
        </w:rPr>
        <w:t>﴿</w:t>
      </w:r>
      <w:r w:rsidRPr="00417829">
        <w:rPr>
          <w:color w:val="008000"/>
          <w:rtl/>
        </w:rPr>
        <w:t>وَ إِذَا الْمَوْؤُدَةُ سُئِلَتْ (8) بِأَيِّ ذَنْبٍ قُتِلَتْ (9)</w:t>
      </w:r>
      <w:r w:rsidRPr="00417829">
        <w:rPr>
          <w:rFonts w:ascii="Times New Roman" w:hAnsi="Times New Roman" w:cs="Times New Roman" w:hint="cs"/>
          <w:color w:val="008000"/>
          <w:rtl/>
        </w:rPr>
        <w:t>﴾</w:t>
      </w:r>
      <w:r>
        <w:rPr>
          <w:rFonts w:ascii="Times New Roman" w:hAnsi="Times New Roman" w:cs="Times New Roman" w:hint="cs"/>
          <w:color w:val="008000"/>
          <w:rtl/>
        </w:rPr>
        <w:t xml:space="preserve"> </w:t>
      </w:r>
      <w:r w:rsidRPr="00F3257A">
        <w:rPr>
          <w:rFonts w:hint="cs"/>
          <w:rtl/>
        </w:rPr>
        <w:t>نیز</w:t>
      </w:r>
      <w:r>
        <w:rPr>
          <w:rFonts w:hint="cs"/>
          <w:rtl/>
        </w:rPr>
        <w:t xml:space="preserve"> همانطور که اشاره شد در مورد قتل نفس است و قتل نفس از احکام عقلیه است و آقای خویی تصریح می کنند که «</w:t>
      </w:r>
      <w:r w:rsidRPr="0018168D">
        <w:rPr>
          <w:color w:val="000080"/>
          <w:rtl/>
        </w:rPr>
        <w:t>لا يخفي عليك أنّ‌ محلّ‌ الكلام في تكليف الكفّار بالفروع إنّما هي الأحكام المختصّة بالإسلام، و أمّا المستقلات العقلية التي يشترك فيها جميع أرباب الشرائع كحرمة القتل و قبح الظلم و أكل مال الناس عدواناً فلا إشكال كما لا كلام في تكليفهم بها</w:t>
      </w:r>
      <w:r>
        <w:rPr>
          <w:rFonts w:hint="cs"/>
          <w:rtl/>
        </w:rPr>
        <w:t>»</w:t>
      </w:r>
      <w:r>
        <w:rPr>
          <w:rStyle w:val="FootnoteReference"/>
          <w:rtl/>
        </w:rPr>
        <w:footnoteReference w:id="20"/>
      </w:r>
      <w:r>
        <w:rPr>
          <w:rFonts w:hint="cs"/>
          <w:rtl/>
        </w:rPr>
        <w:t>.</w:t>
      </w:r>
    </w:p>
    <w:p w14:paraId="7FBE387B" w14:textId="77777777" w:rsidR="009032DB" w:rsidRDefault="009032DB" w:rsidP="009032DB">
      <w:r>
        <w:rPr>
          <w:rFonts w:hint="cs"/>
          <w:rtl/>
        </w:rPr>
        <w:t xml:space="preserve">در </w:t>
      </w:r>
      <w:r w:rsidRPr="0098007A">
        <w:rPr>
          <w:rFonts w:hint="cs"/>
          <w:rtl/>
        </w:rPr>
        <w:t xml:space="preserve">آیه </w:t>
      </w:r>
      <w:r>
        <w:rPr>
          <w:rFonts w:ascii="Times New Roman" w:hAnsi="Times New Roman" w:cs="Times New Roman"/>
          <w:color w:val="007200"/>
          <w:rtl/>
        </w:rPr>
        <w:t>﴿</w:t>
      </w:r>
      <w:r w:rsidRPr="00417829">
        <w:rPr>
          <w:color w:val="008000"/>
          <w:rtl/>
        </w:rPr>
        <w:t>قُلْ لِلَّذينَ كَفَرُوا إِنْ يَنْتَهُوا يُغْفَرْ لَهُمْ ما قَدْ سَلَفَ</w:t>
      </w:r>
      <w:r>
        <w:rPr>
          <w:rFonts w:ascii="Times New Roman" w:hAnsi="Times New Roman" w:cs="Times New Roman"/>
          <w:color w:val="007200"/>
          <w:rtl/>
        </w:rPr>
        <w:t>﴾</w:t>
      </w:r>
      <w:r>
        <w:rPr>
          <w:rFonts w:hint="cs"/>
          <w:rtl/>
        </w:rPr>
        <w:t>، مراد از «ما قد سلف» ممکن است که کفر باشد و نه گناه. یعنی اگر دست از کفر بردارند خداوند کفر گذشته آن ها را می بخشد نه این که اگر دروغ نگویند، دروغ های گذشته آن ها را می بخشد یا زنا نکنند، زنای گذشته آن ها بخشیده می شود. آقای خویی می توانستند بگویند که اینجا قضیه حقیقیه نیست و فی الجمله حرام هایی داریم که حرام های عقلیه است و آن ها را خداوند می بخشد.</w:t>
      </w:r>
    </w:p>
    <w:p w14:paraId="3F89CFE1" w14:textId="0FA43C1E" w:rsidR="009032DB" w:rsidRDefault="009032DB" w:rsidP="009032DB">
      <w:pPr>
        <w:rPr>
          <w:rtl/>
        </w:rPr>
      </w:pPr>
      <w:r>
        <w:rPr>
          <w:rFonts w:hint="cs"/>
          <w:rtl/>
        </w:rPr>
        <w:t xml:space="preserve">این مطالب </w:t>
      </w:r>
      <w:r w:rsidR="009F2930">
        <w:rPr>
          <w:rFonts w:hint="cs"/>
          <w:rtl/>
        </w:rPr>
        <w:t xml:space="preserve">را آقای خویی هم </w:t>
      </w:r>
      <w:r>
        <w:rPr>
          <w:rFonts w:hint="cs"/>
          <w:rtl/>
        </w:rPr>
        <w:t>در همین بحث</w:t>
      </w:r>
      <w:r>
        <w:rPr>
          <w:rStyle w:val="FootnoteReference"/>
          <w:rtl/>
        </w:rPr>
        <w:footnoteReference w:id="21"/>
      </w:r>
      <w:r>
        <w:rPr>
          <w:rFonts w:hint="cs"/>
          <w:rtl/>
        </w:rPr>
        <w:t xml:space="preserve"> و </w:t>
      </w:r>
      <w:r w:rsidR="009F2930">
        <w:rPr>
          <w:rFonts w:hint="cs"/>
          <w:rtl/>
        </w:rPr>
        <w:t xml:space="preserve">هم </w:t>
      </w:r>
      <w:r>
        <w:rPr>
          <w:rFonts w:hint="cs"/>
          <w:rtl/>
        </w:rPr>
        <w:t>در کتاب الزکاة</w:t>
      </w:r>
      <w:r>
        <w:rPr>
          <w:rStyle w:val="FootnoteReference"/>
          <w:rtl/>
        </w:rPr>
        <w:footnoteReference w:id="22"/>
      </w:r>
      <w:r>
        <w:rPr>
          <w:rFonts w:hint="cs"/>
          <w:rtl/>
        </w:rPr>
        <w:t xml:space="preserve"> مطرح </w:t>
      </w:r>
      <w:r w:rsidR="009F2930">
        <w:rPr>
          <w:rFonts w:hint="cs"/>
          <w:rtl/>
        </w:rPr>
        <w:t>کر</w:t>
      </w:r>
      <w:r>
        <w:rPr>
          <w:rFonts w:hint="cs"/>
          <w:rtl/>
        </w:rPr>
        <w:t>ده ا</w:t>
      </w:r>
      <w:r w:rsidR="009F2930">
        <w:rPr>
          <w:rFonts w:hint="cs"/>
          <w:rtl/>
        </w:rPr>
        <w:t>ند</w:t>
      </w:r>
      <w:r>
        <w:rPr>
          <w:rFonts w:hint="cs"/>
          <w:rtl/>
        </w:rPr>
        <w:t>.</w:t>
      </w:r>
    </w:p>
    <w:p w14:paraId="24F8B4B2" w14:textId="1D06249B" w:rsidR="009032DB" w:rsidRDefault="009032DB" w:rsidP="009032DB">
      <w:pPr>
        <w:pStyle w:val="Heading4"/>
        <w:rPr>
          <w:rtl/>
        </w:rPr>
      </w:pPr>
      <w:bookmarkStart w:id="7" w:name="_Toc208070582"/>
      <w:r>
        <w:rPr>
          <w:rFonts w:hint="cs"/>
          <w:rtl/>
        </w:rPr>
        <w:t>اشکال به ادله مکلف نبودن کفار به فروع</w:t>
      </w:r>
      <w:bookmarkEnd w:id="7"/>
    </w:p>
    <w:p w14:paraId="7438CEDA" w14:textId="77777777" w:rsidR="009032DB" w:rsidRDefault="009032DB" w:rsidP="009032DB">
      <w:pPr>
        <w:rPr>
          <w:rtl/>
        </w:rPr>
      </w:pPr>
      <w:r>
        <w:rPr>
          <w:rFonts w:hint="cs"/>
          <w:rtl/>
        </w:rPr>
        <w:t xml:space="preserve">به نظر ما حق با مشهور است و وجوهی که آقای خویی ذکر کرده اند قابل جواب است. </w:t>
      </w:r>
    </w:p>
    <w:p w14:paraId="42647842" w14:textId="77777777" w:rsidR="009032DB" w:rsidRDefault="009032DB" w:rsidP="009032DB">
      <w:pPr>
        <w:rPr>
          <w:rtl/>
        </w:rPr>
      </w:pPr>
      <w:r>
        <w:rPr>
          <w:rFonts w:hint="cs"/>
          <w:rtl/>
        </w:rPr>
        <w:t xml:space="preserve">وصف در صورتی مفهوم دارد که نکته عرفیه ای برای ذکر آن وجود نداشته باشد. آقای خویی نیز مفهوم وصف را قائل هستند و اگر گفته شود که « اکرم العالم العادل» معنایش این است که عالم غیر عادل، فی الجمله وجوب اکرام ندارد و الا اگر عالم غیر عادل هم مطلقا وجوب اکرام داشت، نباید قید عادل را ذکر می کرد اما این در صورتی است که نکته عرفیه ای برای ذکر آن نباشد. در آیه </w:t>
      </w:r>
      <w:r w:rsidRPr="0038284B">
        <w:rPr>
          <w:rFonts w:ascii="Times New Roman" w:hAnsi="Times New Roman" w:cs="Times New Roman" w:hint="cs"/>
          <w:color w:val="008000"/>
          <w:rtl/>
        </w:rPr>
        <w:t>﴿</w:t>
      </w:r>
      <w:r w:rsidRPr="0038284B">
        <w:rPr>
          <w:rFonts w:hint="cs"/>
          <w:color w:val="008000"/>
          <w:rtl/>
        </w:rPr>
        <w:t>إِنَّ</w:t>
      </w:r>
      <w:r w:rsidRPr="0038284B">
        <w:rPr>
          <w:color w:val="008000"/>
          <w:rtl/>
        </w:rPr>
        <w:t xml:space="preserve"> </w:t>
      </w:r>
      <w:r w:rsidRPr="0038284B">
        <w:rPr>
          <w:rFonts w:hint="cs"/>
          <w:color w:val="008000"/>
          <w:rtl/>
        </w:rPr>
        <w:t>الصَّلاةَ</w:t>
      </w:r>
      <w:r w:rsidRPr="0038284B">
        <w:rPr>
          <w:color w:val="008000"/>
          <w:rtl/>
        </w:rPr>
        <w:t xml:space="preserve"> </w:t>
      </w:r>
      <w:r w:rsidRPr="0038284B">
        <w:rPr>
          <w:rFonts w:hint="cs"/>
          <w:color w:val="008000"/>
          <w:rtl/>
        </w:rPr>
        <w:t>كانَتْ</w:t>
      </w:r>
      <w:r w:rsidRPr="0038284B">
        <w:rPr>
          <w:color w:val="008000"/>
          <w:rtl/>
        </w:rPr>
        <w:t xml:space="preserve"> </w:t>
      </w:r>
      <w:r w:rsidRPr="0038284B">
        <w:rPr>
          <w:rFonts w:hint="cs"/>
          <w:color w:val="008000"/>
          <w:rtl/>
        </w:rPr>
        <w:t>عَلَى</w:t>
      </w:r>
      <w:r w:rsidRPr="0038284B">
        <w:rPr>
          <w:color w:val="008000"/>
          <w:rtl/>
        </w:rPr>
        <w:t xml:space="preserve"> </w:t>
      </w:r>
      <w:r w:rsidRPr="0038284B">
        <w:rPr>
          <w:rFonts w:hint="cs"/>
          <w:color w:val="008000"/>
          <w:rtl/>
        </w:rPr>
        <w:t>الْمُؤْمِنينَ</w:t>
      </w:r>
      <w:r w:rsidRPr="0038284B">
        <w:rPr>
          <w:color w:val="008000"/>
          <w:rtl/>
        </w:rPr>
        <w:t xml:space="preserve"> </w:t>
      </w:r>
      <w:r w:rsidRPr="0038284B">
        <w:rPr>
          <w:rFonts w:hint="cs"/>
          <w:color w:val="008000"/>
          <w:rtl/>
        </w:rPr>
        <w:t>كِتاباً</w:t>
      </w:r>
      <w:r w:rsidRPr="0038284B">
        <w:rPr>
          <w:color w:val="008000"/>
          <w:rtl/>
        </w:rPr>
        <w:t xml:space="preserve"> </w:t>
      </w:r>
      <w:r w:rsidRPr="0038284B">
        <w:rPr>
          <w:rFonts w:hint="cs"/>
          <w:color w:val="008000"/>
          <w:rtl/>
        </w:rPr>
        <w:t>مَوْقُوتا</w:t>
      </w:r>
      <w:r w:rsidRPr="0038284B">
        <w:rPr>
          <w:rFonts w:ascii="Times New Roman" w:hAnsi="Times New Roman" w:cs="Times New Roman" w:hint="cs"/>
          <w:color w:val="008000"/>
          <w:rtl/>
        </w:rPr>
        <w:t>﴾</w:t>
      </w:r>
      <w:r>
        <w:rPr>
          <w:rFonts w:ascii="Times New Roman" w:hAnsi="Times New Roman" w:cs="Times New Roman" w:hint="cs"/>
          <w:color w:val="008000"/>
          <w:rtl/>
        </w:rPr>
        <w:t xml:space="preserve"> </w:t>
      </w:r>
      <w:r>
        <w:rPr>
          <w:rFonts w:hint="cs"/>
          <w:rtl/>
        </w:rPr>
        <w:t xml:space="preserve">نکته «علی المومنین» تکریم مومنین است زیرا کفار قابل اعتنا نیستند یا از این باب است که اگر کفار نماز بخوانند نمازشان باطل است زیرا اسلام شرط صحت نماز </w:t>
      </w:r>
      <w:r>
        <w:rPr>
          <w:rFonts w:hint="cs"/>
          <w:rtl/>
        </w:rPr>
        <w:lastRenderedPageBreak/>
        <w:t xml:space="preserve">است. مثل اینکه گفته می شود که «یجب علی الفقهاء القضاء کفایة» بر فقها تصدی قضا واجب کفایی است اما این دقیق نیست زیرا بر همه بر همه مردم تصدی قضا واجب کفایی است و مقدمه واجب، فقیه شدن است. اگر کسی فقیه نشود و شرط قاضی نیز فقیه شدن است، همه مستحق عقاب هستند. قیدی که بیان شده از این جهت است که کسی که فقیه بالفعل نیست متمکن از قضا نیست. </w:t>
      </w:r>
    </w:p>
    <w:p w14:paraId="23664795" w14:textId="77777777" w:rsidR="009032DB" w:rsidRDefault="009032DB" w:rsidP="009032DB">
      <w:pPr>
        <w:rPr>
          <w:rtl/>
        </w:rPr>
      </w:pPr>
      <w:r>
        <w:rPr>
          <w:rFonts w:hint="cs"/>
          <w:rtl/>
        </w:rPr>
        <w:t>اگر هم ظاهر آیه، این باشد که کفار مکلف به نماز نیستند، در این صورت باید جمع عرفی با صحیحه محمد بن مسلم شود که نقل شده بود «</w:t>
      </w:r>
      <w:r w:rsidRPr="008C12CF">
        <w:rPr>
          <w:color w:val="008000"/>
          <w:rtl/>
        </w:rPr>
        <w:t>فَوِزْرُ ذَلِكَ عَلَيْهِمْ</w:t>
      </w:r>
      <w:r>
        <w:rPr>
          <w:rFonts w:hint="cs"/>
          <w:rtl/>
        </w:rPr>
        <w:t xml:space="preserve">» زیرا وزر به معنای گناه است و این صریح است که این کار گناه است. </w:t>
      </w:r>
    </w:p>
    <w:p w14:paraId="25D4DD2C" w14:textId="77777777" w:rsidR="009032DB" w:rsidRDefault="009032DB" w:rsidP="009032DB">
      <w:pPr>
        <w:rPr>
          <w:rtl/>
        </w:rPr>
      </w:pPr>
      <w:r>
        <w:rPr>
          <w:rFonts w:hint="cs"/>
          <w:rtl/>
        </w:rPr>
        <w:t>بقیه ادله آقای خویی ان شاء الله در جلسه آینده بررسی می شود.</w:t>
      </w:r>
    </w:p>
    <w:p w14:paraId="7235A3BE" w14:textId="77777777" w:rsidR="009032DB" w:rsidRDefault="009032DB" w:rsidP="009032DB">
      <w:pPr>
        <w:rPr>
          <w:rtl/>
        </w:rPr>
      </w:pPr>
      <w:r>
        <w:rPr>
          <w:rFonts w:hint="cs"/>
          <w:rtl/>
        </w:rPr>
        <w:t xml:space="preserve">و الحمد لله رب العالمین </w:t>
      </w:r>
    </w:p>
    <w:p w14:paraId="43966AFF" w14:textId="27FFD072" w:rsidR="000F7C20" w:rsidRDefault="000F7C20" w:rsidP="003C70CE">
      <w:pPr>
        <w:rPr>
          <w:rtl/>
        </w:rPr>
      </w:pPr>
    </w:p>
    <w:sectPr w:rsidR="000F7C20" w:rsidSect="004D37DA">
      <w:headerReference w:type="even" r:id="rId9"/>
      <w:headerReference w:type="default" r:id="rId10"/>
      <w:footerReference w:type="even" r:id="rId11"/>
      <w:footerReference w:type="default" r:id="rId12"/>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42161" w14:textId="77777777" w:rsidR="00927AB7" w:rsidRDefault="00927AB7" w:rsidP="00147A3C">
      <w:r>
        <w:separator/>
      </w:r>
    </w:p>
    <w:p w14:paraId="6E915762" w14:textId="77777777" w:rsidR="00927AB7" w:rsidRDefault="00927AB7" w:rsidP="00147A3C"/>
  </w:endnote>
  <w:endnote w:type="continuationSeparator" w:id="0">
    <w:p w14:paraId="14EBC56A" w14:textId="77777777" w:rsidR="00927AB7" w:rsidRDefault="00927AB7" w:rsidP="00147A3C">
      <w:r>
        <w:continuationSeparator/>
      </w:r>
    </w:p>
    <w:p w14:paraId="34012436" w14:textId="77777777" w:rsidR="00927AB7" w:rsidRDefault="00927AB7"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1A610C">
          <w:rPr>
            <w:noProof/>
            <w:rtl/>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C2EDD" w14:textId="77777777" w:rsidR="00927AB7" w:rsidRDefault="00927AB7" w:rsidP="009027B8">
      <w:pPr>
        <w:spacing w:after="0"/>
      </w:pPr>
      <w:r>
        <w:separator/>
      </w:r>
    </w:p>
  </w:footnote>
  <w:footnote w:type="continuationSeparator" w:id="0">
    <w:p w14:paraId="2F3CE5EC" w14:textId="77777777" w:rsidR="00927AB7" w:rsidRDefault="00927AB7" w:rsidP="009027B8">
      <w:pPr>
        <w:spacing w:after="0"/>
      </w:pPr>
      <w:r>
        <w:continuationSeparator/>
      </w:r>
    </w:p>
    <w:p w14:paraId="4E4D53BF" w14:textId="77777777" w:rsidR="00927AB7" w:rsidRDefault="00927AB7" w:rsidP="00147A3C"/>
  </w:footnote>
  <w:footnote w:type="continuationNotice" w:id="1">
    <w:p w14:paraId="1E78A9FD" w14:textId="77777777" w:rsidR="00927AB7" w:rsidRPr="009027B8" w:rsidRDefault="00927AB7" w:rsidP="009027B8">
      <w:pPr>
        <w:pStyle w:val="Footer"/>
      </w:pPr>
    </w:p>
  </w:footnote>
  <w:footnote w:id="2">
    <w:p w14:paraId="02A79D5F" w14:textId="77777777" w:rsidR="009032DB" w:rsidRDefault="009032DB" w:rsidP="009032DB">
      <w:pPr>
        <w:pStyle w:val="FootnoteText"/>
      </w:pPr>
      <w:r>
        <w:rPr>
          <w:rStyle w:val="FootnoteReference"/>
        </w:rPr>
        <w:footnoteRef/>
      </w:r>
      <w:r>
        <w:rPr>
          <w:rtl/>
        </w:rPr>
        <w:t xml:space="preserve"> </w:t>
      </w:r>
      <w:hyperlink r:id="rId1" w:history="1">
        <w:r w:rsidRPr="00D32FB2">
          <w:rPr>
            <w:rStyle w:val="Hyperlink"/>
            <w:rFonts w:hint="cs"/>
            <w:rtl/>
          </w:rPr>
          <w:t>موسوعة الامام الخوئی 16: 95</w:t>
        </w:r>
      </w:hyperlink>
    </w:p>
  </w:footnote>
  <w:footnote w:id="3">
    <w:p w14:paraId="734CFB02" w14:textId="77777777" w:rsidR="009032DB" w:rsidRDefault="009032DB" w:rsidP="009032DB">
      <w:pPr>
        <w:pStyle w:val="FootnoteText"/>
      </w:pPr>
      <w:r>
        <w:rPr>
          <w:rStyle w:val="FootnoteReference"/>
        </w:rPr>
        <w:footnoteRef/>
      </w:r>
      <w:r>
        <w:rPr>
          <w:rtl/>
        </w:rPr>
        <w:t xml:space="preserve"> </w:t>
      </w:r>
      <w:hyperlink r:id="rId2" w:history="1">
        <w:r w:rsidRPr="00F21107">
          <w:rPr>
            <w:rStyle w:val="Hyperlink"/>
            <w:rFonts w:hint="cs"/>
            <w:rtl/>
          </w:rPr>
          <w:t xml:space="preserve">وسائل الشیعة </w:t>
        </w:r>
        <w:r w:rsidRPr="00F21107">
          <w:rPr>
            <w:rStyle w:val="Hyperlink"/>
            <w:rtl/>
          </w:rPr>
          <w:t>4: 274</w:t>
        </w:r>
      </w:hyperlink>
    </w:p>
  </w:footnote>
  <w:footnote w:id="4">
    <w:p w14:paraId="6B467017" w14:textId="77777777" w:rsidR="009032DB" w:rsidRDefault="009032DB" w:rsidP="009032DB">
      <w:pPr>
        <w:pStyle w:val="FootnoteText"/>
      </w:pPr>
      <w:r>
        <w:rPr>
          <w:rStyle w:val="FootnoteReference"/>
        </w:rPr>
        <w:footnoteRef/>
      </w:r>
      <w:r>
        <w:rPr>
          <w:rtl/>
        </w:rPr>
        <w:t xml:space="preserve"> </w:t>
      </w:r>
      <w:r w:rsidRPr="00F21107">
        <w:rPr>
          <w:rtl/>
        </w:rPr>
        <w:t>آل عمران: 97</w:t>
      </w:r>
    </w:p>
  </w:footnote>
  <w:footnote w:id="5">
    <w:p w14:paraId="08471693" w14:textId="77777777" w:rsidR="009032DB" w:rsidRDefault="009032DB" w:rsidP="009032DB">
      <w:pPr>
        <w:pStyle w:val="FootnoteText"/>
      </w:pPr>
      <w:r>
        <w:rPr>
          <w:rStyle w:val="FootnoteReference"/>
        </w:rPr>
        <w:footnoteRef/>
      </w:r>
      <w:r>
        <w:rPr>
          <w:rtl/>
        </w:rPr>
        <w:t xml:space="preserve"> </w:t>
      </w:r>
      <w:r w:rsidRPr="00F21107">
        <w:rPr>
          <w:rtl/>
        </w:rPr>
        <w:t>البقرة :  183</w:t>
      </w:r>
    </w:p>
  </w:footnote>
  <w:footnote w:id="6">
    <w:p w14:paraId="2A39AE64" w14:textId="77777777" w:rsidR="009032DB" w:rsidRDefault="009032DB" w:rsidP="009032DB">
      <w:pPr>
        <w:pStyle w:val="FootnoteText"/>
      </w:pPr>
      <w:r>
        <w:rPr>
          <w:rStyle w:val="FootnoteReference"/>
        </w:rPr>
        <w:footnoteRef/>
      </w:r>
      <w:r>
        <w:t xml:space="preserve"> </w:t>
      </w:r>
      <w:r w:rsidRPr="00B02E66">
        <w:rPr>
          <w:rtl/>
        </w:rPr>
        <w:t>البقرة :  275</w:t>
      </w:r>
    </w:p>
  </w:footnote>
  <w:footnote w:id="7">
    <w:p w14:paraId="01E3F385" w14:textId="77777777" w:rsidR="009032DB" w:rsidRDefault="009032DB" w:rsidP="009032DB">
      <w:pPr>
        <w:pStyle w:val="FootnoteText"/>
        <w:rPr>
          <w:rtl/>
        </w:rPr>
      </w:pPr>
      <w:r>
        <w:rPr>
          <w:rStyle w:val="FootnoteReference"/>
        </w:rPr>
        <w:footnoteRef/>
      </w:r>
      <w:r>
        <w:rPr>
          <w:rtl/>
        </w:rPr>
        <w:t xml:space="preserve"> </w:t>
      </w:r>
      <w:r w:rsidRPr="00417829">
        <w:rPr>
          <w:rtl/>
        </w:rPr>
        <w:t>المدثر :  42</w:t>
      </w:r>
      <w:r>
        <w:rPr>
          <w:rFonts w:hint="cs"/>
          <w:rtl/>
        </w:rPr>
        <w:t xml:space="preserve"> ـ 45</w:t>
      </w:r>
    </w:p>
  </w:footnote>
  <w:footnote w:id="8">
    <w:p w14:paraId="2101E9D8" w14:textId="77777777" w:rsidR="009032DB" w:rsidRDefault="009032DB" w:rsidP="009032DB">
      <w:pPr>
        <w:pStyle w:val="FootnoteText"/>
      </w:pPr>
      <w:r>
        <w:rPr>
          <w:rStyle w:val="FootnoteReference"/>
        </w:rPr>
        <w:footnoteRef/>
      </w:r>
      <w:r>
        <w:rPr>
          <w:rtl/>
        </w:rPr>
        <w:t xml:space="preserve"> </w:t>
      </w:r>
      <w:r w:rsidRPr="00417829">
        <w:rPr>
          <w:rtl/>
        </w:rPr>
        <w:t>فصلت</w:t>
      </w:r>
      <w:r>
        <w:rPr>
          <w:rFonts w:hint="cs"/>
          <w:rtl/>
        </w:rPr>
        <w:t xml:space="preserve"> 6ـ 7</w:t>
      </w:r>
    </w:p>
  </w:footnote>
  <w:footnote w:id="9">
    <w:p w14:paraId="6174C39C" w14:textId="77777777" w:rsidR="009032DB" w:rsidRDefault="009032DB" w:rsidP="009032DB">
      <w:pPr>
        <w:pStyle w:val="FootnoteText"/>
      </w:pPr>
      <w:r>
        <w:rPr>
          <w:rStyle w:val="FootnoteReference"/>
        </w:rPr>
        <w:footnoteRef/>
      </w:r>
      <w:r>
        <w:rPr>
          <w:rtl/>
        </w:rPr>
        <w:t xml:space="preserve"> </w:t>
      </w:r>
      <w:r w:rsidRPr="00DD4679">
        <w:rPr>
          <w:rtl/>
        </w:rPr>
        <w:t>الأنفال :  38</w:t>
      </w:r>
    </w:p>
  </w:footnote>
  <w:footnote w:id="10">
    <w:p w14:paraId="578114BB" w14:textId="77777777" w:rsidR="009032DB" w:rsidRDefault="009032DB" w:rsidP="009032DB">
      <w:pPr>
        <w:pStyle w:val="FootnoteText"/>
      </w:pPr>
      <w:r>
        <w:rPr>
          <w:rStyle w:val="FootnoteReference"/>
        </w:rPr>
        <w:footnoteRef/>
      </w:r>
      <w:r>
        <w:rPr>
          <w:rtl/>
        </w:rPr>
        <w:t xml:space="preserve"> </w:t>
      </w:r>
      <w:r>
        <w:rPr>
          <w:rFonts w:hint="cs"/>
          <w:rtl/>
        </w:rPr>
        <w:t xml:space="preserve">تکویر 8 ـ 9 </w:t>
      </w:r>
    </w:p>
  </w:footnote>
  <w:footnote w:id="11">
    <w:p w14:paraId="0E053AB4" w14:textId="77777777" w:rsidR="009032DB" w:rsidRDefault="009032DB" w:rsidP="009032DB">
      <w:pPr>
        <w:pStyle w:val="FootnoteText"/>
      </w:pPr>
      <w:r>
        <w:rPr>
          <w:rStyle w:val="FootnoteReference"/>
        </w:rPr>
        <w:footnoteRef/>
      </w:r>
      <w:r>
        <w:rPr>
          <w:rtl/>
        </w:rPr>
        <w:t xml:space="preserve"> </w:t>
      </w:r>
      <w:hyperlink r:id="rId3" w:history="1">
        <w:r w:rsidRPr="008C12CF">
          <w:rPr>
            <w:rStyle w:val="Hyperlink"/>
            <w:rFonts w:hint="cs"/>
            <w:rtl/>
          </w:rPr>
          <w:t>موسوعة الامام الخوئی 16: 95</w:t>
        </w:r>
      </w:hyperlink>
    </w:p>
  </w:footnote>
  <w:footnote w:id="12">
    <w:p w14:paraId="79A9CD06" w14:textId="77777777" w:rsidR="009032DB" w:rsidRDefault="009032DB" w:rsidP="009032DB">
      <w:pPr>
        <w:pStyle w:val="FootnoteText"/>
      </w:pPr>
      <w:r>
        <w:rPr>
          <w:rStyle w:val="FootnoteReference"/>
        </w:rPr>
        <w:footnoteRef/>
      </w:r>
      <w:r>
        <w:rPr>
          <w:rtl/>
        </w:rPr>
        <w:t xml:space="preserve"> </w:t>
      </w:r>
      <w:hyperlink r:id="rId4" w:history="1">
        <w:r w:rsidRPr="005D5BB6">
          <w:rPr>
            <w:rStyle w:val="Hyperlink"/>
            <w:rFonts w:hint="cs"/>
            <w:rtl/>
          </w:rPr>
          <w:t>وسائل الشیعة 15: 154</w:t>
        </w:r>
      </w:hyperlink>
    </w:p>
  </w:footnote>
  <w:footnote w:id="13">
    <w:p w14:paraId="022B63E2" w14:textId="77777777" w:rsidR="009032DB" w:rsidRDefault="009032DB" w:rsidP="009032DB">
      <w:pPr>
        <w:pStyle w:val="FootnoteText"/>
        <w:rPr>
          <w:rtl/>
        </w:rPr>
      </w:pPr>
      <w:r>
        <w:rPr>
          <w:rStyle w:val="FootnoteReference"/>
        </w:rPr>
        <w:footnoteRef/>
      </w:r>
      <w:r>
        <w:rPr>
          <w:rtl/>
        </w:rPr>
        <w:t xml:space="preserve"> </w:t>
      </w:r>
      <w:r>
        <w:rPr>
          <w:rFonts w:hint="cs"/>
          <w:rtl/>
        </w:rPr>
        <w:t xml:space="preserve">موسوعة الامام الخوئی </w:t>
      </w:r>
      <w:hyperlink r:id="rId5" w:history="1">
        <w:r w:rsidRPr="0038284B">
          <w:rPr>
            <w:rStyle w:val="Hyperlink"/>
            <w:rFonts w:hint="cs"/>
            <w:rtl/>
          </w:rPr>
          <w:t>16: 95</w:t>
        </w:r>
      </w:hyperlink>
      <w:r>
        <w:rPr>
          <w:rFonts w:hint="cs"/>
          <w:rtl/>
        </w:rPr>
        <w:t xml:space="preserve">، </w:t>
      </w:r>
      <w:hyperlink r:id="rId6" w:history="1">
        <w:r w:rsidRPr="0038284B">
          <w:rPr>
            <w:rStyle w:val="Hyperlink"/>
            <w:rFonts w:hint="cs"/>
            <w:rtl/>
          </w:rPr>
          <w:t>23: 119</w:t>
        </w:r>
      </w:hyperlink>
    </w:p>
  </w:footnote>
  <w:footnote w:id="14">
    <w:p w14:paraId="55A37C96" w14:textId="77777777" w:rsidR="009032DB" w:rsidRDefault="009032DB" w:rsidP="009032DB">
      <w:pPr>
        <w:pStyle w:val="FootnoteText"/>
      </w:pPr>
      <w:r>
        <w:rPr>
          <w:rStyle w:val="FootnoteReference"/>
        </w:rPr>
        <w:footnoteRef/>
      </w:r>
      <w:r>
        <w:rPr>
          <w:rtl/>
        </w:rPr>
        <w:t xml:space="preserve"> </w:t>
      </w:r>
      <w:r w:rsidRPr="0038284B">
        <w:rPr>
          <w:rtl/>
        </w:rPr>
        <w:t>النساء :  103</w:t>
      </w:r>
    </w:p>
  </w:footnote>
  <w:footnote w:id="15">
    <w:p w14:paraId="7BEF7C21" w14:textId="77777777" w:rsidR="009032DB" w:rsidRDefault="009032DB" w:rsidP="009032DB">
      <w:pPr>
        <w:pStyle w:val="FootnoteText"/>
        <w:rPr>
          <w:rtl/>
        </w:rPr>
      </w:pPr>
      <w:r>
        <w:rPr>
          <w:rStyle w:val="FootnoteReference"/>
        </w:rPr>
        <w:footnoteRef/>
      </w:r>
      <w:r>
        <w:rPr>
          <w:rtl/>
        </w:rPr>
        <w:t xml:space="preserve"> </w:t>
      </w:r>
      <w:r>
        <w:rPr>
          <w:rFonts w:hint="cs"/>
          <w:rtl/>
        </w:rPr>
        <w:t xml:space="preserve"> </w:t>
      </w:r>
      <w:r w:rsidRPr="007963E5">
        <w:rPr>
          <w:rtl/>
        </w:rPr>
        <w:t>النور :  3</w:t>
      </w:r>
    </w:p>
  </w:footnote>
  <w:footnote w:id="16">
    <w:p w14:paraId="2D79F593" w14:textId="77777777" w:rsidR="009032DB" w:rsidRDefault="009032DB" w:rsidP="009032DB">
      <w:pPr>
        <w:pStyle w:val="FootnoteText"/>
      </w:pPr>
      <w:r>
        <w:rPr>
          <w:rStyle w:val="FootnoteReference"/>
        </w:rPr>
        <w:footnoteRef/>
      </w:r>
      <w:r>
        <w:rPr>
          <w:rtl/>
        </w:rPr>
        <w:t xml:space="preserve"> </w:t>
      </w:r>
      <w:r w:rsidRPr="009C6D0E">
        <w:rPr>
          <w:rtl/>
        </w:rPr>
        <w:t>النور :  26</w:t>
      </w:r>
    </w:p>
  </w:footnote>
  <w:footnote w:id="17">
    <w:p w14:paraId="3ACEDE59" w14:textId="77777777" w:rsidR="009032DB" w:rsidRDefault="009032DB" w:rsidP="009032DB">
      <w:pPr>
        <w:pStyle w:val="FootnoteText"/>
      </w:pPr>
      <w:r>
        <w:rPr>
          <w:rStyle w:val="FootnoteReference"/>
        </w:rPr>
        <w:footnoteRef/>
      </w:r>
      <w:r>
        <w:rPr>
          <w:rtl/>
        </w:rPr>
        <w:t xml:space="preserve"> </w:t>
      </w:r>
      <w:r>
        <w:rPr>
          <w:rFonts w:hint="cs"/>
          <w:rtl/>
        </w:rPr>
        <w:t>الکافی 1: 180</w:t>
      </w:r>
    </w:p>
  </w:footnote>
  <w:footnote w:id="18">
    <w:p w14:paraId="2D34BCEC" w14:textId="77777777" w:rsidR="009032DB" w:rsidRDefault="009032DB" w:rsidP="009032DB">
      <w:pPr>
        <w:pStyle w:val="FootnoteText"/>
      </w:pPr>
      <w:r>
        <w:rPr>
          <w:rStyle w:val="FootnoteReference"/>
        </w:rPr>
        <w:footnoteRef/>
      </w:r>
      <w:r>
        <w:rPr>
          <w:rtl/>
        </w:rPr>
        <w:t xml:space="preserve"> </w:t>
      </w:r>
      <w:r>
        <w:rPr>
          <w:rFonts w:hint="cs"/>
          <w:rtl/>
        </w:rPr>
        <w:t>الکافی 2: 18</w:t>
      </w:r>
    </w:p>
  </w:footnote>
  <w:footnote w:id="19">
    <w:p w14:paraId="5B40733D" w14:textId="77777777" w:rsidR="009032DB" w:rsidRDefault="009032DB" w:rsidP="009032DB">
      <w:pPr>
        <w:pStyle w:val="FootnoteText"/>
        <w:rPr>
          <w:rtl/>
        </w:rPr>
      </w:pPr>
      <w:r>
        <w:rPr>
          <w:rStyle w:val="FootnoteReference"/>
        </w:rPr>
        <w:footnoteRef/>
      </w:r>
      <w:r>
        <w:rPr>
          <w:rtl/>
        </w:rPr>
        <w:t xml:space="preserve"> </w:t>
      </w:r>
      <w:r w:rsidRPr="00372AF8">
        <w:rPr>
          <w:rtl/>
        </w:rPr>
        <w:t>تفس</w:t>
      </w:r>
      <w:r w:rsidRPr="00372AF8">
        <w:rPr>
          <w:rFonts w:hint="cs"/>
          <w:rtl/>
        </w:rPr>
        <w:t>ی</w:t>
      </w:r>
      <w:r w:rsidRPr="00372AF8">
        <w:rPr>
          <w:rFonts w:hint="eastAsia"/>
          <w:rtl/>
        </w:rPr>
        <w:t>ر</w:t>
      </w:r>
      <w:r w:rsidRPr="00372AF8">
        <w:rPr>
          <w:rtl/>
        </w:rPr>
        <w:t xml:space="preserve"> القم</w:t>
      </w:r>
      <w:r w:rsidRPr="00372AF8">
        <w:rPr>
          <w:rFonts w:hint="cs"/>
          <w:rtl/>
        </w:rPr>
        <w:t>ی</w:t>
      </w:r>
      <w:r w:rsidRPr="00372AF8">
        <w:rPr>
          <w:rtl/>
        </w:rPr>
        <w:t xml:space="preserve"> 2: 262</w:t>
      </w:r>
    </w:p>
  </w:footnote>
  <w:footnote w:id="20">
    <w:p w14:paraId="5291CC44" w14:textId="77777777" w:rsidR="009032DB" w:rsidRDefault="009032DB" w:rsidP="009032DB">
      <w:pPr>
        <w:pStyle w:val="FootnoteText"/>
        <w:rPr>
          <w:rtl/>
        </w:rPr>
      </w:pPr>
      <w:r>
        <w:rPr>
          <w:rStyle w:val="FootnoteReference"/>
        </w:rPr>
        <w:footnoteRef/>
      </w:r>
      <w:r>
        <w:rPr>
          <w:rtl/>
        </w:rPr>
        <w:t xml:space="preserve"> </w:t>
      </w:r>
      <w:r>
        <w:rPr>
          <w:rFonts w:hint="cs"/>
          <w:rtl/>
        </w:rPr>
        <w:t xml:space="preserve">موسوعة الامام الخوئی </w:t>
      </w:r>
      <w:hyperlink r:id="rId7" w:history="1">
        <w:r w:rsidRPr="0038284B">
          <w:rPr>
            <w:rStyle w:val="Hyperlink"/>
            <w:rFonts w:hint="cs"/>
            <w:rtl/>
          </w:rPr>
          <w:t>16: 9</w:t>
        </w:r>
        <w:r>
          <w:rPr>
            <w:rStyle w:val="Hyperlink"/>
            <w:rFonts w:hint="cs"/>
            <w:rtl/>
          </w:rPr>
          <w:t>6</w:t>
        </w:r>
      </w:hyperlink>
    </w:p>
  </w:footnote>
  <w:footnote w:id="21">
    <w:p w14:paraId="3E563621" w14:textId="77777777" w:rsidR="009032DB" w:rsidRDefault="009032DB" w:rsidP="009032DB">
      <w:pPr>
        <w:pStyle w:val="FootnoteText"/>
        <w:rPr>
          <w:rtl/>
        </w:rPr>
      </w:pPr>
      <w:r>
        <w:rPr>
          <w:rStyle w:val="FootnoteReference"/>
        </w:rPr>
        <w:footnoteRef/>
      </w:r>
      <w:r>
        <w:rPr>
          <w:rtl/>
        </w:rPr>
        <w:t xml:space="preserve"> </w:t>
      </w:r>
      <w:r>
        <w:rPr>
          <w:rFonts w:hint="cs"/>
          <w:rtl/>
        </w:rPr>
        <w:t xml:space="preserve">موسوعة الامام الخوئی </w:t>
      </w:r>
      <w:hyperlink r:id="rId8" w:history="1">
        <w:r w:rsidRPr="0038284B">
          <w:rPr>
            <w:rStyle w:val="Hyperlink"/>
            <w:rFonts w:hint="cs"/>
            <w:rtl/>
          </w:rPr>
          <w:t>16: 95</w:t>
        </w:r>
      </w:hyperlink>
      <w:r>
        <w:rPr>
          <w:rFonts w:hint="cs"/>
          <w:rtl/>
        </w:rPr>
        <w:t xml:space="preserve">. </w:t>
      </w:r>
    </w:p>
  </w:footnote>
  <w:footnote w:id="22">
    <w:p w14:paraId="0C675946" w14:textId="77777777" w:rsidR="009032DB" w:rsidRDefault="009032DB" w:rsidP="009032DB">
      <w:pPr>
        <w:pStyle w:val="FootnoteText"/>
        <w:rPr>
          <w:rtl/>
        </w:rPr>
      </w:pPr>
      <w:r>
        <w:rPr>
          <w:rStyle w:val="FootnoteReference"/>
        </w:rPr>
        <w:footnoteRef/>
      </w:r>
      <w:r>
        <w:rPr>
          <w:rtl/>
        </w:rPr>
        <w:t xml:space="preserve"> </w:t>
      </w:r>
      <w:r>
        <w:rPr>
          <w:rFonts w:hint="cs"/>
          <w:rtl/>
        </w:rPr>
        <w:t xml:space="preserve">موسوعة الامام الخوئی  </w:t>
      </w:r>
      <w:hyperlink r:id="rId9" w:history="1">
        <w:r w:rsidRPr="0038284B">
          <w:rPr>
            <w:rStyle w:val="Hyperlink"/>
            <w:rFonts w:hint="cs"/>
            <w:rtl/>
          </w:rPr>
          <w:t>23: 119</w:t>
        </w:r>
      </w:hyperlink>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6D6F2122"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784E54F8">
              <wp:simplePos x="0" y="0"/>
              <wp:positionH relativeFrom="column">
                <wp:posOffset>-438150</wp:posOffset>
              </wp:positionH>
              <wp:positionV relativeFrom="paragraph">
                <wp:posOffset>-39371</wp:posOffset>
              </wp:positionV>
              <wp:extent cx="6628064" cy="542925"/>
              <wp:effectExtent l="19050" t="19050" r="20955" b="28575"/>
              <wp:wrapNone/>
              <wp:docPr id="849203407" name="Text Box 1"/>
              <wp:cNvGraphicFramePr/>
              <a:graphic xmlns:a="http://schemas.openxmlformats.org/drawingml/2006/main">
                <a:graphicData uri="http://schemas.microsoft.com/office/word/2010/wordprocessingShape">
                  <wps:wsp>
                    <wps:cNvSpPr txBox="1"/>
                    <wps:spPr>
                      <a:xfrm>
                        <a:off x="0" y="0"/>
                        <a:ext cx="6628064" cy="542925"/>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3A689E89"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9032DB">
                            <w:rPr>
                              <w:rFonts w:cs="2  Mitra" w:hint="cs"/>
                              <w:b/>
                              <w:bCs/>
                              <w:sz w:val="24"/>
                              <w:szCs w:val="24"/>
                              <w:rtl/>
                            </w:rPr>
                            <w:t>1</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47327C">
                            <w:rPr>
                              <w:rFonts w:cs="2  Mitra" w:hint="cs"/>
                              <w:b/>
                              <w:bCs/>
                              <w:sz w:val="24"/>
                              <w:szCs w:val="24"/>
                              <w:rtl/>
                            </w:rPr>
                            <w:t>‌</w:t>
                          </w:r>
                          <w:r w:rsidR="00A31A37">
                            <w:rPr>
                              <w:rFonts w:cs="2  Mitra" w:hint="cs"/>
                              <w:b/>
                              <w:bCs/>
                              <w:sz w:val="24"/>
                              <w:szCs w:val="24"/>
                              <w:rtl/>
                            </w:rPr>
                            <w:t>دو</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9032DB">
                            <w:rPr>
                              <w:rFonts w:cs="2  Mitra" w:hint="cs"/>
                              <w:b/>
                              <w:bCs/>
                              <w:sz w:val="24"/>
                              <w:szCs w:val="24"/>
                              <w:rtl/>
                            </w:rPr>
                            <w:t>1</w:t>
                          </w:r>
                          <w:r w:rsidR="00A31A37">
                            <w:rPr>
                              <w:rFonts w:cs="2  Mitra" w:hint="cs"/>
                              <w:b/>
                              <w:bCs/>
                              <w:sz w:val="24"/>
                              <w:szCs w:val="24"/>
                              <w:rtl/>
                            </w:rPr>
                            <w:t>5</w:t>
                          </w:r>
                          <w:r w:rsidRPr="00480985">
                            <w:rPr>
                              <w:rFonts w:cs="2  Mitra"/>
                              <w:b/>
                              <w:bCs/>
                              <w:sz w:val="24"/>
                              <w:szCs w:val="24"/>
                              <w:rtl/>
                            </w:rPr>
                            <w:t>/</w:t>
                          </w:r>
                          <w:r w:rsidR="009032DB">
                            <w:rPr>
                              <w:rFonts w:cs="2  Mitra" w:hint="cs"/>
                              <w:b/>
                              <w:bCs/>
                              <w:sz w:val="24"/>
                              <w:szCs w:val="24"/>
                              <w:rtl/>
                            </w:rPr>
                            <w:t>6</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5pt;margin-top:-3.1pt;width:521.9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" fillcolor="white [3201]" strokecolor="black [3213]" strokeweight="2.25pt">
              <v:textbox>
                <w:txbxContent>
                  <w:p w14:paraId="3748492A" w14:textId="3A689E89"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9032DB">
                      <w:rPr>
                        <w:rFonts w:cs="2  Mitra" w:hint="cs"/>
                        <w:b/>
                        <w:bCs/>
                        <w:sz w:val="24"/>
                        <w:szCs w:val="24"/>
                        <w:rtl/>
                      </w:rPr>
                      <w:t>1</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47327C">
                      <w:rPr>
                        <w:rFonts w:cs="2  Mitra" w:hint="cs"/>
                        <w:b/>
                        <w:bCs/>
                        <w:sz w:val="24"/>
                        <w:szCs w:val="24"/>
                        <w:rtl/>
                      </w:rPr>
                      <w:t>‌</w:t>
                    </w:r>
                    <w:r w:rsidR="00A31A37">
                      <w:rPr>
                        <w:rFonts w:cs="2  Mitra" w:hint="cs"/>
                        <w:b/>
                        <w:bCs/>
                        <w:sz w:val="24"/>
                        <w:szCs w:val="24"/>
                        <w:rtl/>
                      </w:rPr>
                      <w:t>دو</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9032DB">
                      <w:rPr>
                        <w:rFonts w:cs="2  Mitra" w:hint="cs"/>
                        <w:b/>
                        <w:bCs/>
                        <w:sz w:val="24"/>
                        <w:szCs w:val="24"/>
                        <w:rtl/>
                      </w:rPr>
                      <w:t>1</w:t>
                    </w:r>
                    <w:r w:rsidR="00A31A37">
                      <w:rPr>
                        <w:rFonts w:cs="2  Mitra" w:hint="cs"/>
                        <w:b/>
                        <w:bCs/>
                        <w:sz w:val="24"/>
                        <w:szCs w:val="24"/>
                        <w:rtl/>
                      </w:rPr>
                      <w:t>5</w:t>
                    </w:r>
                    <w:r w:rsidRPr="00480985">
                      <w:rPr>
                        <w:rFonts w:cs="2  Mitra"/>
                        <w:b/>
                        <w:bCs/>
                        <w:sz w:val="24"/>
                        <w:szCs w:val="24"/>
                        <w:rtl/>
                      </w:rPr>
                      <w:t>/</w:t>
                    </w:r>
                    <w:r w:rsidR="009032DB">
                      <w:rPr>
                        <w:rFonts w:cs="2  Mitra" w:hint="cs"/>
                        <w:b/>
                        <w:bCs/>
                        <w:sz w:val="24"/>
                        <w:szCs w:val="24"/>
                        <w:rtl/>
                      </w:rPr>
                      <w:t>6</w:t>
                    </w:r>
                    <w:r w:rsidRPr="00480985">
                      <w:rPr>
                        <w:rFonts w:cs="2  Mitra"/>
                        <w:b/>
                        <w:bCs/>
                        <w:sz w:val="24"/>
                        <w:szCs w:val="24"/>
                        <w:rtl/>
                      </w:rPr>
                      <w:t>/140</w:t>
                    </w:r>
                    <w:r w:rsidR="005433BE">
                      <w:rPr>
                        <w:rFonts w:cs="2  Mitra" w:hint="cs"/>
                        <w:b/>
                        <w:bCs/>
                        <w:sz w:val="24"/>
                        <w:szCs w:val="24"/>
                        <w:rtl/>
                      </w:rPr>
                      <w:t>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2467"/>
    <w:rsid w:val="00002A83"/>
    <w:rsid w:val="00005BC6"/>
    <w:rsid w:val="00006A79"/>
    <w:rsid w:val="00007F36"/>
    <w:rsid w:val="00010881"/>
    <w:rsid w:val="00012D53"/>
    <w:rsid w:val="00013A99"/>
    <w:rsid w:val="00014285"/>
    <w:rsid w:val="0001430F"/>
    <w:rsid w:val="00014983"/>
    <w:rsid w:val="000160E1"/>
    <w:rsid w:val="000163F3"/>
    <w:rsid w:val="000175B3"/>
    <w:rsid w:val="000217FE"/>
    <w:rsid w:val="0002323D"/>
    <w:rsid w:val="00025BC2"/>
    <w:rsid w:val="00026838"/>
    <w:rsid w:val="00026F3B"/>
    <w:rsid w:val="000301A7"/>
    <w:rsid w:val="00030B2F"/>
    <w:rsid w:val="00031079"/>
    <w:rsid w:val="00031C4D"/>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6D91"/>
    <w:rsid w:val="0005701F"/>
    <w:rsid w:val="00057E80"/>
    <w:rsid w:val="000601BF"/>
    <w:rsid w:val="00060701"/>
    <w:rsid w:val="00060731"/>
    <w:rsid w:val="00061122"/>
    <w:rsid w:val="00061297"/>
    <w:rsid w:val="00062378"/>
    <w:rsid w:val="00063CA7"/>
    <w:rsid w:val="000651A0"/>
    <w:rsid w:val="00066703"/>
    <w:rsid w:val="0006770E"/>
    <w:rsid w:val="00067752"/>
    <w:rsid w:val="00067E8C"/>
    <w:rsid w:val="00070D17"/>
    <w:rsid w:val="00072A73"/>
    <w:rsid w:val="00072B60"/>
    <w:rsid w:val="0007303B"/>
    <w:rsid w:val="000733B1"/>
    <w:rsid w:val="00073826"/>
    <w:rsid w:val="0007642B"/>
    <w:rsid w:val="000811BE"/>
    <w:rsid w:val="0008172A"/>
    <w:rsid w:val="00082E11"/>
    <w:rsid w:val="00084495"/>
    <w:rsid w:val="00084A1B"/>
    <w:rsid w:val="0008529B"/>
    <w:rsid w:val="00087BED"/>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308"/>
    <w:rsid w:val="000C3344"/>
    <w:rsid w:val="000C36FF"/>
    <w:rsid w:val="000C4283"/>
    <w:rsid w:val="000D0C33"/>
    <w:rsid w:val="000D1157"/>
    <w:rsid w:val="000D1591"/>
    <w:rsid w:val="000D398B"/>
    <w:rsid w:val="000D5361"/>
    <w:rsid w:val="000D56F6"/>
    <w:rsid w:val="000D5749"/>
    <w:rsid w:val="000D77AE"/>
    <w:rsid w:val="000E2717"/>
    <w:rsid w:val="000E34CC"/>
    <w:rsid w:val="000E481A"/>
    <w:rsid w:val="000E5822"/>
    <w:rsid w:val="000E5C0B"/>
    <w:rsid w:val="000E6246"/>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24C3"/>
    <w:rsid w:val="0011258B"/>
    <w:rsid w:val="001129F4"/>
    <w:rsid w:val="00113937"/>
    <w:rsid w:val="00113B2F"/>
    <w:rsid w:val="00114797"/>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6067F"/>
    <w:rsid w:val="001619D6"/>
    <w:rsid w:val="00163FD1"/>
    <w:rsid w:val="00164F44"/>
    <w:rsid w:val="00165BD0"/>
    <w:rsid w:val="00165CBB"/>
    <w:rsid w:val="00171F94"/>
    <w:rsid w:val="001733DC"/>
    <w:rsid w:val="00177A0F"/>
    <w:rsid w:val="00180418"/>
    <w:rsid w:val="00181175"/>
    <w:rsid w:val="001834B3"/>
    <w:rsid w:val="00184465"/>
    <w:rsid w:val="00184682"/>
    <w:rsid w:val="00185137"/>
    <w:rsid w:val="0018641A"/>
    <w:rsid w:val="0018646A"/>
    <w:rsid w:val="00187C76"/>
    <w:rsid w:val="00187CD4"/>
    <w:rsid w:val="00190186"/>
    <w:rsid w:val="001923F4"/>
    <w:rsid w:val="00193B37"/>
    <w:rsid w:val="00197075"/>
    <w:rsid w:val="0019715B"/>
    <w:rsid w:val="00197FAB"/>
    <w:rsid w:val="001A14EC"/>
    <w:rsid w:val="001A2F29"/>
    <w:rsid w:val="001A3A4E"/>
    <w:rsid w:val="001A446F"/>
    <w:rsid w:val="001A4A24"/>
    <w:rsid w:val="001A610C"/>
    <w:rsid w:val="001B024D"/>
    <w:rsid w:val="001B2130"/>
    <w:rsid w:val="001B21A7"/>
    <w:rsid w:val="001B2833"/>
    <w:rsid w:val="001B4F3A"/>
    <w:rsid w:val="001B7235"/>
    <w:rsid w:val="001C07FB"/>
    <w:rsid w:val="001C10CE"/>
    <w:rsid w:val="001C22E0"/>
    <w:rsid w:val="001C2DE4"/>
    <w:rsid w:val="001C3734"/>
    <w:rsid w:val="001C3B11"/>
    <w:rsid w:val="001C53C1"/>
    <w:rsid w:val="001C62A3"/>
    <w:rsid w:val="001C798A"/>
    <w:rsid w:val="001D0612"/>
    <w:rsid w:val="001D1AC2"/>
    <w:rsid w:val="001D1D33"/>
    <w:rsid w:val="001D33FB"/>
    <w:rsid w:val="001D637B"/>
    <w:rsid w:val="001D739F"/>
    <w:rsid w:val="001E05EF"/>
    <w:rsid w:val="001E096D"/>
    <w:rsid w:val="001E11E4"/>
    <w:rsid w:val="001E13C4"/>
    <w:rsid w:val="001E1930"/>
    <w:rsid w:val="001E27FC"/>
    <w:rsid w:val="001E2FFB"/>
    <w:rsid w:val="001E32D8"/>
    <w:rsid w:val="001E4111"/>
    <w:rsid w:val="001E75AA"/>
    <w:rsid w:val="001E78DD"/>
    <w:rsid w:val="001E7F7A"/>
    <w:rsid w:val="001F1673"/>
    <w:rsid w:val="001F2638"/>
    <w:rsid w:val="001F26C8"/>
    <w:rsid w:val="001F28A6"/>
    <w:rsid w:val="001F2E7E"/>
    <w:rsid w:val="001F305B"/>
    <w:rsid w:val="001F650E"/>
    <w:rsid w:val="0020099A"/>
    <w:rsid w:val="00200C86"/>
    <w:rsid w:val="002027DC"/>
    <w:rsid w:val="00202CA3"/>
    <w:rsid w:val="0020396F"/>
    <w:rsid w:val="00207D90"/>
    <w:rsid w:val="00207FC1"/>
    <w:rsid w:val="00211633"/>
    <w:rsid w:val="00212838"/>
    <w:rsid w:val="0021349C"/>
    <w:rsid w:val="00213B97"/>
    <w:rsid w:val="00217B0D"/>
    <w:rsid w:val="002200C3"/>
    <w:rsid w:val="00220C54"/>
    <w:rsid w:val="002266DE"/>
    <w:rsid w:val="00230C9F"/>
    <w:rsid w:val="00230D2E"/>
    <w:rsid w:val="00230E99"/>
    <w:rsid w:val="00231F18"/>
    <w:rsid w:val="0023655A"/>
    <w:rsid w:val="00236B53"/>
    <w:rsid w:val="00237058"/>
    <w:rsid w:val="00240A6A"/>
    <w:rsid w:val="00240EDD"/>
    <w:rsid w:val="002417A9"/>
    <w:rsid w:val="002422F4"/>
    <w:rsid w:val="00244601"/>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2ACA"/>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6157"/>
    <w:rsid w:val="002A6571"/>
    <w:rsid w:val="002A7243"/>
    <w:rsid w:val="002A7E5E"/>
    <w:rsid w:val="002B20CD"/>
    <w:rsid w:val="002B22E5"/>
    <w:rsid w:val="002B39BF"/>
    <w:rsid w:val="002B4765"/>
    <w:rsid w:val="002B6DAA"/>
    <w:rsid w:val="002B7D46"/>
    <w:rsid w:val="002C12F0"/>
    <w:rsid w:val="002C19DF"/>
    <w:rsid w:val="002C1B42"/>
    <w:rsid w:val="002C2562"/>
    <w:rsid w:val="002C426E"/>
    <w:rsid w:val="002C4334"/>
    <w:rsid w:val="002C4629"/>
    <w:rsid w:val="002C47D3"/>
    <w:rsid w:val="002C48D6"/>
    <w:rsid w:val="002C49C3"/>
    <w:rsid w:val="002C4E04"/>
    <w:rsid w:val="002C5049"/>
    <w:rsid w:val="002C684D"/>
    <w:rsid w:val="002D1057"/>
    <w:rsid w:val="002D118C"/>
    <w:rsid w:val="002D35C0"/>
    <w:rsid w:val="002D3621"/>
    <w:rsid w:val="002D51C1"/>
    <w:rsid w:val="002D60CE"/>
    <w:rsid w:val="002D6A70"/>
    <w:rsid w:val="002D7060"/>
    <w:rsid w:val="002E0B61"/>
    <w:rsid w:val="002E10A5"/>
    <w:rsid w:val="002E1A0E"/>
    <w:rsid w:val="002E1D14"/>
    <w:rsid w:val="002E2E4D"/>
    <w:rsid w:val="002E4FED"/>
    <w:rsid w:val="002E51F4"/>
    <w:rsid w:val="002E683B"/>
    <w:rsid w:val="002E6BC1"/>
    <w:rsid w:val="002E6FBB"/>
    <w:rsid w:val="002E7005"/>
    <w:rsid w:val="002E76C6"/>
    <w:rsid w:val="002F0685"/>
    <w:rsid w:val="002F097D"/>
    <w:rsid w:val="002F1932"/>
    <w:rsid w:val="002F21DD"/>
    <w:rsid w:val="002F50AC"/>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A06"/>
    <w:rsid w:val="00331F32"/>
    <w:rsid w:val="003323FB"/>
    <w:rsid w:val="00334836"/>
    <w:rsid w:val="00334943"/>
    <w:rsid w:val="00336412"/>
    <w:rsid w:val="003364CF"/>
    <w:rsid w:val="003377EE"/>
    <w:rsid w:val="00340ECD"/>
    <w:rsid w:val="00342695"/>
    <w:rsid w:val="00343511"/>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FFD"/>
    <w:rsid w:val="00372B96"/>
    <w:rsid w:val="00373127"/>
    <w:rsid w:val="00373DC0"/>
    <w:rsid w:val="003750CF"/>
    <w:rsid w:val="00375BAD"/>
    <w:rsid w:val="0038150C"/>
    <w:rsid w:val="00382090"/>
    <w:rsid w:val="0038295F"/>
    <w:rsid w:val="00384A21"/>
    <w:rsid w:val="00386017"/>
    <w:rsid w:val="003868E6"/>
    <w:rsid w:val="0039030C"/>
    <w:rsid w:val="00390B2D"/>
    <w:rsid w:val="003929C6"/>
    <w:rsid w:val="00392D07"/>
    <w:rsid w:val="003935D9"/>
    <w:rsid w:val="00393F69"/>
    <w:rsid w:val="00395600"/>
    <w:rsid w:val="003964C3"/>
    <w:rsid w:val="00396634"/>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0939"/>
    <w:rsid w:val="003F29E4"/>
    <w:rsid w:val="003F651E"/>
    <w:rsid w:val="003F6F23"/>
    <w:rsid w:val="003F704A"/>
    <w:rsid w:val="00401601"/>
    <w:rsid w:val="00404761"/>
    <w:rsid w:val="004048B4"/>
    <w:rsid w:val="00404F5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F09"/>
    <w:rsid w:val="004370BD"/>
    <w:rsid w:val="00437D68"/>
    <w:rsid w:val="00437EAA"/>
    <w:rsid w:val="00440394"/>
    <w:rsid w:val="00442B89"/>
    <w:rsid w:val="00443A36"/>
    <w:rsid w:val="00444A81"/>
    <w:rsid w:val="004457CB"/>
    <w:rsid w:val="00446309"/>
    <w:rsid w:val="004464C0"/>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173D"/>
    <w:rsid w:val="004A1B0C"/>
    <w:rsid w:val="004A2022"/>
    <w:rsid w:val="004A2914"/>
    <w:rsid w:val="004A4481"/>
    <w:rsid w:val="004A541E"/>
    <w:rsid w:val="004A5778"/>
    <w:rsid w:val="004A5B58"/>
    <w:rsid w:val="004A5CAC"/>
    <w:rsid w:val="004A797E"/>
    <w:rsid w:val="004B3D96"/>
    <w:rsid w:val="004B4E2D"/>
    <w:rsid w:val="004B5EF2"/>
    <w:rsid w:val="004B6C57"/>
    <w:rsid w:val="004B7B1F"/>
    <w:rsid w:val="004C16B7"/>
    <w:rsid w:val="004C2315"/>
    <w:rsid w:val="004C3921"/>
    <w:rsid w:val="004C53D4"/>
    <w:rsid w:val="004C5929"/>
    <w:rsid w:val="004C6400"/>
    <w:rsid w:val="004C68D2"/>
    <w:rsid w:val="004C7BC9"/>
    <w:rsid w:val="004D0176"/>
    <w:rsid w:val="004D05ED"/>
    <w:rsid w:val="004D1B56"/>
    <w:rsid w:val="004D1C3A"/>
    <w:rsid w:val="004D37DA"/>
    <w:rsid w:val="004D7805"/>
    <w:rsid w:val="004D7FBE"/>
    <w:rsid w:val="004E0B6F"/>
    <w:rsid w:val="004E140A"/>
    <w:rsid w:val="004E5B72"/>
    <w:rsid w:val="004E65F2"/>
    <w:rsid w:val="004E6DB6"/>
    <w:rsid w:val="004F0188"/>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846"/>
    <w:rsid w:val="0052019E"/>
    <w:rsid w:val="005207A6"/>
    <w:rsid w:val="00521D6F"/>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2937"/>
    <w:rsid w:val="00542A96"/>
    <w:rsid w:val="00542E08"/>
    <w:rsid w:val="005433BE"/>
    <w:rsid w:val="0054426B"/>
    <w:rsid w:val="00545F65"/>
    <w:rsid w:val="00551768"/>
    <w:rsid w:val="005537AF"/>
    <w:rsid w:val="005547FE"/>
    <w:rsid w:val="00556621"/>
    <w:rsid w:val="005566B7"/>
    <w:rsid w:val="0055688D"/>
    <w:rsid w:val="00556EF4"/>
    <w:rsid w:val="005607B8"/>
    <w:rsid w:val="00561CB3"/>
    <w:rsid w:val="005620DD"/>
    <w:rsid w:val="0056427E"/>
    <w:rsid w:val="0056495E"/>
    <w:rsid w:val="00564979"/>
    <w:rsid w:val="00565643"/>
    <w:rsid w:val="00566264"/>
    <w:rsid w:val="00566650"/>
    <w:rsid w:val="005667F2"/>
    <w:rsid w:val="00567491"/>
    <w:rsid w:val="005674BA"/>
    <w:rsid w:val="005705FC"/>
    <w:rsid w:val="0057082D"/>
    <w:rsid w:val="00573620"/>
    <w:rsid w:val="00573797"/>
    <w:rsid w:val="00573C9E"/>
    <w:rsid w:val="00574586"/>
    <w:rsid w:val="00575934"/>
    <w:rsid w:val="0057607C"/>
    <w:rsid w:val="00576251"/>
    <w:rsid w:val="00576785"/>
    <w:rsid w:val="005771C1"/>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3C35"/>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9D3"/>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693B"/>
    <w:rsid w:val="005F6C1E"/>
    <w:rsid w:val="005F7738"/>
    <w:rsid w:val="005F79B7"/>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AAB"/>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4F54"/>
    <w:rsid w:val="006652B4"/>
    <w:rsid w:val="00665720"/>
    <w:rsid w:val="00665A70"/>
    <w:rsid w:val="00665E07"/>
    <w:rsid w:val="0066722D"/>
    <w:rsid w:val="00667805"/>
    <w:rsid w:val="00667931"/>
    <w:rsid w:val="00670C73"/>
    <w:rsid w:val="00671C98"/>
    <w:rsid w:val="00673E76"/>
    <w:rsid w:val="00673F86"/>
    <w:rsid w:val="00674D4D"/>
    <w:rsid w:val="006752FF"/>
    <w:rsid w:val="006758DB"/>
    <w:rsid w:val="00675CF8"/>
    <w:rsid w:val="00676AE5"/>
    <w:rsid w:val="00680771"/>
    <w:rsid w:val="006825C1"/>
    <w:rsid w:val="0068577B"/>
    <w:rsid w:val="00686C50"/>
    <w:rsid w:val="00687CBF"/>
    <w:rsid w:val="006904E5"/>
    <w:rsid w:val="0069109B"/>
    <w:rsid w:val="006912AB"/>
    <w:rsid w:val="00691431"/>
    <w:rsid w:val="006924F0"/>
    <w:rsid w:val="006932D0"/>
    <w:rsid w:val="00693393"/>
    <w:rsid w:val="00693D23"/>
    <w:rsid w:val="006947BA"/>
    <w:rsid w:val="00694847"/>
    <w:rsid w:val="00695058"/>
    <w:rsid w:val="006954D8"/>
    <w:rsid w:val="0069600E"/>
    <w:rsid w:val="006A0370"/>
    <w:rsid w:val="006A0EC8"/>
    <w:rsid w:val="006A1793"/>
    <w:rsid w:val="006A4F4D"/>
    <w:rsid w:val="006A7215"/>
    <w:rsid w:val="006A7684"/>
    <w:rsid w:val="006A7FCB"/>
    <w:rsid w:val="006B0C57"/>
    <w:rsid w:val="006B23B2"/>
    <w:rsid w:val="006B32BF"/>
    <w:rsid w:val="006B5BDD"/>
    <w:rsid w:val="006B5F70"/>
    <w:rsid w:val="006B6603"/>
    <w:rsid w:val="006C31D2"/>
    <w:rsid w:val="006C3301"/>
    <w:rsid w:val="006C4588"/>
    <w:rsid w:val="006C4DFA"/>
    <w:rsid w:val="006C6A7D"/>
    <w:rsid w:val="006C7314"/>
    <w:rsid w:val="006C7432"/>
    <w:rsid w:val="006C7C85"/>
    <w:rsid w:val="006D0B77"/>
    <w:rsid w:val="006D23A5"/>
    <w:rsid w:val="006D31AB"/>
    <w:rsid w:val="006D3D09"/>
    <w:rsid w:val="006D42C5"/>
    <w:rsid w:val="006D491A"/>
    <w:rsid w:val="006D78DF"/>
    <w:rsid w:val="006E01FD"/>
    <w:rsid w:val="006E0DAE"/>
    <w:rsid w:val="006E105E"/>
    <w:rsid w:val="006E12B5"/>
    <w:rsid w:val="006E1A7D"/>
    <w:rsid w:val="006E30FC"/>
    <w:rsid w:val="006E3559"/>
    <w:rsid w:val="006E3734"/>
    <w:rsid w:val="006E4061"/>
    <w:rsid w:val="006E4AB8"/>
    <w:rsid w:val="006E4CB0"/>
    <w:rsid w:val="006E5443"/>
    <w:rsid w:val="006E5E5D"/>
    <w:rsid w:val="006E6254"/>
    <w:rsid w:val="006E6F75"/>
    <w:rsid w:val="006F13EE"/>
    <w:rsid w:val="006F336C"/>
    <w:rsid w:val="006F58B0"/>
    <w:rsid w:val="006F644E"/>
    <w:rsid w:val="006F678E"/>
    <w:rsid w:val="006F727B"/>
    <w:rsid w:val="006F7BCF"/>
    <w:rsid w:val="0070032B"/>
    <w:rsid w:val="00701B1E"/>
    <w:rsid w:val="00701BDB"/>
    <w:rsid w:val="00703683"/>
    <w:rsid w:val="0070463F"/>
    <w:rsid w:val="00704651"/>
    <w:rsid w:val="007054E6"/>
    <w:rsid w:val="00706BB8"/>
    <w:rsid w:val="00707455"/>
    <w:rsid w:val="007075EB"/>
    <w:rsid w:val="00710607"/>
    <w:rsid w:val="0071087C"/>
    <w:rsid w:val="00712508"/>
    <w:rsid w:val="007129CB"/>
    <w:rsid w:val="007165AD"/>
    <w:rsid w:val="00720E01"/>
    <w:rsid w:val="00722BC5"/>
    <w:rsid w:val="0072406E"/>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E79"/>
    <w:rsid w:val="007556A2"/>
    <w:rsid w:val="007559A6"/>
    <w:rsid w:val="007561A5"/>
    <w:rsid w:val="0075676B"/>
    <w:rsid w:val="00757883"/>
    <w:rsid w:val="00761270"/>
    <w:rsid w:val="007617CF"/>
    <w:rsid w:val="007620CA"/>
    <w:rsid w:val="00762570"/>
    <w:rsid w:val="00763F4E"/>
    <w:rsid w:val="0076419B"/>
    <w:rsid w:val="00764BCB"/>
    <w:rsid w:val="00766292"/>
    <w:rsid w:val="0076701B"/>
    <w:rsid w:val="00770E71"/>
    <w:rsid w:val="00771A52"/>
    <w:rsid w:val="00772AE1"/>
    <w:rsid w:val="007749EE"/>
    <w:rsid w:val="00774BE7"/>
    <w:rsid w:val="0077519A"/>
    <w:rsid w:val="00776DD0"/>
    <w:rsid w:val="007778C6"/>
    <w:rsid w:val="00781189"/>
    <w:rsid w:val="007823B8"/>
    <w:rsid w:val="00786BE2"/>
    <w:rsid w:val="00787333"/>
    <w:rsid w:val="00790A54"/>
    <w:rsid w:val="00791803"/>
    <w:rsid w:val="007918A6"/>
    <w:rsid w:val="00792B83"/>
    <w:rsid w:val="0079631E"/>
    <w:rsid w:val="007A002A"/>
    <w:rsid w:val="007A0FA8"/>
    <w:rsid w:val="007A1EC7"/>
    <w:rsid w:val="007A572A"/>
    <w:rsid w:val="007A5A67"/>
    <w:rsid w:val="007A5E0D"/>
    <w:rsid w:val="007A6256"/>
    <w:rsid w:val="007A6950"/>
    <w:rsid w:val="007A7FB0"/>
    <w:rsid w:val="007B0086"/>
    <w:rsid w:val="007B0785"/>
    <w:rsid w:val="007B185D"/>
    <w:rsid w:val="007B4B04"/>
    <w:rsid w:val="007C0E4C"/>
    <w:rsid w:val="007C16A4"/>
    <w:rsid w:val="007C3199"/>
    <w:rsid w:val="007C47B3"/>
    <w:rsid w:val="007C4C34"/>
    <w:rsid w:val="007C6199"/>
    <w:rsid w:val="007C65A4"/>
    <w:rsid w:val="007D33E8"/>
    <w:rsid w:val="007D39EB"/>
    <w:rsid w:val="007D4118"/>
    <w:rsid w:val="007D5E55"/>
    <w:rsid w:val="007D64EF"/>
    <w:rsid w:val="007D6D74"/>
    <w:rsid w:val="007D7FE5"/>
    <w:rsid w:val="007E0205"/>
    <w:rsid w:val="007E0AFA"/>
    <w:rsid w:val="007E3E1F"/>
    <w:rsid w:val="007E4ABE"/>
    <w:rsid w:val="007E4FE4"/>
    <w:rsid w:val="007E5B95"/>
    <w:rsid w:val="007E6418"/>
    <w:rsid w:val="007E73B5"/>
    <w:rsid w:val="007E7604"/>
    <w:rsid w:val="007F0389"/>
    <w:rsid w:val="007F0506"/>
    <w:rsid w:val="007F1693"/>
    <w:rsid w:val="007F1C1B"/>
    <w:rsid w:val="007F239A"/>
    <w:rsid w:val="007F39A0"/>
    <w:rsid w:val="007F3EC2"/>
    <w:rsid w:val="007F5224"/>
    <w:rsid w:val="007F5F16"/>
    <w:rsid w:val="007F6B4E"/>
    <w:rsid w:val="007F6C59"/>
    <w:rsid w:val="007F718F"/>
    <w:rsid w:val="007F7E69"/>
    <w:rsid w:val="00801230"/>
    <w:rsid w:val="00801AAA"/>
    <w:rsid w:val="00802569"/>
    <w:rsid w:val="00802B62"/>
    <w:rsid w:val="00804547"/>
    <w:rsid w:val="00805FC0"/>
    <w:rsid w:val="0080635D"/>
    <w:rsid w:val="0080692B"/>
    <w:rsid w:val="00807342"/>
    <w:rsid w:val="008103B4"/>
    <w:rsid w:val="00810846"/>
    <w:rsid w:val="00811B55"/>
    <w:rsid w:val="008128D3"/>
    <w:rsid w:val="00813054"/>
    <w:rsid w:val="008132D4"/>
    <w:rsid w:val="00814CC4"/>
    <w:rsid w:val="008153EB"/>
    <w:rsid w:val="008162B4"/>
    <w:rsid w:val="00816ABC"/>
    <w:rsid w:val="008170AF"/>
    <w:rsid w:val="008177C6"/>
    <w:rsid w:val="0082042A"/>
    <w:rsid w:val="008209F2"/>
    <w:rsid w:val="00821DD4"/>
    <w:rsid w:val="00823BB7"/>
    <w:rsid w:val="00823D3F"/>
    <w:rsid w:val="0082466B"/>
    <w:rsid w:val="00825650"/>
    <w:rsid w:val="00825B6E"/>
    <w:rsid w:val="00827BF8"/>
    <w:rsid w:val="00830DE3"/>
    <w:rsid w:val="008314D5"/>
    <w:rsid w:val="0083231D"/>
    <w:rsid w:val="00832CF9"/>
    <w:rsid w:val="00833456"/>
    <w:rsid w:val="008335CB"/>
    <w:rsid w:val="0083454B"/>
    <w:rsid w:val="00834FA6"/>
    <w:rsid w:val="00835516"/>
    <w:rsid w:val="00836B2E"/>
    <w:rsid w:val="008371B6"/>
    <w:rsid w:val="00841C45"/>
    <w:rsid w:val="0084203C"/>
    <w:rsid w:val="00842751"/>
    <w:rsid w:val="00842A61"/>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F4B"/>
    <w:rsid w:val="0086110F"/>
    <w:rsid w:val="008612FE"/>
    <w:rsid w:val="00861758"/>
    <w:rsid w:val="00862483"/>
    <w:rsid w:val="00862896"/>
    <w:rsid w:val="008672AD"/>
    <w:rsid w:val="00867CAF"/>
    <w:rsid w:val="00870141"/>
    <w:rsid w:val="00873FB9"/>
    <w:rsid w:val="00874631"/>
    <w:rsid w:val="00880F9A"/>
    <w:rsid w:val="008811BC"/>
    <w:rsid w:val="00881D8B"/>
    <w:rsid w:val="0088298C"/>
    <w:rsid w:val="008832EF"/>
    <w:rsid w:val="00884DB5"/>
    <w:rsid w:val="00885D93"/>
    <w:rsid w:val="00886EAE"/>
    <w:rsid w:val="00887BFE"/>
    <w:rsid w:val="008907D9"/>
    <w:rsid w:val="00890A61"/>
    <w:rsid w:val="00890B19"/>
    <w:rsid w:val="00891C94"/>
    <w:rsid w:val="00891EE2"/>
    <w:rsid w:val="00895430"/>
    <w:rsid w:val="00895AE2"/>
    <w:rsid w:val="00897B65"/>
    <w:rsid w:val="008A0311"/>
    <w:rsid w:val="008A180E"/>
    <w:rsid w:val="008A1BF2"/>
    <w:rsid w:val="008A2F0E"/>
    <w:rsid w:val="008A374D"/>
    <w:rsid w:val="008A3ECE"/>
    <w:rsid w:val="008A5021"/>
    <w:rsid w:val="008A618B"/>
    <w:rsid w:val="008A7164"/>
    <w:rsid w:val="008B2919"/>
    <w:rsid w:val="008B56E7"/>
    <w:rsid w:val="008B5866"/>
    <w:rsid w:val="008B68E0"/>
    <w:rsid w:val="008B69DD"/>
    <w:rsid w:val="008B6A69"/>
    <w:rsid w:val="008C0638"/>
    <w:rsid w:val="008C0934"/>
    <w:rsid w:val="008C0F6A"/>
    <w:rsid w:val="008C3B6E"/>
    <w:rsid w:val="008C6C42"/>
    <w:rsid w:val="008C76AB"/>
    <w:rsid w:val="008D3690"/>
    <w:rsid w:val="008D38BE"/>
    <w:rsid w:val="008D7862"/>
    <w:rsid w:val="008E1A3D"/>
    <w:rsid w:val="008E38A7"/>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2311"/>
    <w:rsid w:val="009524E9"/>
    <w:rsid w:val="0095359C"/>
    <w:rsid w:val="00953C6B"/>
    <w:rsid w:val="00954663"/>
    <w:rsid w:val="0095528B"/>
    <w:rsid w:val="00955F07"/>
    <w:rsid w:val="0095646E"/>
    <w:rsid w:val="00956FEE"/>
    <w:rsid w:val="0095737E"/>
    <w:rsid w:val="00957A9C"/>
    <w:rsid w:val="00960646"/>
    <w:rsid w:val="00960974"/>
    <w:rsid w:val="009612C3"/>
    <w:rsid w:val="0096599E"/>
    <w:rsid w:val="00965E02"/>
    <w:rsid w:val="00966F87"/>
    <w:rsid w:val="009703B5"/>
    <w:rsid w:val="00970757"/>
    <w:rsid w:val="00970BB1"/>
    <w:rsid w:val="00972D2C"/>
    <w:rsid w:val="009731A8"/>
    <w:rsid w:val="00974A84"/>
    <w:rsid w:val="009759DD"/>
    <w:rsid w:val="00976482"/>
    <w:rsid w:val="00977BE0"/>
    <w:rsid w:val="00977E5A"/>
    <w:rsid w:val="009800DC"/>
    <w:rsid w:val="009831D9"/>
    <w:rsid w:val="00985074"/>
    <w:rsid w:val="00985631"/>
    <w:rsid w:val="009877A1"/>
    <w:rsid w:val="00987A99"/>
    <w:rsid w:val="00990453"/>
    <w:rsid w:val="009909B2"/>
    <w:rsid w:val="00990E37"/>
    <w:rsid w:val="00992C45"/>
    <w:rsid w:val="00992E14"/>
    <w:rsid w:val="009935D1"/>
    <w:rsid w:val="00994EDA"/>
    <w:rsid w:val="00997D07"/>
    <w:rsid w:val="00997F70"/>
    <w:rsid w:val="009A01AE"/>
    <w:rsid w:val="009A0687"/>
    <w:rsid w:val="009A11F4"/>
    <w:rsid w:val="009A176E"/>
    <w:rsid w:val="009A273F"/>
    <w:rsid w:val="009A3227"/>
    <w:rsid w:val="009B11F2"/>
    <w:rsid w:val="009B19C8"/>
    <w:rsid w:val="009B237C"/>
    <w:rsid w:val="009B4BF4"/>
    <w:rsid w:val="009B588E"/>
    <w:rsid w:val="009B6310"/>
    <w:rsid w:val="009B6E15"/>
    <w:rsid w:val="009C067B"/>
    <w:rsid w:val="009C1019"/>
    <w:rsid w:val="009C223C"/>
    <w:rsid w:val="009C54E1"/>
    <w:rsid w:val="009C58AA"/>
    <w:rsid w:val="009D0533"/>
    <w:rsid w:val="009D1534"/>
    <w:rsid w:val="009D1E93"/>
    <w:rsid w:val="009D2020"/>
    <w:rsid w:val="009D3CC8"/>
    <w:rsid w:val="009E07B6"/>
    <w:rsid w:val="009E276F"/>
    <w:rsid w:val="009E2B0C"/>
    <w:rsid w:val="009E2ECE"/>
    <w:rsid w:val="009E3646"/>
    <w:rsid w:val="009E39EA"/>
    <w:rsid w:val="009E41A5"/>
    <w:rsid w:val="009E5F5B"/>
    <w:rsid w:val="009E694E"/>
    <w:rsid w:val="009E6CD3"/>
    <w:rsid w:val="009E7999"/>
    <w:rsid w:val="009E7ECC"/>
    <w:rsid w:val="009E7FB8"/>
    <w:rsid w:val="009F041C"/>
    <w:rsid w:val="009F0982"/>
    <w:rsid w:val="009F0DB9"/>
    <w:rsid w:val="009F2930"/>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5E97"/>
    <w:rsid w:val="00A25EAD"/>
    <w:rsid w:val="00A30692"/>
    <w:rsid w:val="00A30B34"/>
    <w:rsid w:val="00A30D7A"/>
    <w:rsid w:val="00A3186D"/>
    <w:rsid w:val="00A31916"/>
    <w:rsid w:val="00A31A37"/>
    <w:rsid w:val="00A31C1C"/>
    <w:rsid w:val="00A32AF3"/>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1888"/>
    <w:rsid w:val="00A9402A"/>
    <w:rsid w:val="00A9592B"/>
    <w:rsid w:val="00A95B6A"/>
    <w:rsid w:val="00A96F22"/>
    <w:rsid w:val="00AA0183"/>
    <w:rsid w:val="00AA0E26"/>
    <w:rsid w:val="00AA11CA"/>
    <w:rsid w:val="00AA1A03"/>
    <w:rsid w:val="00AA26D7"/>
    <w:rsid w:val="00AA3500"/>
    <w:rsid w:val="00AA5078"/>
    <w:rsid w:val="00AA6080"/>
    <w:rsid w:val="00AA6B42"/>
    <w:rsid w:val="00AB01F8"/>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76DD"/>
    <w:rsid w:val="00AE02A0"/>
    <w:rsid w:val="00AE1565"/>
    <w:rsid w:val="00AE1691"/>
    <w:rsid w:val="00AE275E"/>
    <w:rsid w:val="00AE446C"/>
    <w:rsid w:val="00AE48A3"/>
    <w:rsid w:val="00AE5448"/>
    <w:rsid w:val="00AE6DD3"/>
    <w:rsid w:val="00AE7868"/>
    <w:rsid w:val="00AF3509"/>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594"/>
    <w:rsid w:val="00B2171A"/>
    <w:rsid w:val="00B21D84"/>
    <w:rsid w:val="00B225DF"/>
    <w:rsid w:val="00B2273B"/>
    <w:rsid w:val="00B2286A"/>
    <w:rsid w:val="00B22F34"/>
    <w:rsid w:val="00B25823"/>
    <w:rsid w:val="00B25CAB"/>
    <w:rsid w:val="00B25F1B"/>
    <w:rsid w:val="00B2738B"/>
    <w:rsid w:val="00B31523"/>
    <w:rsid w:val="00B323DE"/>
    <w:rsid w:val="00B33A9C"/>
    <w:rsid w:val="00B34335"/>
    <w:rsid w:val="00B35631"/>
    <w:rsid w:val="00B36ED1"/>
    <w:rsid w:val="00B40F54"/>
    <w:rsid w:val="00B42379"/>
    <w:rsid w:val="00B43E9B"/>
    <w:rsid w:val="00B44554"/>
    <w:rsid w:val="00B4544B"/>
    <w:rsid w:val="00B45CEF"/>
    <w:rsid w:val="00B45DBE"/>
    <w:rsid w:val="00B50523"/>
    <w:rsid w:val="00B50CEB"/>
    <w:rsid w:val="00B50D85"/>
    <w:rsid w:val="00B50E1B"/>
    <w:rsid w:val="00B517B7"/>
    <w:rsid w:val="00B53279"/>
    <w:rsid w:val="00B538D6"/>
    <w:rsid w:val="00B53B7D"/>
    <w:rsid w:val="00B55C35"/>
    <w:rsid w:val="00B55EAD"/>
    <w:rsid w:val="00B57A37"/>
    <w:rsid w:val="00B57B40"/>
    <w:rsid w:val="00B600B2"/>
    <w:rsid w:val="00B619B9"/>
    <w:rsid w:val="00B62B09"/>
    <w:rsid w:val="00B63A48"/>
    <w:rsid w:val="00B655CC"/>
    <w:rsid w:val="00B66EED"/>
    <w:rsid w:val="00B6719E"/>
    <w:rsid w:val="00B70A49"/>
    <w:rsid w:val="00B72EEA"/>
    <w:rsid w:val="00B75354"/>
    <w:rsid w:val="00B75B29"/>
    <w:rsid w:val="00B77012"/>
    <w:rsid w:val="00B77696"/>
    <w:rsid w:val="00B776BD"/>
    <w:rsid w:val="00B80220"/>
    <w:rsid w:val="00B802A2"/>
    <w:rsid w:val="00B8065D"/>
    <w:rsid w:val="00B80678"/>
    <w:rsid w:val="00B811D2"/>
    <w:rsid w:val="00B81C8E"/>
    <w:rsid w:val="00B81DB2"/>
    <w:rsid w:val="00B84750"/>
    <w:rsid w:val="00B85D98"/>
    <w:rsid w:val="00B8633D"/>
    <w:rsid w:val="00B8790D"/>
    <w:rsid w:val="00B90B4E"/>
    <w:rsid w:val="00BA20D5"/>
    <w:rsid w:val="00BA218E"/>
    <w:rsid w:val="00BA2C65"/>
    <w:rsid w:val="00BA3793"/>
    <w:rsid w:val="00BA59F8"/>
    <w:rsid w:val="00BA6E8F"/>
    <w:rsid w:val="00BB0CBA"/>
    <w:rsid w:val="00BB2935"/>
    <w:rsid w:val="00BB354B"/>
    <w:rsid w:val="00BB6825"/>
    <w:rsid w:val="00BC2EB0"/>
    <w:rsid w:val="00BC3101"/>
    <w:rsid w:val="00BC3E60"/>
    <w:rsid w:val="00BC42D8"/>
    <w:rsid w:val="00BC4381"/>
    <w:rsid w:val="00BC7000"/>
    <w:rsid w:val="00BD3785"/>
    <w:rsid w:val="00BD43CA"/>
    <w:rsid w:val="00BD5642"/>
    <w:rsid w:val="00BD6DC1"/>
    <w:rsid w:val="00BD70EE"/>
    <w:rsid w:val="00BE1B52"/>
    <w:rsid w:val="00BE2018"/>
    <w:rsid w:val="00BE2890"/>
    <w:rsid w:val="00BE2AE5"/>
    <w:rsid w:val="00BE33D6"/>
    <w:rsid w:val="00BE3C15"/>
    <w:rsid w:val="00BE7BE6"/>
    <w:rsid w:val="00BF002E"/>
    <w:rsid w:val="00BF04A7"/>
    <w:rsid w:val="00BF19CE"/>
    <w:rsid w:val="00BF2470"/>
    <w:rsid w:val="00BF252B"/>
    <w:rsid w:val="00BF3BD1"/>
    <w:rsid w:val="00BF4D2B"/>
    <w:rsid w:val="00BF515B"/>
    <w:rsid w:val="00C00F5B"/>
    <w:rsid w:val="00C010A6"/>
    <w:rsid w:val="00C0357B"/>
    <w:rsid w:val="00C0567C"/>
    <w:rsid w:val="00C074E7"/>
    <w:rsid w:val="00C07CA1"/>
    <w:rsid w:val="00C10525"/>
    <w:rsid w:val="00C1485E"/>
    <w:rsid w:val="00C152FC"/>
    <w:rsid w:val="00C1573C"/>
    <w:rsid w:val="00C16DFF"/>
    <w:rsid w:val="00C1710A"/>
    <w:rsid w:val="00C17C2A"/>
    <w:rsid w:val="00C200BB"/>
    <w:rsid w:val="00C2044C"/>
    <w:rsid w:val="00C2339D"/>
    <w:rsid w:val="00C239C9"/>
    <w:rsid w:val="00C23C49"/>
    <w:rsid w:val="00C25C76"/>
    <w:rsid w:val="00C2709F"/>
    <w:rsid w:val="00C30948"/>
    <w:rsid w:val="00C330FD"/>
    <w:rsid w:val="00C33B08"/>
    <w:rsid w:val="00C33C69"/>
    <w:rsid w:val="00C34891"/>
    <w:rsid w:val="00C355C6"/>
    <w:rsid w:val="00C36D93"/>
    <w:rsid w:val="00C4093C"/>
    <w:rsid w:val="00C41748"/>
    <w:rsid w:val="00C41B70"/>
    <w:rsid w:val="00C421D7"/>
    <w:rsid w:val="00C4307F"/>
    <w:rsid w:val="00C430AF"/>
    <w:rsid w:val="00C43F9F"/>
    <w:rsid w:val="00C467BC"/>
    <w:rsid w:val="00C50349"/>
    <w:rsid w:val="00C546B5"/>
    <w:rsid w:val="00C60772"/>
    <w:rsid w:val="00C60E8B"/>
    <w:rsid w:val="00C6139D"/>
    <w:rsid w:val="00C625F1"/>
    <w:rsid w:val="00C628C6"/>
    <w:rsid w:val="00C65195"/>
    <w:rsid w:val="00C660E2"/>
    <w:rsid w:val="00C66208"/>
    <w:rsid w:val="00C664DA"/>
    <w:rsid w:val="00C7010F"/>
    <w:rsid w:val="00C70E93"/>
    <w:rsid w:val="00C7214D"/>
    <w:rsid w:val="00C72637"/>
    <w:rsid w:val="00C75396"/>
    <w:rsid w:val="00C76491"/>
    <w:rsid w:val="00C77CDD"/>
    <w:rsid w:val="00C802A8"/>
    <w:rsid w:val="00C803A2"/>
    <w:rsid w:val="00C82CB1"/>
    <w:rsid w:val="00C84AF4"/>
    <w:rsid w:val="00C85227"/>
    <w:rsid w:val="00C8713B"/>
    <w:rsid w:val="00C87C95"/>
    <w:rsid w:val="00C90610"/>
    <w:rsid w:val="00C910A1"/>
    <w:rsid w:val="00C94209"/>
    <w:rsid w:val="00C9514A"/>
    <w:rsid w:val="00C95549"/>
    <w:rsid w:val="00C9726C"/>
    <w:rsid w:val="00CA096C"/>
    <w:rsid w:val="00CA1E3D"/>
    <w:rsid w:val="00CA2A92"/>
    <w:rsid w:val="00CA4ABB"/>
    <w:rsid w:val="00CA60C1"/>
    <w:rsid w:val="00CB223F"/>
    <w:rsid w:val="00CB249A"/>
    <w:rsid w:val="00CB3987"/>
    <w:rsid w:val="00CB4145"/>
    <w:rsid w:val="00CB7301"/>
    <w:rsid w:val="00CB7305"/>
    <w:rsid w:val="00CB78F4"/>
    <w:rsid w:val="00CC0A29"/>
    <w:rsid w:val="00CC1702"/>
    <w:rsid w:val="00CC2FDB"/>
    <w:rsid w:val="00CC66ED"/>
    <w:rsid w:val="00CC6B64"/>
    <w:rsid w:val="00CC6B7F"/>
    <w:rsid w:val="00CC734A"/>
    <w:rsid w:val="00CD058C"/>
    <w:rsid w:val="00CD1B3C"/>
    <w:rsid w:val="00CD1B93"/>
    <w:rsid w:val="00CD2D38"/>
    <w:rsid w:val="00CD3578"/>
    <w:rsid w:val="00CD36A7"/>
    <w:rsid w:val="00CD4292"/>
    <w:rsid w:val="00CD4E54"/>
    <w:rsid w:val="00CD7C2B"/>
    <w:rsid w:val="00CE05D6"/>
    <w:rsid w:val="00CE078C"/>
    <w:rsid w:val="00CE0B70"/>
    <w:rsid w:val="00CE1A32"/>
    <w:rsid w:val="00CE34C8"/>
    <w:rsid w:val="00CE5C97"/>
    <w:rsid w:val="00CE6168"/>
    <w:rsid w:val="00CE6C15"/>
    <w:rsid w:val="00CE6DB1"/>
    <w:rsid w:val="00CE7C8D"/>
    <w:rsid w:val="00CF007F"/>
    <w:rsid w:val="00CF06FB"/>
    <w:rsid w:val="00CF12F5"/>
    <w:rsid w:val="00CF2093"/>
    <w:rsid w:val="00CF7A7B"/>
    <w:rsid w:val="00D00376"/>
    <w:rsid w:val="00D01815"/>
    <w:rsid w:val="00D01824"/>
    <w:rsid w:val="00D018F1"/>
    <w:rsid w:val="00D01F5C"/>
    <w:rsid w:val="00D04DE0"/>
    <w:rsid w:val="00D06295"/>
    <w:rsid w:val="00D07A65"/>
    <w:rsid w:val="00D10692"/>
    <w:rsid w:val="00D10C31"/>
    <w:rsid w:val="00D1110F"/>
    <w:rsid w:val="00D128FC"/>
    <w:rsid w:val="00D157FA"/>
    <w:rsid w:val="00D159C6"/>
    <w:rsid w:val="00D16B06"/>
    <w:rsid w:val="00D174D0"/>
    <w:rsid w:val="00D17A2B"/>
    <w:rsid w:val="00D2124C"/>
    <w:rsid w:val="00D22025"/>
    <w:rsid w:val="00D2231E"/>
    <w:rsid w:val="00D224D6"/>
    <w:rsid w:val="00D23D9F"/>
    <w:rsid w:val="00D2498F"/>
    <w:rsid w:val="00D32882"/>
    <w:rsid w:val="00D33B70"/>
    <w:rsid w:val="00D3504B"/>
    <w:rsid w:val="00D35769"/>
    <w:rsid w:val="00D35DFC"/>
    <w:rsid w:val="00D400A9"/>
    <w:rsid w:val="00D4368F"/>
    <w:rsid w:val="00D45373"/>
    <w:rsid w:val="00D45F1B"/>
    <w:rsid w:val="00D46EA3"/>
    <w:rsid w:val="00D470EC"/>
    <w:rsid w:val="00D47596"/>
    <w:rsid w:val="00D475C3"/>
    <w:rsid w:val="00D47804"/>
    <w:rsid w:val="00D479F6"/>
    <w:rsid w:val="00D515F5"/>
    <w:rsid w:val="00D517B9"/>
    <w:rsid w:val="00D524EE"/>
    <w:rsid w:val="00D530E0"/>
    <w:rsid w:val="00D538A5"/>
    <w:rsid w:val="00D53C3D"/>
    <w:rsid w:val="00D54194"/>
    <w:rsid w:val="00D54BF5"/>
    <w:rsid w:val="00D57946"/>
    <w:rsid w:val="00D57D0E"/>
    <w:rsid w:val="00D60952"/>
    <w:rsid w:val="00D617A5"/>
    <w:rsid w:val="00D62F08"/>
    <w:rsid w:val="00D632CA"/>
    <w:rsid w:val="00D65988"/>
    <w:rsid w:val="00D65E5A"/>
    <w:rsid w:val="00D6671C"/>
    <w:rsid w:val="00D70DAC"/>
    <w:rsid w:val="00D70F64"/>
    <w:rsid w:val="00D718F1"/>
    <w:rsid w:val="00D718F3"/>
    <w:rsid w:val="00D71AFD"/>
    <w:rsid w:val="00D73C9A"/>
    <w:rsid w:val="00D746AB"/>
    <w:rsid w:val="00D7707E"/>
    <w:rsid w:val="00D77BF9"/>
    <w:rsid w:val="00D80004"/>
    <w:rsid w:val="00D80183"/>
    <w:rsid w:val="00D8062D"/>
    <w:rsid w:val="00D8118F"/>
    <w:rsid w:val="00D826A8"/>
    <w:rsid w:val="00D83C80"/>
    <w:rsid w:val="00D8407B"/>
    <w:rsid w:val="00D8505B"/>
    <w:rsid w:val="00D8527F"/>
    <w:rsid w:val="00D859FC"/>
    <w:rsid w:val="00D86B81"/>
    <w:rsid w:val="00D86EB8"/>
    <w:rsid w:val="00D87CE3"/>
    <w:rsid w:val="00D91779"/>
    <w:rsid w:val="00D92F8E"/>
    <w:rsid w:val="00D94D0A"/>
    <w:rsid w:val="00D9514E"/>
    <w:rsid w:val="00D960DE"/>
    <w:rsid w:val="00D966E7"/>
    <w:rsid w:val="00DA0390"/>
    <w:rsid w:val="00DA0A19"/>
    <w:rsid w:val="00DA0B38"/>
    <w:rsid w:val="00DA0F05"/>
    <w:rsid w:val="00DA25B1"/>
    <w:rsid w:val="00DA4701"/>
    <w:rsid w:val="00DA6053"/>
    <w:rsid w:val="00DA620F"/>
    <w:rsid w:val="00DA6601"/>
    <w:rsid w:val="00DA68AF"/>
    <w:rsid w:val="00DB09AB"/>
    <w:rsid w:val="00DB0DC4"/>
    <w:rsid w:val="00DB2024"/>
    <w:rsid w:val="00DB28F1"/>
    <w:rsid w:val="00DB2B0A"/>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909"/>
    <w:rsid w:val="00DD48BA"/>
    <w:rsid w:val="00DE0619"/>
    <w:rsid w:val="00DE20E9"/>
    <w:rsid w:val="00DE2A64"/>
    <w:rsid w:val="00DE3B55"/>
    <w:rsid w:val="00DE5B97"/>
    <w:rsid w:val="00DE5CF4"/>
    <w:rsid w:val="00DE5FCF"/>
    <w:rsid w:val="00DE5FEC"/>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8D7"/>
    <w:rsid w:val="00E04036"/>
    <w:rsid w:val="00E04F8B"/>
    <w:rsid w:val="00E05024"/>
    <w:rsid w:val="00E061C9"/>
    <w:rsid w:val="00E06219"/>
    <w:rsid w:val="00E06E85"/>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EFA"/>
    <w:rsid w:val="00E3286B"/>
    <w:rsid w:val="00E33239"/>
    <w:rsid w:val="00E3598A"/>
    <w:rsid w:val="00E362AD"/>
    <w:rsid w:val="00E36CD4"/>
    <w:rsid w:val="00E40562"/>
    <w:rsid w:val="00E4115A"/>
    <w:rsid w:val="00E42627"/>
    <w:rsid w:val="00E43105"/>
    <w:rsid w:val="00E44222"/>
    <w:rsid w:val="00E50266"/>
    <w:rsid w:val="00E507E6"/>
    <w:rsid w:val="00E50DA4"/>
    <w:rsid w:val="00E50F37"/>
    <w:rsid w:val="00E528A2"/>
    <w:rsid w:val="00E53014"/>
    <w:rsid w:val="00E53A33"/>
    <w:rsid w:val="00E53F36"/>
    <w:rsid w:val="00E5426E"/>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71D"/>
    <w:rsid w:val="00E70851"/>
    <w:rsid w:val="00E70D3A"/>
    <w:rsid w:val="00E70EB6"/>
    <w:rsid w:val="00E72CBD"/>
    <w:rsid w:val="00E739F6"/>
    <w:rsid w:val="00E74BC8"/>
    <w:rsid w:val="00E74FFF"/>
    <w:rsid w:val="00E80F38"/>
    <w:rsid w:val="00E8143A"/>
    <w:rsid w:val="00E8178D"/>
    <w:rsid w:val="00E84DC2"/>
    <w:rsid w:val="00E84E44"/>
    <w:rsid w:val="00E85336"/>
    <w:rsid w:val="00E866ED"/>
    <w:rsid w:val="00E87467"/>
    <w:rsid w:val="00E90CBC"/>
    <w:rsid w:val="00E91430"/>
    <w:rsid w:val="00E922AE"/>
    <w:rsid w:val="00E92424"/>
    <w:rsid w:val="00E9440F"/>
    <w:rsid w:val="00E95313"/>
    <w:rsid w:val="00E95A44"/>
    <w:rsid w:val="00E95D27"/>
    <w:rsid w:val="00E9648C"/>
    <w:rsid w:val="00EA05B0"/>
    <w:rsid w:val="00EA1085"/>
    <w:rsid w:val="00EA10E7"/>
    <w:rsid w:val="00EA1727"/>
    <w:rsid w:val="00EA1CB3"/>
    <w:rsid w:val="00EA2A02"/>
    <w:rsid w:val="00EA3EB3"/>
    <w:rsid w:val="00EA4B21"/>
    <w:rsid w:val="00EA4C95"/>
    <w:rsid w:val="00EA547B"/>
    <w:rsid w:val="00EA64E4"/>
    <w:rsid w:val="00EB0969"/>
    <w:rsid w:val="00EB0AB1"/>
    <w:rsid w:val="00EB2835"/>
    <w:rsid w:val="00EB2D6C"/>
    <w:rsid w:val="00EB3D22"/>
    <w:rsid w:val="00EB407F"/>
    <w:rsid w:val="00EB52E9"/>
    <w:rsid w:val="00EB6BA4"/>
    <w:rsid w:val="00EB6E19"/>
    <w:rsid w:val="00EB6FF8"/>
    <w:rsid w:val="00EB794B"/>
    <w:rsid w:val="00EB7AA9"/>
    <w:rsid w:val="00EC1644"/>
    <w:rsid w:val="00EC30BB"/>
    <w:rsid w:val="00EC407D"/>
    <w:rsid w:val="00EC4435"/>
    <w:rsid w:val="00EC4F56"/>
    <w:rsid w:val="00EC53F1"/>
    <w:rsid w:val="00EC58FE"/>
    <w:rsid w:val="00EC5995"/>
    <w:rsid w:val="00EC5BD8"/>
    <w:rsid w:val="00EC7FB5"/>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5BEB"/>
    <w:rsid w:val="00EF5EAA"/>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76D6"/>
    <w:rsid w:val="00F20B97"/>
    <w:rsid w:val="00F216AB"/>
    <w:rsid w:val="00F23729"/>
    <w:rsid w:val="00F24E8B"/>
    <w:rsid w:val="00F253AA"/>
    <w:rsid w:val="00F25759"/>
    <w:rsid w:val="00F2626A"/>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51A"/>
    <w:rsid w:val="00F54737"/>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56F5"/>
    <w:rsid w:val="00F8593F"/>
    <w:rsid w:val="00F85C61"/>
    <w:rsid w:val="00F85D3F"/>
    <w:rsid w:val="00F85D8A"/>
    <w:rsid w:val="00F865E0"/>
    <w:rsid w:val="00F86E4F"/>
    <w:rsid w:val="00F8796B"/>
    <w:rsid w:val="00F91421"/>
    <w:rsid w:val="00F959B2"/>
    <w:rsid w:val="00F95DE0"/>
    <w:rsid w:val="00F96D90"/>
    <w:rsid w:val="00F96F88"/>
    <w:rsid w:val="00F9719F"/>
    <w:rsid w:val="00FA0276"/>
    <w:rsid w:val="00FA1FBF"/>
    <w:rsid w:val="00FA2844"/>
    <w:rsid w:val="00FA3714"/>
    <w:rsid w:val="00FA3EA9"/>
    <w:rsid w:val="00FA4D08"/>
    <w:rsid w:val="00FA528E"/>
    <w:rsid w:val="00FA6162"/>
    <w:rsid w:val="00FA6B82"/>
    <w:rsid w:val="00FB300C"/>
    <w:rsid w:val="00FB3FB4"/>
    <w:rsid w:val="00FB483B"/>
    <w:rsid w:val="00FB78D2"/>
    <w:rsid w:val="00FB7E48"/>
    <w:rsid w:val="00FC1AC3"/>
    <w:rsid w:val="00FC34A3"/>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08172A"/>
    <w:pPr>
      <w:keepNext/>
      <w:keepLines/>
      <w:spacing w:before="40" w:after="0"/>
      <w:outlineLvl w:val="4"/>
    </w:pPr>
    <w:rPr>
      <w:rFonts w:eastAsiaTheme="majorEastAsia"/>
      <w:b/>
      <w:bCs/>
      <w:color w:val="2F5496"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282ACA"/>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B50D85"/>
    <w:pPr>
      <w:spacing w:before="100" w:beforeAutospacing="1" w:after="100" w:afterAutospacing="1" w:line="240" w:lineRule="auto"/>
      <w:ind w:left="720"/>
      <w:contextualSpacing/>
      <w:jc w:val="left"/>
    </w:pPr>
    <w:rPr>
      <w:rFonts w:eastAsia="Times New Roman"/>
      <w:kern w:val="0"/>
      <w:sz w:val="36"/>
      <w:szCs w:val="36"/>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08172A"/>
    <w:rPr>
      <w:rFonts w:ascii="NoorZar" w:eastAsiaTheme="majorEastAsia" w:hAnsi="NoorZar" w:cs="NoorZar"/>
      <w:b/>
      <w:bCs/>
      <w:color w:val="2F5496" w:themeColor="accent1" w:themeShade="BF"/>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ib.eshia.ir/71334/16/95" TargetMode="External"/><Relationship Id="rId3" Type="http://schemas.openxmlformats.org/officeDocument/2006/relationships/hyperlink" Target="https://lib.eshia.ir/71334/16/95" TargetMode="External"/><Relationship Id="rId7" Type="http://schemas.openxmlformats.org/officeDocument/2006/relationships/hyperlink" Target="https://lib.eshia.ir/71334/16/96" TargetMode="External"/><Relationship Id="rId2" Type="http://schemas.openxmlformats.org/officeDocument/2006/relationships/hyperlink" Target="https://lib.eshia.ir/11025/4/274" TargetMode="External"/><Relationship Id="rId1" Type="http://schemas.openxmlformats.org/officeDocument/2006/relationships/hyperlink" Target="https://lib.eshia.ir/71334/16/95" TargetMode="External"/><Relationship Id="rId6" Type="http://schemas.openxmlformats.org/officeDocument/2006/relationships/hyperlink" Target="https://lib.eshia.ir/71334/23/119" TargetMode="External"/><Relationship Id="rId5" Type="http://schemas.openxmlformats.org/officeDocument/2006/relationships/hyperlink" Target="https://lib.eshia.ir/71334/16/95" TargetMode="External"/><Relationship Id="rId4" Type="http://schemas.openxmlformats.org/officeDocument/2006/relationships/hyperlink" Target="https://lib.eshia.ir/11025/15/154" TargetMode="External"/><Relationship Id="rId9" Type="http://schemas.openxmlformats.org/officeDocument/2006/relationships/hyperlink" Target="https://lib.eshia.ir/71334/23/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D8ABC-0201-456D-A87B-C93A083F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1953</Words>
  <Characters>11134</Characters>
  <Application>Microsoft Office Word</Application>
  <DocSecurity>0</DocSecurity>
  <Lines>92</Lines>
  <Paragraphs>26</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5</cp:revision>
  <cp:lastPrinted>2024-09-24T22:20:00Z</cp:lastPrinted>
  <dcterms:created xsi:type="dcterms:W3CDTF">2025-09-06T18:27:00Z</dcterms:created>
  <dcterms:modified xsi:type="dcterms:W3CDTF">2025-10-20T04:23:00Z</dcterms:modified>
</cp:coreProperties>
</file>