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77777777" w:rsidR="002D1057" w:rsidRDefault="002D1057" w:rsidP="005917BD">
          <w:pPr>
            <w:pStyle w:val="TOCHeading"/>
            <w:bidi/>
            <w:rPr>
              <w:rtl/>
            </w:rPr>
          </w:pPr>
          <w:r>
            <w:rPr>
              <w:rFonts w:hint="cs"/>
              <w:rtl/>
              <w:lang w:val="fa-IR"/>
            </w:rPr>
            <w:t xml:space="preserve">فهرست </w:t>
          </w:r>
          <w:r>
            <w:rPr>
              <w:rtl/>
              <w:lang w:val="fa-IR"/>
            </w:rPr>
            <w:t>مطالب</w:t>
          </w:r>
        </w:p>
        <w:p w14:paraId="3DBF8543" w14:textId="76C3B4D3" w:rsidR="00F135B1" w:rsidRDefault="002D1057" w:rsidP="00F135B1">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7790150" w:history="1">
            <w:r w:rsidR="00F135B1" w:rsidRPr="00CE7ED2">
              <w:rPr>
                <w:rStyle w:val="Hyperlink"/>
                <w:noProof/>
                <w:rtl/>
              </w:rPr>
              <w:t>ادامه سبب سوم: زلزله</w:t>
            </w:r>
            <w:r w:rsidR="00F135B1">
              <w:rPr>
                <w:noProof/>
                <w:webHidden/>
              </w:rPr>
              <w:tab/>
            </w:r>
            <w:r w:rsidR="00F135B1">
              <w:rPr>
                <w:rStyle w:val="Hyperlink"/>
                <w:noProof/>
              </w:rPr>
              <w:fldChar w:fldCharType="begin"/>
            </w:r>
            <w:r w:rsidR="00F135B1">
              <w:rPr>
                <w:noProof/>
                <w:webHidden/>
              </w:rPr>
              <w:instrText xml:space="preserve"> PAGEREF _Toc197790150 \h </w:instrText>
            </w:r>
            <w:r w:rsidR="00F135B1">
              <w:rPr>
                <w:rStyle w:val="Hyperlink"/>
                <w:noProof/>
              </w:rPr>
            </w:r>
            <w:r w:rsidR="00F135B1">
              <w:rPr>
                <w:rStyle w:val="Hyperlink"/>
                <w:noProof/>
              </w:rPr>
              <w:fldChar w:fldCharType="separate"/>
            </w:r>
            <w:r w:rsidR="00F135B1">
              <w:rPr>
                <w:noProof/>
                <w:webHidden/>
              </w:rPr>
              <w:t>1</w:t>
            </w:r>
            <w:r w:rsidR="00F135B1">
              <w:rPr>
                <w:rStyle w:val="Hyperlink"/>
                <w:noProof/>
              </w:rPr>
              <w:fldChar w:fldCharType="end"/>
            </w:r>
          </w:hyperlink>
        </w:p>
        <w:p w14:paraId="776825E4" w14:textId="29716EA9" w:rsidR="00F135B1" w:rsidRDefault="00F135B1" w:rsidP="00F135B1">
          <w:pPr>
            <w:pStyle w:val="TOC1"/>
            <w:rPr>
              <w:rFonts w:asciiTheme="minorHAnsi" w:eastAsiaTheme="minorEastAsia" w:hAnsiTheme="minorHAnsi" w:cstheme="minorBidi"/>
              <w:noProof/>
              <w:sz w:val="24"/>
              <w:szCs w:val="24"/>
              <w:lang w:bidi="ar-SA"/>
            </w:rPr>
          </w:pPr>
          <w:hyperlink w:anchor="_Toc197790151" w:history="1">
            <w:r w:rsidRPr="00CE7ED2">
              <w:rPr>
                <w:rStyle w:val="Hyperlink"/>
                <w:noProof/>
                <w:rtl/>
              </w:rPr>
              <w:t>سبب چهارم: مخاوف سماو</w:t>
            </w:r>
            <w:r w:rsidRPr="00CE7ED2">
              <w:rPr>
                <w:rStyle w:val="Hyperlink"/>
                <w:rFonts w:hint="cs"/>
                <w:noProof/>
                <w:rtl/>
              </w:rPr>
              <w:t>ی</w:t>
            </w:r>
            <w:r w:rsidRPr="00CE7ED2">
              <w:rPr>
                <w:rStyle w:val="Hyperlink"/>
                <w:noProof/>
                <w:rtl/>
              </w:rPr>
              <w:t>ه و ارض</w:t>
            </w:r>
            <w:r w:rsidRPr="00CE7ED2">
              <w:rPr>
                <w:rStyle w:val="Hyperlink"/>
                <w:rFonts w:hint="cs"/>
                <w:noProof/>
                <w:rtl/>
              </w:rPr>
              <w:t>ی</w:t>
            </w:r>
            <w:r w:rsidRPr="00CE7ED2">
              <w:rPr>
                <w:rStyle w:val="Hyperlink"/>
                <w:noProof/>
                <w:rtl/>
              </w:rPr>
              <w:t>ه</w:t>
            </w:r>
            <w:r>
              <w:rPr>
                <w:noProof/>
                <w:webHidden/>
              </w:rPr>
              <w:tab/>
            </w:r>
            <w:r>
              <w:rPr>
                <w:rStyle w:val="Hyperlink"/>
                <w:noProof/>
              </w:rPr>
              <w:fldChar w:fldCharType="begin"/>
            </w:r>
            <w:r>
              <w:rPr>
                <w:noProof/>
                <w:webHidden/>
              </w:rPr>
              <w:instrText xml:space="preserve"> PAGEREF _Toc197790151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718291C3" w14:textId="5369D6F1" w:rsidR="00F135B1" w:rsidRDefault="00F135B1" w:rsidP="00F135B1">
          <w:pPr>
            <w:pStyle w:val="TOC2"/>
            <w:rPr>
              <w:rFonts w:asciiTheme="minorHAnsi" w:eastAsiaTheme="minorEastAsia" w:hAnsiTheme="minorHAnsi" w:cstheme="minorBidi"/>
              <w:noProof/>
              <w:sz w:val="24"/>
              <w:szCs w:val="24"/>
              <w:lang w:bidi="ar-SA"/>
            </w:rPr>
          </w:pPr>
          <w:hyperlink w:anchor="_Toc197790152" w:history="1">
            <w:r w:rsidRPr="00CE7ED2">
              <w:rPr>
                <w:rStyle w:val="Hyperlink"/>
                <w:noProof/>
                <w:rtl/>
              </w:rPr>
              <w:t>مخاوف سماو</w:t>
            </w:r>
            <w:r w:rsidRPr="00CE7ED2">
              <w:rPr>
                <w:rStyle w:val="Hyperlink"/>
                <w:rFonts w:hint="cs"/>
                <w:noProof/>
                <w:rtl/>
              </w:rPr>
              <w:t>ی</w:t>
            </w:r>
            <w:r w:rsidRPr="00CE7ED2">
              <w:rPr>
                <w:rStyle w:val="Hyperlink"/>
                <w:noProof/>
                <w:rtl/>
              </w:rPr>
              <w:t>ه</w:t>
            </w:r>
            <w:r>
              <w:rPr>
                <w:noProof/>
                <w:webHidden/>
              </w:rPr>
              <w:tab/>
            </w:r>
            <w:r>
              <w:rPr>
                <w:rStyle w:val="Hyperlink"/>
                <w:noProof/>
              </w:rPr>
              <w:fldChar w:fldCharType="begin"/>
            </w:r>
            <w:r>
              <w:rPr>
                <w:noProof/>
                <w:webHidden/>
              </w:rPr>
              <w:instrText xml:space="preserve"> PAGEREF _Toc197790152 \h </w:instrText>
            </w:r>
            <w:r>
              <w:rPr>
                <w:rStyle w:val="Hyperlink"/>
                <w:noProof/>
              </w:rPr>
            </w:r>
            <w:r>
              <w:rPr>
                <w:rStyle w:val="Hyperlink"/>
                <w:noProof/>
              </w:rPr>
              <w:fldChar w:fldCharType="separate"/>
            </w:r>
            <w:r>
              <w:rPr>
                <w:noProof/>
                <w:webHidden/>
              </w:rPr>
              <w:t>2</w:t>
            </w:r>
            <w:r>
              <w:rPr>
                <w:rStyle w:val="Hyperlink"/>
                <w:noProof/>
              </w:rPr>
              <w:fldChar w:fldCharType="end"/>
            </w:r>
          </w:hyperlink>
        </w:p>
        <w:p w14:paraId="391EE272" w14:textId="48E273F4" w:rsidR="00F135B1" w:rsidRDefault="00F135B1" w:rsidP="00F135B1">
          <w:pPr>
            <w:pStyle w:val="TOC2"/>
            <w:rPr>
              <w:rFonts w:asciiTheme="minorHAnsi" w:eastAsiaTheme="minorEastAsia" w:hAnsiTheme="minorHAnsi" w:cstheme="minorBidi"/>
              <w:noProof/>
              <w:sz w:val="24"/>
              <w:szCs w:val="24"/>
              <w:lang w:bidi="ar-SA"/>
            </w:rPr>
          </w:pPr>
          <w:hyperlink w:anchor="_Toc197790153" w:history="1">
            <w:r w:rsidRPr="00CE7ED2">
              <w:rPr>
                <w:rStyle w:val="Hyperlink"/>
                <w:noProof/>
                <w:rtl/>
              </w:rPr>
              <w:t>مخاوف ارض</w:t>
            </w:r>
            <w:r w:rsidRPr="00CE7ED2">
              <w:rPr>
                <w:rStyle w:val="Hyperlink"/>
                <w:rFonts w:hint="cs"/>
                <w:noProof/>
                <w:rtl/>
              </w:rPr>
              <w:t>ی</w:t>
            </w:r>
            <w:r w:rsidRPr="00CE7ED2">
              <w:rPr>
                <w:rStyle w:val="Hyperlink"/>
                <w:noProof/>
                <w:rtl/>
              </w:rPr>
              <w:t>ه</w:t>
            </w:r>
            <w:r>
              <w:rPr>
                <w:noProof/>
                <w:webHidden/>
              </w:rPr>
              <w:tab/>
            </w:r>
            <w:r>
              <w:rPr>
                <w:rStyle w:val="Hyperlink"/>
                <w:noProof/>
              </w:rPr>
              <w:fldChar w:fldCharType="begin"/>
            </w:r>
            <w:r>
              <w:rPr>
                <w:noProof/>
                <w:webHidden/>
              </w:rPr>
              <w:instrText xml:space="preserve"> PAGEREF _Toc197790153 \h </w:instrText>
            </w:r>
            <w:r>
              <w:rPr>
                <w:rStyle w:val="Hyperlink"/>
                <w:noProof/>
              </w:rPr>
            </w:r>
            <w:r>
              <w:rPr>
                <w:rStyle w:val="Hyperlink"/>
                <w:noProof/>
              </w:rPr>
              <w:fldChar w:fldCharType="separate"/>
            </w:r>
            <w:r>
              <w:rPr>
                <w:noProof/>
                <w:webHidden/>
              </w:rPr>
              <w:t>4</w:t>
            </w:r>
            <w:r>
              <w:rPr>
                <w:rStyle w:val="Hyperlink"/>
                <w:noProof/>
              </w:rPr>
              <w:fldChar w:fldCharType="end"/>
            </w:r>
          </w:hyperlink>
        </w:p>
        <w:p w14:paraId="70E20BF3" w14:textId="7C255E35" w:rsidR="00F135B1" w:rsidRDefault="00F135B1" w:rsidP="00F135B1">
          <w:pPr>
            <w:pStyle w:val="TOC1"/>
            <w:rPr>
              <w:rFonts w:asciiTheme="minorHAnsi" w:eastAsiaTheme="minorEastAsia" w:hAnsiTheme="minorHAnsi" w:cstheme="minorBidi"/>
              <w:noProof/>
              <w:sz w:val="24"/>
              <w:szCs w:val="24"/>
              <w:lang w:bidi="ar-SA"/>
            </w:rPr>
          </w:pPr>
          <w:hyperlink w:anchor="_Toc197790154" w:history="1">
            <w:r w:rsidRPr="00CE7ED2">
              <w:rPr>
                <w:rStyle w:val="Hyperlink"/>
                <w:noProof/>
                <w:rtl/>
              </w:rPr>
              <w:t>موارد عدم وجوب نماز آ</w:t>
            </w:r>
            <w:r w:rsidRPr="00CE7ED2">
              <w:rPr>
                <w:rStyle w:val="Hyperlink"/>
                <w:rFonts w:hint="cs"/>
                <w:noProof/>
                <w:rtl/>
              </w:rPr>
              <w:t>ی</w:t>
            </w:r>
            <w:r w:rsidRPr="00CE7ED2">
              <w:rPr>
                <w:rStyle w:val="Hyperlink"/>
                <w:rFonts w:hint="eastAsia"/>
                <w:noProof/>
                <w:rtl/>
              </w:rPr>
              <w:t>ات</w:t>
            </w:r>
            <w:r>
              <w:rPr>
                <w:noProof/>
                <w:webHidden/>
              </w:rPr>
              <w:tab/>
            </w:r>
            <w:r>
              <w:rPr>
                <w:rStyle w:val="Hyperlink"/>
                <w:noProof/>
              </w:rPr>
              <w:fldChar w:fldCharType="begin"/>
            </w:r>
            <w:r>
              <w:rPr>
                <w:noProof/>
                <w:webHidden/>
              </w:rPr>
              <w:instrText xml:space="preserve"> PAGEREF _Toc197790154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2AF14FA2" w14:textId="1B8AAF61" w:rsidR="00F135B1" w:rsidRDefault="00F135B1" w:rsidP="00F135B1">
          <w:pPr>
            <w:pStyle w:val="TOC1"/>
            <w:rPr>
              <w:rFonts w:asciiTheme="minorHAnsi" w:eastAsiaTheme="minorEastAsia" w:hAnsiTheme="minorHAnsi" w:cstheme="minorBidi"/>
              <w:noProof/>
              <w:sz w:val="24"/>
              <w:szCs w:val="24"/>
              <w:lang w:bidi="ar-SA"/>
            </w:rPr>
          </w:pPr>
          <w:hyperlink w:anchor="_Toc197790155" w:history="1">
            <w:r w:rsidRPr="00CE7ED2">
              <w:rPr>
                <w:rStyle w:val="Hyperlink"/>
                <w:noProof/>
                <w:rtl/>
              </w:rPr>
              <w:t>وقت نماز آ</w:t>
            </w:r>
            <w:r w:rsidRPr="00CE7ED2">
              <w:rPr>
                <w:rStyle w:val="Hyperlink"/>
                <w:rFonts w:hint="cs"/>
                <w:noProof/>
                <w:rtl/>
              </w:rPr>
              <w:t>ی</w:t>
            </w:r>
            <w:r w:rsidRPr="00CE7ED2">
              <w:rPr>
                <w:rStyle w:val="Hyperlink"/>
                <w:rFonts w:hint="eastAsia"/>
                <w:noProof/>
                <w:rtl/>
              </w:rPr>
              <w:t>ات</w:t>
            </w:r>
            <w:r>
              <w:rPr>
                <w:noProof/>
                <w:webHidden/>
              </w:rPr>
              <w:tab/>
            </w:r>
            <w:r>
              <w:rPr>
                <w:rStyle w:val="Hyperlink"/>
                <w:noProof/>
              </w:rPr>
              <w:fldChar w:fldCharType="begin"/>
            </w:r>
            <w:r>
              <w:rPr>
                <w:noProof/>
                <w:webHidden/>
              </w:rPr>
              <w:instrText xml:space="preserve"> PAGEREF _Toc197790155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5532F95B" w14:textId="0688B220" w:rsidR="002D1057" w:rsidRPr="00C60772" w:rsidRDefault="002D1057" w:rsidP="000F7C20">
          <w:pPr>
            <w:pStyle w:val="TOC3"/>
            <w:tabs>
              <w:tab w:val="right" w:leader="dot" w:pos="9016"/>
            </w:tabs>
            <w:rPr>
              <w:rtl/>
            </w:rPr>
          </w:pPr>
          <w:r>
            <w:fldChar w:fldCharType="end"/>
          </w:r>
        </w:p>
      </w:sdtContent>
    </w:sdt>
    <w:p w14:paraId="68AFA163" w14:textId="6180FD9D" w:rsidR="00C4093C" w:rsidRDefault="00C4093C" w:rsidP="00DF0C26">
      <w:pPr>
        <w:jc w:val="center"/>
        <w:rPr>
          <w:lang w:bidi="ar"/>
        </w:rPr>
      </w:pPr>
    </w:p>
    <w:p w14:paraId="64A3C080" w14:textId="77777777" w:rsidR="00F135B1" w:rsidRPr="006D4C8A" w:rsidRDefault="00F135B1" w:rsidP="00F135B1">
      <w:pPr>
        <w:rPr>
          <w:color w:val="0000FF"/>
          <w:rtl/>
        </w:rPr>
      </w:pPr>
      <w:r w:rsidRPr="006D4C8A">
        <w:rPr>
          <w:color w:val="0000FF"/>
          <w:rtl/>
        </w:rPr>
        <w:t>الثالث: الزلزلة، و هي أيضاً سبب لها مطلقاً و إن لم يحصل بها خوف على الأقوى.</w:t>
      </w:r>
    </w:p>
    <w:p w14:paraId="791CD79F" w14:textId="77777777" w:rsidR="00F135B1" w:rsidRPr="00E511E4" w:rsidRDefault="00F135B1" w:rsidP="00F135B1">
      <w:pPr>
        <w:rPr>
          <w:color w:val="0000FF"/>
          <w:rtl/>
        </w:rPr>
      </w:pPr>
      <w:r w:rsidRPr="00E511E4">
        <w:rPr>
          <w:color w:val="0000FF"/>
          <w:rtl/>
        </w:rPr>
        <w:t>الرابع: كلّ‌ مخوّف سماوي</w:t>
      </w:r>
      <w:r w:rsidRPr="00E511E4">
        <w:rPr>
          <w:rFonts w:hint="cs"/>
          <w:color w:val="0000FF"/>
          <w:rtl/>
        </w:rPr>
        <w:t xml:space="preserve"> </w:t>
      </w:r>
      <w:r w:rsidRPr="00E511E4">
        <w:rPr>
          <w:color w:val="0000FF"/>
          <w:rtl/>
        </w:rPr>
        <w:t>أو أرضى كالريح الأسود أو الأحمر أو الأصفر و الظلمة الشديدة و الصاعقة و الصيحة و الهدّة و النار التي تظهر في السماء و الخسف</w:t>
      </w:r>
      <w:r w:rsidRPr="00E511E4">
        <w:rPr>
          <w:rFonts w:hint="cs"/>
          <w:color w:val="0000FF"/>
          <w:rtl/>
        </w:rPr>
        <w:t xml:space="preserve"> </w:t>
      </w:r>
      <w:r w:rsidRPr="00E511E4">
        <w:rPr>
          <w:color w:val="0000FF"/>
          <w:rtl/>
        </w:rPr>
        <w:t xml:space="preserve">و غير ذلك من الآيات المخوّفة عند غالب الناس. </w:t>
      </w:r>
    </w:p>
    <w:p w14:paraId="6288E8E5" w14:textId="77777777" w:rsidR="00F135B1" w:rsidRDefault="00F135B1" w:rsidP="00F135B1">
      <w:pPr>
        <w:pStyle w:val="Heading1"/>
        <w:rPr>
          <w:rtl/>
        </w:rPr>
      </w:pPr>
      <w:bookmarkStart w:id="0" w:name="_Toc197790150"/>
      <w:r>
        <w:rPr>
          <w:rFonts w:hint="cs"/>
          <w:rtl/>
        </w:rPr>
        <w:t>ادامه سبب سوم: زلزله</w:t>
      </w:r>
      <w:bookmarkEnd w:id="0"/>
    </w:p>
    <w:p w14:paraId="395B7607" w14:textId="77777777" w:rsidR="00F135B1" w:rsidRPr="007471ED" w:rsidRDefault="00F135B1" w:rsidP="00F135B1">
      <w:pPr>
        <w:rPr>
          <w:rtl/>
        </w:rPr>
      </w:pPr>
      <w:r>
        <w:rPr>
          <w:rFonts w:hint="cs"/>
          <w:rtl/>
        </w:rPr>
        <w:t xml:space="preserve">بیان شد که در مورد زلزله روایت معتبری که تام السند و الدلالة باشد و وجوب نماز آیات را در هنگام زلزله اثبات کند، پیدا نکردیم و لذا احتیاط واجب کردیم. </w:t>
      </w:r>
    </w:p>
    <w:p w14:paraId="04CBC669" w14:textId="16B4FBAE" w:rsidR="00F135B1" w:rsidRDefault="003C7193" w:rsidP="00F135B1">
      <w:pPr>
        <w:rPr>
          <w:rtl/>
        </w:rPr>
      </w:pPr>
      <w:r>
        <w:rPr>
          <w:rFonts w:hint="cs"/>
          <w:rtl/>
        </w:rPr>
        <w:t>ممکن است گفته شود</w:t>
      </w:r>
      <w:r w:rsidR="00F135B1">
        <w:rPr>
          <w:rFonts w:hint="cs"/>
          <w:rtl/>
        </w:rPr>
        <w:t xml:space="preserve"> به دلیل استفاضه روایات ضعیف السند، وثوق به صدور بعضی از این روایات حاصل می شود و در اینجا نیز روایات وجوب نماز آیات در هنگام زلزله مستفیض هستند. </w:t>
      </w:r>
    </w:p>
    <w:p w14:paraId="188751C9" w14:textId="77777777" w:rsidR="00F135B1" w:rsidRDefault="00F135B1" w:rsidP="00F135B1">
      <w:pPr>
        <w:rPr>
          <w:rtl/>
        </w:rPr>
      </w:pPr>
      <w:r>
        <w:rPr>
          <w:rFonts w:hint="cs"/>
          <w:rtl/>
        </w:rPr>
        <w:t>روایت اول خبر سلیمان دیلمی</w:t>
      </w:r>
      <w:r>
        <w:rPr>
          <w:rStyle w:val="FootnoteReference"/>
          <w:rtl/>
        </w:rPr>
        <w:footnoteReference w:id="2"/>
      </w:r>
      <w:r>
        <w:rPr>
          <w:rFonts w:hint="cs"/>
          <w:rtl/>
        </w:rPr>
        <w:t xml:space="preserve"> بود.</w:t>
      </w:r>
    </w:p>
    <w:p w14:paraId="1A5942DF" w14:textId="54767A4D" w:rsidR="00F135B1" w:rsidRDefault="00F135B1" w:rsidP="009F307C">
      <w:pPr>
        <w:rPr>
          <w:rtl/>
        </w:rPr>
      </w:pPr>
      <w:r>
        <w:rPr>
          <w:rFonts w:hint="cs"/>
          <w:rtl/>
        </w:rPr>
        <w:t>روایت دوم خبر مجالس بود که در آن نقل شده: «</w:t>
      </w:r>
      <w:r w:rsidRPr="004B0AE6">
        <w:rPr>
          <w:color w:val="008000"/>
          <w:rtl/>
        </w:rPr>
        <w:t>إِنَّ الزَّلَازِلَ وَ الْكُسُوفَيْنِ وَ الرِّيَاحَ الْهَائِلَةَ مِنْ عَلَامَاتِ السَّاعَةِ فَإِذَا رَأَيْتُمْ شَيْئاً مِنْ ذَلِكَ فَتَذَكَّرُوا قِيَامَ السَّاعَةِ وَ افْزَعُوا إِلَى مَسَاجِدِكُمْ</w:t>
      </w:r>
      <w:r>
        <w:rPr>
          <w:rFonts w:hint="cs"/>
          <w:rtl/>
        </w:rPr>
        <w:t xml:space="preserve"> »</w:t>
      </w:r>
      <w:r w:rsidR="003C7193">
        <w:rPr>
          <w:rFonts w:hint="cs"/>
          <w:rtl/>
        </w:rPr>
        <w:t>.</w:t>
      </w:r>
      <w:r>
        <w:rPr>
          <w:rStyle w:val="FootnoteReference"/>
          <w:rtl/>
        </w:rPr>
        <w:footnoteReference w:id="3"/>
      </w:r>
      <w:r>
        <w:rPr>
          <w:rFonts w:hint="cs"/>
          <w:rtl/>
        </w:rPr>
        <w:t xml:space="preserve"> گفته می شود ظاهر «</w:t>
      </w:r>
      <w:r w:rsidRPr="004B0AE6">
        <w:rPr>
          <w:color w:val="008000"/>
          <w:rtl/>
        </w:rPr>
        <w:t>افْزَعُوا إِلَى مَسَاجِدِكُمْ</w:t>
      </w:r>
      <w:r w:rsidR="003C7193">
        <w:rPr>
          <w:rFonts w:hint="cs"/>
          <w:color w:val="008000"/>
          <w:rtl/>
        </w:rPr>
        <w:t>»،</w:t>
      </w:r>
      <w:r>
        <w:rPr>
          <w:rFonts w:hint="cs"/>
          <w:rtl/>
        </w:rPr>
        <w:t xml:space="preserve"> «افزعوا الی مساجدکم للصلاة» است. ما جلسه گذشته اشکال کردیم و بر اشکال خودمان باقی هستیم. ممکن است که پاسخ داده شود که</w:t>
      </w:r>
      <w:r w:rsidR="003C7193">
        <w:rPr>
          <w:rFonts w:hint="cs"/>
          <w:rtl/>
        </w:rPr>
        <w:t xml:space="preserve"> به قرینه نقل</w:t>
      </w:r>
      <w:r>
        <w:rPr>
          <w:rFonts w:hint="cs"/>
          <w:rtl/>
        </w:rPr>
        <w:t xml:space="preserve"> </w:t>
      </w:r>
      <w:r w:rsidR="003C7193">
        <w:rPr>
          <w:rFonts w:hint="cs"/>
          <w:rtl/>
        </w:rPr>
        <w:t xml:space="preserve">مقنعه از امام صادق علیه </w:t>
      </w:r>
      <w:r w:rsidR="003C7193">
        <w:rPr>
          <w:rFonts w:hint="cs"/>
          <w:rtl/>
        </w:rPr>
        <w:lastRenderedPageBreak/>
        <w:t>السلام در جریان مرگ</w:t>
      </w:r>
      <w:r>
        <w:rPr>
          <w:rFonts w:hint="cs"/>
          <w:rtl/>
        </w:rPr>
        <w:t xml:space="preserve"> ابراهیم فرزند پیامبر ص </w:t>
      </w:r>
      <w:r w:rsidR="003C7193">
        <w:rPr>
          <w:rFonts w:hint="cs"/>
          <w:rtl/>
        </w:rPr>
        <w:t>که</w:t>
      </w:r>
      <w:r>
        <w:rPr>
          <w:rFonts w:hint="cs"/>
          <w:rtl/>
        </w:rPr>
        <w:t xml:space="preserve"> حالت کسوف و خسوف رخ داد و مردم گفتند که به دلیل مرگ فرزند پیامبر ص چنین شده است و پیامبر ص خطبه</w:t>
      </w:r>
      <w:r w:rsidR="003C7193">
        <w:rPr>
          <w:rFonts w:hint="cs"/>
          <w:rtl/>
        </w:rPr>
        <w:t xml:space="preserve"> ای</w:t>
      </w:r>
      <w:r>
        <w:rPr>
          <w:rFonts w:hint="cs"/>
          <w:rtl/>
        </w:rPr>
        <w:t xml:space="preserve"> خواند</w:t>
      </w:r>
      <w:r w:rsidR="003C7193">
        <w:rPr>
          <w:rFonts w:hint="cs"/>
          <w:rtl/>
        </w:rPr>
        <w:t xml:space="preserve"> و کسوف را بی ارتبا</w:t>
      </w:r>
      <w:r w:rsidR="009F307C">
        <w:rPr>
          <w:rFonts w:hint="cs"/>
          <w:rtl/>
        </w:rPr>
        <w:t>ط با مسال</w:t>
      </w:r>
      <w:r>
        <w:rPr>
          <w:rFonts w:hint="cs"/>
          <w:rtl/>
        </w:rPr>
        <w:t>ه</w:t>
      </w:r>
      <w:r w:rsidR="009F307C">
        <w:rPr>
          <w:rFonts w:hint="cs"/>
          <w:rtl/>
        </w:rPr>
        <w:t xml:space="preserve"> مرگ فرزندش دانست و مردم را به نماز آیات فراخواند؛ </w:t>
      </w:r>
      <w:r>
        <w:rPr>
          <w:rFonts w:hint="cs"/>
          <w:rtl/>
        </w:rPr>
        <w:t xml:space="preserve">در مقنعه </w:t>
      </w:r>
      <w:r w:rsidR="009F307C">
        <w:rPr>
          <w:rFonts w:hint="cs"/>
          <w:rtl/>
        </w:rPr>
        <w:t xml:space="preserve">چنین </w:t>
      </w:r>
      <w:r>
        <w:rPr>
          <w:rFonts w:hint="cs"/>
          <w:rtl/>
        </w:rPr>
        <w:t>نقل شده: «</w:t>
      </w:r>
      <w:r w:rsidRPr="00BB37F1">
        <w:rPr>
          <w:color w:val="008000"/>
          <w:rtl/>
        </w:rPr>
        <w:t>و قال الصادق ع قال رسول الله صلى الله عليه و آله إن الشمس و القمر لا ينكسفان لموت أحد و لا لحياة أحد و لكنهما آيتان من آيات الله تعالى فإذا رأيتم ذلك فبادروا إلى مساجدكم للصلاة</w:t>
      </w:r>
      <w:r>
        <w:rPr>
          <w:rFonts w:hint="cs"/>
          <w:rtl/>
        </w:rPr>
        <w:t>»</w:t>
      </w:r>
      <w:r>
        <w:rPr>
          <w:rStyle w:val="FootnoteReference"/>
          <w:rtl/>
        </w:rPr>
        <w:footnoteReference w:id="4"/>
      </w:r>
      <w:r>
        <w:rPr>
          <w:rFonts w:hint="cs"/>
          <w:rtl/>
        </w:rPr>
        <w:t xml:space="preserve"> و این قرینه است که در روایت مجالس نیز «افزعوا الی مساجدکم للصلاة» مراد است. فرض می گیریم که مراد از روایت همین باشد.</w:t>
      </w:r>
    </w:p>
    <w:p w14:paraId="6D6716FD" w14:textId="612ADA39" w:rsidR="00F135B1" w:rsidRDefault="00F135B1" w:rsidP="00F135B1">
      <w:pPr>
        <w:rPr>
          <w:rtl/>
        </w:rPr>
      </w:pPr>
      <w:r>
        <w:rPr>
          <w:rFonts w:hint="cs"/>
          <w:rtl/>
        </w:rPr>
        <w:t>روایت سوم، روایت دعائم است که نقل شده: «</w:t>
      </w:r>
      <w:r w:rsidRPr="005B4F01">
        <w:rPr>
          <w:color w:val="008000"/>
          <w:rtl/>
        </w:rPr>
        <w:t>وَ عَنْهُ ع أَنَّهُ قَالَ: يُصَلَّى فِي الرَّجْفَةِ وَ الزَّلْزَلَةِ وَ الرِّيحِ الْعَظِيمَةِ وَ الظُّلْمَةِ وَ الْآيَةِ تَحْدُثُ وَ مَا كَانَ مِنْ مِثْلِ ذَلِكَ كَمَا يُصَلَّى فِي صَلَاةِ كُسُوفِ الشَّمْسِ وَ الْقَمَرِ سَوَاءً</w:t>
      </w:r>
      <w:r>
        <w:rPr>
          <w:rFonts w:hint="cs"/>
          <w:rtl/>
        </w:rPr>
        <w:t>»</w:t>
      </w:r>
      <w:r w:rsidR="009F307C">
        <w:rPr>
          <w:rFonts w:hint="cs"/>
          <w:rtl/>
        </w:rPr>
        <w:t>.</w:t>
      </w:r>
      <w:r>
        <w:rPr>
          <w:rStyle w:val="FootnoteReference"/>
          <w:rtl/>
        </w:rPr>
        <w:footnoteReference w:id="5"/>
      </w:r>
    </w:p>
    <w:p w14:paraId="26E9C7AC" w14:textId="361EFEF3" w:rsidR="00F135B1" w:rsidRDefault="00F135B1" w:rsidP="00F135B1">
      <w:pPr>
        <w:rPr>
          <w:rtl/>
        </w:rPr>
      </w:pPr>
      <w:r>
        <w:rPr>
          <w:rFonts w:hint="cs"/>
          <w:rtl/>
        </w:rPr>
        <w:t xml:space="preserve">روایت چهارم، روایت فقه الرضا است که در آن نقل شده: </w:t>
      </w:r>
      <w:r>
        <w:rPr>
          <w:rFonts w:hint="cs"/>
          <w:rtl/>
          <w:lang w:bidi="ar-SA"/>
        </w:rPr>
        <w:t>«</w:t>
      </w:r>
      <w:r w:rsidRPr="00AB629E">
        <w:rPr>
          <w:color w:val="008000"/>
          <w:rtl/>
        </w:rPr>
        <w:t>وَ كَذَلِكَ إِذَا زُلْزِلَتِ الْأَرْضُ فَصَلِّ صَلَاةَ الْكُسُوف</w:t>
      </w:r>
      <w:r>
        <w:rPr>
          <w:rFonts w:hint="cs"/>
          <w:rtl/>
        </w:rPr>
        <w:t>»</w:t>
      </w:r>
      <w:r w:rsidR="009F307C">
        <w:rPr>
          <w:rFonts w:hint="cs"/>
          <w:rtl/>
        </w:rPr>
        <w:t>.</w:t>
      </w:r>
      <w:r>
        <w:rPr>
          <w:rStyle w:val="FootnoteReference"/>
          <w:rtl/>
        </w:rPr>
        <w:footnoteReference w:id="6"/>
      </w:r>
    </w:p>
    <w:p w14:paraId="719DCA5A" w14:textId="0A2A2483" w:rsidR="00F135B1" w:rsidRDefault="009F307C" w:rsidP="00F135B1">
      <w:pPr>
        <w:rPr>
          <w:rtl/>
        </w:rPr>
      </w:pPr>
      <w:r>
        <w:rPr>
          <w:rFonts w:hint="cs"/>
          <w:rtl/>
        </w:rPr>
        <w:t xml:space="preserve">گفته می شود که وثوق پیدا می کنیم که یکی از این چهار روایت صادر شده است. </w:t>
      </w:r>
      <w:r w:rsidR="00F135B1">
        <w:rPr>
          <w:rFonts w:hint="cs"/>
          <w:rtl/>
        </w:rPr>
        <w:t>پ</w:t>
      </w:r>
      <w:r>
        <w:rPr>
          <w:rFonts w:hint="cs"/>
          <w:rtl/>
        </w:rPr>
        <w:t xml:space="preserve">اسخ اینکه در اینجا معلوم نیست </w:t>
      </w:r>
      <w:r w:rsidR="00F135B1">
        <w:rPr>
          <w:rFonts w:hint="cs"/>
          <w:rtl/>
        </w:rPr>
        <w:t xml:space="preserve"> چهار روایت داشت</w:t>
      </w:r>
      <w:r>
        <w:rPr>
          <w:rFonts w:hint="cs"/>
          <w:rtl/>
        </w:rPr>
        <w:t>ه باشیم. روایت دعائم ممکن است</w:t>
      </w:r>
      <w:r w:rsidR="00F135B1">
        <w:rPr>
          <w:rFonts w:hint="cs"/>
          <w:rtl/>
        </w:rPr>
        <w:t xml:space="preserve"> تکرار صحیحه زراره</w:t>
      </w:r>
      <w:r w:rsidR="00F135B1">
        <w:rPr>
          <w:rStyle w:val="FootnoteReference"/>
          <w:rtl/>
        </w:rPr>
        <w:footnoteReference w:id="7"/>
      </w:r>
      <w:r w:rsidR="00F135B1">
        <w:rPr>
          <w:rFonts w:hint="cs"/>
          <w:rtl/>
        </w:rPr>
        <w:t xml:space="preserve"> باشد البته الفاظ مقداری متفاوت است ولی ممکن است که قاضی نعمان مصری آن قدر ملتزم نبوده که متن حدیث را نقل کند و ممکن </w:t>
      </w:r>
      <w:r>
        <w:rPr>
          <w:rFonts w:hint="cs"/>
          <w:rtl/>
        </w:rPr>
        <w:t>است مقداری خودش یا راوی های قبلی</w:t>
      </w:r>
      <w:r w:rsidR="00F135B1">
        <w:rPr>
          <w:rFonts w:hint="cs"/>
          <w:rtl/>
        </w:rPr>
        <w:t xml:space="preserve"> نقل به معنا کرده باشند. فقه الرضا نیز معلوم نیست روایت باشد و کتاب فتوا بوده است. در نتیجه عملا دو روایت می شود و با دو روایت وثوق حاصل نمی شود.</w:t>
      </w:r>
    </w:p>
    <w:p w14:paraId="4D68D9BA" w14:textId="77777777" w:rsidR="00F135B1" w:rsidRDefault="00F135B1" w:rsidP="00F135B1">
      <w:pPr>
        <w:pStyle w:val="Heading1"/>
      </w:pPr>
      <w:bookmarkStart w:id="1" w:name="_Toc197790151"/>
      <w:r>
        <w:rPr>
          <w:rFonts w:hint="cs"/>
          <w:rtl/>
        </w:rPr>
        <w:t>سبب چهارم: مخاوف</w:t>
      </w:r>
      <w:r w:rsidRPr="00E14B77">
        <w:rPr>
          <w:rtl/>
        </w:rPr>
        <w:t xml:space="preserve"> سماو</w:t>
      </w:r>
      <w:r>
        <w:rPr>
          <w:rFonts w:hint="cs"/>
          <w:rtl/>
        </w:rPr>
        <w:t>یه و</w:t>
      </w:r>
      <w:r w:rsidRPr="00E14B77">
        <w:rPr>
          <w:rtl/>
        </w:rPr>
        <w:t xml:space="preserve"> </w:t>
      </w:r>
      <w:r>
        <w:rPr>
          <w:rFonts w:hint="cs"/>
          <w:rtl/>
        </w:rPr>
        <w:t>ا</w:t>
      </w:r>
      <w:r w:rsidRPr="00E14B77">
        <w:rPr>
          <w:rtl/>
        </w:rPr>
        <w:t>رض</w:t>
      </w:r>
      <w:r>
        <w:rPr>
          <w:rFonts w:hint="cs"/>
          <w:rtl/>
        </w:rPr>
        <w:t>یه</w:t>
      </w:r>
      <w:bookmarkEnd w:id="1"/>
    </w:p>
    <w:p w14:paraId="4A75984D" w14:textId="77777777" w:rsidR="00F135B1" w:rsidRDefault="00F135B1" w:rsidP="00F135B1">
      <w:pPr>
        <w:pStyle w:val="Heading2"/>
        <w:rPr>
          <w:rtl/>
        </w:rPr>
      </w:pPr>
      <w:bookmarkStart w:id="2" w:name="_Toc197790152"/>
      <w:r>
        <w:rPr>
          <w:rFonts w:hint="cs"/>
          <w:rtl/>
        </w:rPr>
        <w:t>مخاوف سماویه</w:t>
      </w:r>
      <w:bookmarkEnd w:id="2"/>
    </w:p>
    <w:p w14:paraId="1C6092BF" w14:textId="6633D246" w:rsidR="00F135B1" w:rsidRDefault="00F135B1" w:rsidP="00F135B1">
      <w:pPr>
        <w:rPr>
          <w:rtl/>
        </w:rPr>
      </w:pPr>
      <w:r>
        <w:rPr>
          <w:rFonts w:hint="cs"/>
          <w:rtl/>
        </w:rPr>
        <w:t>در مورد مخاوف سماویه، شیخ طوسی ادعای اجماع بر لزوم نماز آیات کرده اند. ایشان در خلاف می فرماید: «</w:t>
      </w:r>
      <w:r w:rsidRPr="005A6125">
        <w:rPr>
          <w:color w:val="000080"/>
          <w:rtl/>
        </w:rPr>
        <w:t xml:space="preserve"> صلاة الكسوف واجبة عند الزلازل، و الرياح العظيمة، و الظلمة العارضة، و الحمرة الشديدة و غير ذلك من الآيات التي </w:t>
      </w:r>
      <w:r w:rsidRPr="005A6125">
        <w:rPr>
          <w:color w:val="000080"/>
          <w:rtl/>
        </w:rPr>
        <w:lastRenderedPageBreak/>
        <w:t>تظهر في السماء. و لم يقل بذلك أحد من الفقهاء، و روي مثل قولنا عن ابن عباس</w:t>
      </w:r>
      <w:r>
        <w:rPr>
          <w:rFonts w:hint="cs"/>
          <w:color w:val="000080"/>
          <w:rtl/>
        </w:rPr>
        <w:t>»</w:t>
      </w:r>
      <w:r w:rsidRPr="005A6125">
        <w:rPr>
          <w:color w:val="000080"/>
          <w:rtl/>
        </w:rPr>
        <w:t xml:space="preserve"> . دليلنا: إجماع الفرقة</w:t>
      </w:r>
      <w:r>
        <w:rPr>
          <w:rFonts w:hint="cs"/>
          <w:rtl/>
        </w:rPr>
        <w:t>»</w:t>
      </w:r>
      <w:r w:rsidR="000B6C54">
        <w:rPr>
          <w:rFonts w:hint="cs"/>
          <w:rtl/>
        </w:rPr>
        <w:t>.</w:t>
      </w:r>
      <w:r>
        <w:rPr>
          <w:rStyle w:val="FootnoteReference"/>
          <w:rtl/>
        </w:rPr>
        <w:footnoteReference w:id="8"/>
      </w:r>
      <w:r>
        <w:rPr>
          <w:rFonts w:hint="cs"/>
          <w:rtl/>
        </w:rPr>
        <w:t xml:space="preserve"> مراد از فقها، فقهای عامه است. اما اجماع در اینجا مدرکی است و عمدتا دو دلیل مطرح است.</w:t>
      </w:r>
    </w:p>
    <w:p w14:paraId="3FEA7BE2" w14:textId="231E47DA" w:rsidR="00F135B1" w:rsidRDefault="00DB62B5" w:rsidP="00DB62B5">
      <w:pPr>
        <w:rPr>
          <w:rtl/>
        </w:rPr>
      </w:pPr>
      <w:r>
        <w:rPr>
          <w:rFonts w:hint="cs"/>
          <w:rtl/>
        </w:rPr>
        <w:t>دلیل اول</w:t>
      </w:r>
      <w:r w:rsidR="00F135B1">
        <w:rPr>
          <w:rFonts w:hint="cs"/>
          <w:rtl/>
        </w:rPr>
        <w:t xml:space="preserve"> صحیحه زراره و محمد بن مسلم </w:t>
      </w:r>
      <w:r>
        <w:rPr>
          <w:rFonts w:hint="cs"/>
          <w:rtl/>
        </w:rPr>
        <w:t>است</w:t>
      </w:r>
      <w:r w:rsidR="00F135B1">
        <w:rPr>
          <w:rFonts w:hint="cs"/>
          <w:rtl/>
        </w:rPr>
        <w:t>: «</w:t>
      </w:r>
      <w:r w:rsidR="00F135B1" w:rsidRPr="00616F58">
        <w:rPr>
          <w:color w:val="008000"/>
          <w:rtl/>
        </w:rPr>
        <w:t>مُحَمَّدُ بْنُ الْحَسَنِ بِإِسْنَادِهِ عَنْ حَمَّادٍ عَنْ حَرِيزٍ عَنْ زُرَارَةَ وَ مُحَمَّدِ بْنِ مُسْلِمٍ قَالا قُلْنَا لِأَبِي جَعْفَرٍ ع هَذِهِ الرِّيَاحُ وَ الظُّلَمُ الَّتِي تَكُونُ هَلْ يُصَلَّى لَهَا فَقَالَ كُلُّ أَخَاوِيفِ السَّمَاءِ مِنْ ظُلْمَةٍ أَوْ رِيحٍ أَوْ فَزَعٍ فَصَلِّ لَهُ صَلَاةَ الْكُسُوفِ حَتَّى يَسْكُنَ</w:t>
      </w:r>
      <w:r w:rsidR="00F135B1">
        <w:rPr>
          <w:rFonts w:hint="cs"/>
          <w:rtl/>
        </w:rPr>
        <w:t>»</w:t>
      </w:r>
      <w:r>
        <w:rPr>
          <w:rFonts w:hint="cs"/>
          <w:rtl/>
        </w:rPr>
        <w:t>.</w:t>
      </w:r>
      <w:r w:rsidR="00F135B1">
        <w:rPr>
          <w:rStyle w:val="FootnoteReference"/>
          <w:rtl/>
        </w:rPr>
        <w:footnoteReference w:id="9"/>
      </w:r>
    </w:p>
    <w:p w14:paraId="219F666B" w14:textId="77777777" w:rsidR="00F135B1" w:rsidRDefault="00F135B1" w:rsidP="00F135B1">
      <w:pPr>
        <w:rPr>
          <w:rtl/>
        </w:rPr>
      </w:pPr>
      <w:r w:rsidRPr="00B86475">
        <w:rPr>
          <w:rtl/>
        </w:rPr>
        <w:t xml:space="preserve">ممکن است </w:t>
      </w:r>
      <w:r>
        <w:rPr>
          <w:rFonts w:hint="cs"/>
          <w:rtl/>
        </w:rPr>
        <w:t xml:space="preserve">اشکال شود که بعد از پیشرفت علم، می دانیم که </w:t>
      </w:r>
      <w:r w:rsidRPr="00B86475">
        <w:rPr>
          <w:rtl/>
        </w:rPr>
        <w:t>بادها</w:t>
      </w:r>
      <w:r w:rsidRPr="00B86475">
        <w:rPr>
          <w:rFonts w:hint="cs"/>
          <w:rtl/>
        </w:rPr>
        <w:t>ی</w:t>
      </w:r>
      <w:r w:rsidRPr="00B86475">
        <w:rPr>
          <w:rtl/>
        </w:rPr>
        <w:t xml:space="preserve"> س</w:t>
      </w:r>
      <w:r w:rsidRPr="00B86475">
        <w:rPr>
          <w:rFonts w:hint="cs"/>
          <w:rtl/>
        </w:rPr>
        <w:t>ی</w:t>
      </w:r>
      <w:r w:rsidRPr="00B86475">
        <w:rPr>
          <w:rFonts w:hint="eastAsia"/>
          <w:rtl/>
        </w:rPr>
        <w:t>اه</w:t>
      </w:r>
      <w:r>
        <w:rPr>
          <w:rFonts w:hint="cs"/>
          <w:rtl/>
        </w:rPr>
        <w:t xml:space="preserve"> و </w:t>
      </w:r>
      <w:r w:rsidRPr="00B86475">
        <w:rPr>
          <w:rtl/>
        </w:rPr>
        <w:t>ابرها</w:t>
      </w:r>
      <w:r w:rsidRPr="00B86475">
        <w:rPr>
          <w:rFonts w:hint="cs"/>
          <w:rtl/>
        </w:rPr>
        <w:t>ی</w:t>
      </w:r>
      <w:r w:rsidRPr="00B86475">
        <w:rPr>
          <w:rtl/>
        </w:rPr>
        <w:t xml:space="preserve"> س</w:t>
      </w:r>
      <w:r w:rsidRPr="00B86475">
        <w:rPr>
          <w:rFonts w:hint="cs"/>
          <w:rtl/>
        </w:rPr>
        <w:t>ی</w:t>
      </w:r>
      <w:r w:rsidRPr="00B86475">
        <w:rPr>
          <w:rFonts w:hint="eastAsia"/>
          <w:rtl/>
        </w:rPr>
        <w:t>اه</w:t>
      </w:r>
      <w:r w:rsidRPr="00B86475">
        <w:rPr>
          <w:rtl/>
        </w:rPr>
        <w:t xml:space="preserve"> ناش</w:t>
      </w:r>
      <w:r w:rsidRPr="00B86475">
        <w:rPr>
          <w:rFonts w:hint="cs"/>
          <w:rtl/>
        </w:rPr>
        <w:t>ی</w:t>
      </w:r>
      <w:r w:rsidRPr="00B86475">
        <w:rPr>
          <w:rtl/>
        </w:rPr>
        <w:t xml:space="preserve"> از عوامل طب</w:t>
      </w:r>
      <w:r w:rsidRPr="00B86475">
        <w:rPr>
          <w:rFonts w:hint="cs"/>
          <w:rtl/>
        </w:rPr>
        <w:t>ی</w:t>
      </w:r>
      <w:r w:rsidRPr="00B86475">
        <w:rPr>
          <w:rFonts w:hint="eastAsia"/>
          <w:rtl/>
        </w:rPr>
        <w:t>ع</w:t>
      </w:r>
      <w:r w:rsidRPr="00B86475">
        <w:rPr>
          <w:rFonts w:hint="cs"/>
          <w:rtl/>
        </w:rPr>
        <w:t>ی</w:t>
      </w:r>
      <w:r w:rsidRPr="00B86475">
        <w:rPr>
          <w:rtl/>
        </w:rPr>
        <w:t xml:space="preserve"> هستند و نشان</w:t>
      </w:r>
      <w:r w:rsidRPr="00B86475">
        <w:rPr>
          <w:rFonts w:hint="cs"/>
          <w:rtl/>
        </w:rPr>
        <w:t>ۀ</w:t>
      </w:r>
      <w:r w:rsidRPr="00B86475">
        <w:rPr>
          <w:rtl/>
        </w:rPr>
        <w:t xml:space="preserve"> غضب اله</w:t>
      </w:r>
      <w:r w:rsidRPr="00B86475">
        <w:rPr>
          <w:rFonts w:hint="cs"/>
          <w:rtl/>
        </w:rPr>
        <w:t>ی</w:t>
      </w:r>
      <w:r w:rsidRPr="00B86475">
        <w:rPr>
          <w:rtl/>
        </w:rPr>
        <w:t xml:space="preserve"> ن</w:t>
      </w:r>
      <w:r w:rsidRPr="00B86475">
        <w:rPr>
          <w:rFonts w:hint="cs"/>
          <w:rtl/>
        </w:rPr>
        <w:t>ی</w:t>
      </w:r>
      <w:r w:rsidRPr="00B86475">
        <w:rPr>
          <w:rFonts w:hint="eastAsia"/>
          <w:rtl/>
        </w:rPr>
        <w:t>ستند</w:t>
      </w:r>
      <w:r>
        <w:rPr>
          <w:rFonts w:hint="cs"/>
          <w:rtl/>
        </w:rPr>
        <w:t xml:space="preserve"> و</w:t>
      </w:r>
      <w:r w:rsidRPr="00B86475">
        <w:rPr>
          <w:rtl/>
        </w:rPr>
        <w:t xml:space="preserve"> د</w:t>
      </w:r>
      <w:r w:rsidRPr="00B86475">
        <w:rPr>
          <w:rFonts w:hint="cs"/>
          <w:rtl/>
        </w:rPr>
        <w:t>ی</w:t>
      </w:r>
      <w:r w:rsidRPr="00B86475">
        <w:rPr>
          <w:rFonts w:hint="eastAsia"/>
          <w:rtl/>
        </w:rPr>
        <w:t>گر</w:t>
      </w:r>
      <w:r w:rsidRPr="00B86475">
        <w:rPr>
          <w:rtl/>
        </w:rPr>
        <w:t xml:space="preserve"> دچار فزع نم</w:t>
      </w:r>
      <w:r w:rsidRPr="00B86475">
        <w:rPr>
          <w:rFonts w:hint="cs"/>
          <w:rtl/>
        </w:rPr>
        <w:t>ی‌</w:t>
      </w:r>
      <w:r w:rsidRPr="00B86475">
        <w:rPr>
          <w:rFonts w:hint="eastAsia"/>
          <w:rtl/>
        </w:rPr>
        <w:t>شو</w:t>
      </w:r>
      <w:r w:rsidRPr="00B86475">
        <w:rPr>
          <w:rFonts w:hint="cs"/>
          <w:rtl/>
        </w:rPr>
        <w:t>ی</w:t>
      </w:r>
      <w:r w:rsidRPr="00B86475">
        <w:rPr>
          <w:rFonts w:hint="eastAsia"/>
          <w:rtl/>
        </w:rPr>
        <w:t>م</w:t>
      </w:r>
      <w:r w:rsidRPr="00B86475">
        <w:rPr>
          <w:rtl/>
        </w:rPr>
        <w:t xml:space="preserve">. </w:t>
      </w:r>
    </w:p>
    <w:p w14:paraId="7B28DE20" w14:textId="3B2EBE4F" w:rsidR="00F135B1" w:rsidRDefault="00F135B1" w:rsidP="00287DE0">
      <w:pPr>
        <w:rPr>
          <w:rtl/>
        </w:rPr>
      </w:pPr>
      <w:r w:rsidRPr="00C86F3D">
        <w:rPr>
          <w:rFonts w:hint="cs"/>
          <w:rtl/>
        </w:rPr>
        <w:t>پاسخ</w:t>
      </w:r>
      <w:r>
        <w:rPr>
          <w:rFonts w:hint="cs"/>
          <w:rtl/>
        </w:rPr>
        <w:t xml:space="preserve"> اینکه م</w:t>
      </w:r>
      <w:r w:rsidRPr="00B86475">
        <w:rPr>
          <w:rtl/>
        </w:rPr>
        <w:t>خاو</w:t>
      </w:r>
      <w:r w:rsidRPr="00B86475">
        <w:rPr>
          <w:rFonts w:hint="eastAsia"/>
          <w:rtl/>
        </w:rPr>
        <w:t>ف</w:t>
      </w:r>
      <w:r w:rsidRPr="00B86475">
        <w:rPr>
          <w:rtl/>
        </w:rPr>
        <w:t xml:space="preserve"> </w:t>
      </w:r>
      <w:r w:rsidR="00DB62B5">
        <w:rPr>
          <w:rFonts w:hint="cs"/>
          <w:rtl/>
        </w:rPr>
        <w:t xml:space="preserve">سماویه، اسمی بود برای آنچه در </w:t>
      </w:r>
      <w:r>
        <w:rPr>
          <w:rFonts w:hint="cs"/>
          <w:rtl/>
        </w:rPr>
        <w:t>آن زمان اتفاق می افتاد</w:t>
      </w:r>
      <w:r w:rsidR="00287DE0">
        <w:rPr>
          <w:rFonts w:hint="cs"/>
          <w:rtl/>
        </w:rPr>
        <w:t>، به تعبیر دیگر این عنوان به نحو قضیه خارجیه مواردی که در آن زمان موجب خوف بوده را موجب نماز آیات می داند</w:t>
      </w:r>
      <w:r>
        <w:rPr>
          <w:rFonts w:hint="cs"/>
          <w:rtl/>
        </w:rPr>
        <w:t xml:space="preserve"> </w:t>
      </w:r>
      <w:r w:rsidRPr="00B86475">
        <w:rPr>
          <w:rtl/>
        </w:rPr>
        <w:t xml:space="preserve">و لذا در </w:t>
      </w:r>
      <w:r>
        <w:rPr>
          <w:rFonts w:hint="cs"/>
          <w:rtl/>
        </w:rPr>
        <w:t>صحیحه عبدالرحمن بن ابی عبدالله: «</w:t>
      </w:r>
      <w:r w:rsidRPr="00616F58">
        <w:rPr>
          <w:color w:val="008000"/>
          <w:rtl/>
        </w:rPr>
        <w:t>وَ بِإِسْنَادِهِ عَنْ عَبْدِ الرَّحْمَنِ بْنِ أَبِي عَبْدِ اللَّهِ أَنَّهُ سَأَلَ الصَّادِقَ ع عَنِ الرِّيحِ وَ الظُّلْمَةِ تَكُونُ فِي السَّمَاءِ وَ الْكُسُوفِ فَقَالَ الصَّادِقُ ع صَلَاتُهُمَا سَوَاءٌ</w:t>
      </w:r>
      <w:r>
        <w:rPr>
          <w:rFonts w:hint="cs"/>
          <w:rtl/>
        </w:rPr>
        <w:t>»</w:t>
      </w:r>
      <w:r>
        <w:rPr>
          <w:rStyle w:val="FootnoteReference"/>
          <w:rtl/>
        </w:rPr>
        <w:footnoteReference w:id="10"/>
      </w:r>
      <w:r w:rsidR="00C86F3D">
        <w:rPr>
          <w:rFonts w:hint="cs"/>
          <w:rtl/>
        </w:rPr>
        <w:t xml:space="preserve"> </w:t>
      </w:r>
      <w:r>
        <w:rPr>
          <w:rFonts w:hint="cs"/>
          <w:rtl/>
        </w:rPr>
        <w:t>تعبیر</w:t>
      </w:r>
      <w:r w:rsidRPr="00B86475">
        <w:rPr>
          <w:rtl/>
        </w:rPr>
        <w:t xml:space="preserve"> </w:t>
      </w:r>
      <w:r>
        <w:rPr>
          <w:rFonts w:hint="cs"/>
          <w:rtl/>
        </w:rPr>
        <w:t xml:space="preserve">مخاوف سماویه به کار نرفته است. امروزه نیز اگر هم فرض شود که نوع مردم دچار خوف نمی شوند، </w:t>
      </w:r>
      <w:r w:rsidRPr="00B86475">
        <w:rPr>
          <w:rtl/>
        </w:rPr>
        <w:t>نماز آ</w:t>
      </w:r>
      <w:r w:rsidRPr="00B86475">
        <w:rPr>
          <w:rFonts w:hint="cs"/>
          <w:rtl/>
        </w:rPr>
        <w:t>ی</w:t>
      </w:r>
      <w:r w:rsidRPr="00B86475">
        <w:rPr>
          <w:rFonts w:hint="eastAsia"/>
          <w:rtl/>
        </w:rPr>
        <w:t>ات</w:t>
      </w:r>
      <w:r w:rsidRPr="00B86475">
        <w:rPr>
          <w:rtl/>
        </w:rPr>
        <w:t xml:space="preserve"> در ا</w:t>
      </w:r>
      <w:r w:rsidRPr="00B86475">
        <w:rPr>
          <w:rFonts w:hint="cs"/>
          <w:rtl/>
        </w:rPr>
        <w:t>ی</w:t>
      </w:r>
      <w:r w:rsidRPr="00B86475">
        <w:rPr>
          <w:rFonts w:hint="eastAsia"/>
          <w:rtl/>
        </w:rPr>
        <w:t>ن</w:t>
      </w:r>
      <w:r w:rsidRPr="00B86475">
        <w:rPr>
          <w:rtl/>
        </w:rPr>
        <w:t xml:space="preserve"> گونه امور</w:t>
      </w:r>
      <w:r w:rsidRPr="00B86475">
        <w:rPr>
          <w:rFonts w:hint="cs"/>
          <w:rtl/>
        </w:rPr>
        <w:t>ی</w:t>
      </w:r>
      <w:r w:rsidRPr="00B86475">
        <w:rPr>
          <w:rtl/>
        </w:rPr>
        <w:t xml:space="preserve"> که در زمان قد</w:t>
      </w:r>
      <w:r w:rsidRPr="00B86475">
        <w:rPr>
          <w:rFonts w:hint="cs"/>
          <w:rtl/>
        </w:rPr>
        <w:t>ی</w:t>
      </w:r>
      <w:r w:rsidRPr="00B86475">
        <w:rPr>
          <w:rFonts w:hint="eastAsia"/>
          <w:rtl/>
        </w:rPr>
        <w:t>م</w:t>
      </w:r>
      <w:r w:rsidRPr="00B86475">
        <w:rPr>
          <w:rtl/>
        </w:rPr>
        <w:t xml:space="preserve"> مو</w:t>
      </w:r>
      <w:r w:rsidRPr="00B86475">
        <w:rPr>
          <w:rFonts w:hint="eastAsia"/>
          <w:rtl/>
        </w:rPr>
        <w:t>جب</w:t>
      </w:r>
      <w:r w:rsidRPr="00B86475">
        <w:rPr>
          <w:rtl/>
        </w:rPr>
        <w:t xml:space="preserve"> خوف نوع</w:t>
      </w:r>
      <w:r w:rsidRPr="00B86475">
        <w:rPr>
          <w:rFonts w:hint="cs"/>
          <w:rtl/>
        </w:rPr>
        <w:t>ی</w:t>
      </w:r>
      <w:r w:rsidRPr="00B86475">
        <w:rPr>
          <w:rtl/>
        </w:rPr>
        <w:t xml:space="preserve"> م</w:t>
      </w:r>
      <w:r w:rsidRPr="00B86475">
        <w:rPr>
          <w:rFonts w:hint="cs"/>
          <w:rtl/>
        </w:rPr>
        <w:t>ی‌‌</w:t>
      </w:r>
      <w:r w:rsidRPr="00B86475">
        <w:rPr>
          <w:rFonts w:hint="eastAsia"/>
          <w:rtl/>
        </w:rPr>
        <w:t>شده</w:t>
      </w:r>
      <w:r w:rsidR="00C86F3D">
        <w:rPr>
          <w:rFonts w:hint="cs"/>
          <w:rtl/>
        </w:rPr>
        <w:t>،</w:t>
      </w:r>
      <w:r w:rsidRPr="00B86475">
        <w:rPr>
          <w:rtl/>
        </w:rPr>
        <w:t xml:space="preserve"> لازم م</w:t>
      </w:r>
      <w:r w:rsidRPr="00B86475">
        <w:rPr>
          <w:rFonts w:hint="cs"/>
          <w:rtl/>
        </w:rPr>
        <w:t>ی‌‌</w:t>
      </w:r>
      <w:r w:rsidRPr="00B86475">
        <w:rPr>
          <w:rFonts w:hint="eastAsia"/>
          <w:rtl/>
        </w:rPr>
        <w:t>شود</w:t>
      </w:r>
      <w:r>
        <w:rPr>
          <w:rFonts w:hint="cs"/>
          <w:rtl/>
        </w:rPr>
        <w:t xml:space="preserve"> زیرا ا</w:t>
      </w:r>
      <w:r w:rsidR="00364CED">
        <w:rPr>
          <w:rFonts w:hint="cs"/>
          <w:rtl/>
        </w:rPr>
        <w:t>خاویف به نحو قضیه حقیقیه نیست تا</w:t>
      </w:r>
      <w:r>
        <w:rPr>
          <w:rFonts w:hint="cs"/>
          <w:rtl/>
        </w:rPr>
        <w:t xml:space="preserve"> </w:t>
      </w:r>
      <w:r w:rsidR="00F64161">
        <w:rPr>
          <w:rFonts w:hint="cs"/>
          <w:rtl/>
        </w:rPr>
        <w:t>گفته شود</w:t>
      </w:r>
      <w:r w:rsidR="00364CED">
        <w:rPr>
          <w:rFonts w:hint="cs"/>
          <w:rtl/>
        </w:rPr>
        <w:t xml:space="preserve"> الی یوم القیامه هر زمان خوف نوعی بود نماز آیات واجب است و</w:t>
      </w:r>
      <w:r w:rsidR="00F64161">
        <w:rPr>
          <w:rFonts w:hint="cs"/>
          <w:rtl/>
        </w:rPr>
        <w:t xml:space="preserve"> </w:t>
      </w:r>
      <w:r>
        <w:rPr>
          <w:rFonts w:hint="cs"/>
          <w:rtl/>
        </w:rPr>
        <w:t>با عوض شدن فرهنگ مردم و از بین رفتن خوف نوعی دیگر واجب نیست.</w:t>
      </w:r>
    </w:p>
    <w:p w14:paraId="69DE67DC" w14:textId="77777777" w:rsidR="00F135B1" w:rsidRDefault="00F135B1" w:rsidP="00F135B1">
      <w:pPr>
        <w:rPr>
          <w:rtl/>
        </w:rPr>
      </w:pPr>
      <w:r>
        <w:rPr>
          <w:rFonts w:hint="cs"/>
          <w:rtl/>
        </w:rPr>
        <w:t>اشکال اول در لزوم نماز آیات در مخاوف سماویه این است که در صحیحه زراره و محمد بن مسلم سوال از مشروعیت است و سوال از وجوب نبود. پس اینکه امام ع در جواب فرمودند: «برای تمام مخاوف سماوی نماز آیات بخوانید» ناظر به همین سوال است.</w:t>
      </w:r>
    </w:p>
    <w:p w14:paraId="1443550A" w14:textId="3E70684C" w:rsidR="00F135B1" w:rsidRDefault="00F135B1" w:rsidP="00F135B1">
      <w:pPr>
        <w:rPr>
          <w:rtl/>
        </w:rPr>
      </w:pPr>
      <w:r>
        <w:rPr>
          <w:rFonts w:hint="cs"/>
          <w:rtl/>
        </w:rPr>
        <w:t xml:space="preserve">پاسخ اینکه استحباب نماز آیات در مورد مخاوف سماویه، مفروغ عنه بین عامه و خاصه بوده است و عامه قائل به </w:t>
      </w:r>
      <w:r>
        <w:rPr>
          <w:rFonts w:hint="cs"/>
          <w:rtl/>
        </w:rPr>
        <w:lastRenderedPageBreak/>
        <w:t>وجوب نبودند.</w:t>
      </w:r>
      <w:r w:rsidR="000B6C54">
        <w:rPr>
          <w:rFonts w:hint="cs"/>
          <w:rtl/>
        </w:rPr>
        <w:t xml:space="preserve"> لذا</w:t>
      </w:r>
      <w:r>
        <w:rPr>
          <w:rFonts w:hint="cs"/>
          <w:rtl/>
        </w:rPr>
        <w:t xml:space="preserve"> بعید است که زراره و محمد بن مسلم از مشروعیت نماز آیات هنگام مخاوف سماوی سوال کنند. </w:t>
      </w:r>
      <w:r w:rsidR="000B6C54">
        <w:rPr>
          <w:rFonts w:hint="cs"/>
          <w:rtl/>
        </w:rPr>
        <w:t>سوال از امر مشتبه</w:t>
      </w:r>
      <w:r>
        <w:rPr>
          <w:rFonts w:hint="cs"/>
          <w:rtl/>
        </w:rPr>
        <w:t xml:space="preserve"> می شود و اینجا وجوب مشتبه است. ظاهر «</w:t>
      </w:r>
      <w:r w:rsidRPr="007A5256">
        <w:rPr>
          <w:rFonts w:hint="cs"/>
          <w:color w:val="008000"/>
          <w:rtl/>
        </w:rPr>
        <w:t>فصل له</w:t>
      </w:r>
      <w:r>
        <w:rPr>
          <w:rFonts w:hint="cs"/>
          <w:rtl/>
        </w:rPr>
        <w:t>» وجوب است و وجهی ندارد که از این ظهور رفع ید ک</w:t>
      </w:r>
      <w:r w:rsidR="000B6C54">
        <w:rPr>
          <w:rFonts w:hint="cs"/>
          <w:rtl/>
        </w:rPr>
        <w:t>نیم. برای اینکه «هل یصلی» حمل بر</w:t>
      </w:r>
      <w:r>
        <w:rPr>
          <w:rFonts w:hint="cs"/>
          <w:rtl/>
        </w:rPr>
        <w:t xml:space="preserve"> مشر</w:t>
      </w:r>
      <w:r w:rsidR="000B6C54">
        <w:rPr>
          <w:rFonts w:hint="cs"/>
          <w:rtl/>
        </w:rPr>
        <w:t>وعیت شود و پاسخ امام نیز ناظر بر</w:t>
      </w:r>
      <w:r>
        <w:rPr>
          <w:rFonts w:hint="cs"/>
          <w:rtl/>
        </w:rPr>
        <w:t xml:space="preserve"> مشروعیت دانسته شود نیاز به قرینه واضحه ای است. بنابراین این اشکال وارد نیست.</w:t>
      </w:r>
    </w:p>
    <w:p w14:paraId="76222C9B" w14:textId="07DFC272" w:rsidR="00F135B1" w:rsidRDefault="00F135B1" w:rsidP="00133EFB">
      <w:pPr>
        <w:rPr>
          <w:rtl/>
        </w:rPr>
      </w:pPr>
      <w:r>
        <w:rPr>
          <w:rFonts w:hint="cs"/>
          <w:rtl/>
        </w:rPr>
        <w:t>اشکال دوم اینکه در روایت نقل شده: «</w:t>
      </w:r>
      <w:r w:rsidRPr="00616F58">
        <w:rPr>
          <w:color w:val="008000"/>
          <w:rtl/>
        </w:rPr>
        <w:t>فَصَلِّ لَهُ صَلَاةَ الْكُسُوفِ حَتَّى يَسْكُنَ</w:t>
      </w:r>
      <w:r>
        <w:rPr>
          <w:rFonts w:hint="cs"/>
          <w:rtl/>
        </w:rPr>
        <w:t>»</w:t>
      </w:r>
      <w:r w:rsidR="000026D7">
        <w:rPr>
          <w:rFonts w:hint="cs"/>
          <w:rtl/>
        </w:rPr>
        <w:t>؛ «</w:t>
      </w:r>
      <w:r w:rsidR="00181F19">
        <w:rPr>
          <w:rFonts w:hint="cs"/>
          <w:rtl/>
        </w:rPr>
        <w:t>ختی یسکن</w:t>
      </w:r>
      <w:r w:rsidR="000026D7">
        <w:rPr>
          <w:rFonts w:hint="cs"/>
          <w:rtl/>
        </w:rPr>
        <w:t>»</w:t>
      </w:r>
      <w:r w:rsidR="00181F19">
        <w:rPr>
          <w:rFonts w:hint="cs"/>
          <w:rtl/>
        </w:rPr>
        <w:t xml:space="preserve"> یعنی نماز را طول بدهید تا مشکل برطرف شود، در حالی که</w:t>
      </w:r>
      <w:r>
        <w:rPr>
          <w:rFonts w:hint="cs"/>
          <w:rtl/>
        </w:rPr>
        <w:t xml:space="preserve"> </w:t>
      </w:r>
      <w:r w:rsidR="000B6C54">
        <w:rPr>
          <w:rFonts w:hint="cs"/>
          <w:rtl/>
        </w:rPr>
        <w:t xml:space="preserve">قطعا واجب نیست </w:t>
      </w:r>
      <w:r w:rsidR="00133EFB">
        <w:rPr>
          <w:rFonts w:hint="cs"/>
          <w:rtl/>
        </w:rPr>
        <w:t xml:space="preserve">تا هنگام زوال مخاوف سماویه نماز آیات را طول بدهیم یا تکرار کنیم بلکه مستحب است. </w:t>
      </w:r>
    </w:p>
    <w:p w14:paraId="439805B7" w14:textId="42BCE215" w:rsidR="000026D7" w:rsidRDefault="00F135B1" w:rsidP="00181F19">
      <w:pPr>
        <w:rPr>
          <w:rtl/>
        </w:rPr>
      </w:pPr>
      <w:r>
        <w:rPr>
          <w:rFonts w:hint="cs"/>
          <w:rtl/>
        </w:rPr>
        <w:t>پاسخ اینکه در این اشکال «حتی یسکن» قید مامور به</w:t>
      </w:r>
      <w:r w:rsidR="00133EFB">
        <w:rPr>
          <w:rFonts w:hint="cs"/>
          <w:rtl/>
        </w:rPr>
        <w:t>(نماز)</w:t>
      </w:r>
      <w:r>
        <w:rPr>
          <w:rFonts w:hint="cs"/>
          <w:rtl/>
        </w:rPr>
        <w:t xml:space="preserve"> لحاظ شده است اما این خلاف ظاهر است. ظاهر این است که یا زمان استمرار امر است یا هدف و غرض از مامور به است. اگر غرض از مامور به باشد همانطور که آقای خویی فرموده اند مانند «اشرب الدواء حتی تبرء من مرضک» است، یعنی هدف از شرب دواء برء از مرض است. در اینجا نیز امام ع فرموده اند که نماز آیات بخوانید و هدف از این نماز آیات این است که خداوند این مشکل را از شما بردارد</w:t>
      </w:r>
      <w:r w:rsidR="00EF0346">
        <w:rPr>
          <w:rFonts w:hint="cs"/>
          <w:rtl/>
        </w:rPr>
        <w:t xml:space="preserve"> و چه بسا ممکن است که عذاب باشد، و این نظیر (اقم الصلاه لذکری)است که ذکر غرض </w:t>
      </w:r>
      <w:r w:rsidR="00352D8C">
        <w:rPr>
          <w:rFonts w:hint="cs"/>
          <w:rtl/>
        </w:rPr>
        <w:t>قرینه بر</w:t>
      </w:r>
      <w:r w:rsidR="00EF0346">
        <w:rPr>
          <w:rFonts w:hint="cs"/>
          <w:rtl/>
        </w:rPr>
        <w:t xml:space="preserve"> استحباب نماز نیست.</w:t>
      </w:r>
      <w:r>
        <w:rPr>
          <w:rFonts w:hint="cs"/>
          <w:rtl/>
        </w:rPr>
        <w:t xml:space="preserve"> اگر غایت استمرار امر باشد یعنی وجوب نماز آیات تا زمان از بین رفتن مخاوف سماویه ادامه دارد مانند </w:t>
      </w:r>
      <w:r w:rsidR="00181F19">
        <w:rPr>
          <w:rFonts w:hint="cs"/>
          <w:rtl/>
        </w:rPr>
        <w:t>اینکه گفته می شود</w:t>
      </w:r>
      <w:r>
        <w:rPr>
          <w:rFonts w:hint="cs"/>
          <w:rtl/>
        </w:rPr>
        <w:t xml:space="preserve"> نماز صبح تا طلوع آفتاب</w:t>
      </w:r>
      <w:r w:rsidRPr="005A6125">
        <w:rPr>
          <w:rtl/>
        </w:rPr>
        <w:t xml:space="preserve"> </w:t>
      </w:r>
      <w:r>
        <w:rPr>
          <w:rFonts w:hint="cs"/>
          <w:rtl/>
        </w:rPr>
        <w:t xml:space="preserve">واجب است </w:t>
      </w:r>
      <w:r w:rsidR="00181F19">
        <w:rPr>
          <w:rFonts w:hint="cs"/>
          <w:rtl/>
        </w:rPr>
        <w:t xml:space="preserve">که </w:t>
      </w:r>
      <w:r>
        <w:rPr>
          <w:rFonts w:hint="cs"/>
          <w:rtl/>
        </w:rPr>
        <w:t>به این معنا نیست تا طلوع آفتاب باید نماز صبح طول داده بشود بلکه یعنی وجو</w:t>
      </w:r>
      <w:r w:rsidR="00133EFB">
        <w:rPr>
          <w:rFonts w:hint="cs"/>
          <w:rtl/>
        </w:rPr>
        <w:t>ب نماز صبح تا طلوع آفتاب است.</w:t>
      </w:r>
      <w:r>
        <w:rPr>
          <w:rFonts w:hint="cs"/>
          <w:rtl/>
        </w:rPr>
        <w:t xml:space="preserve"> </w:t>
      </w:r>
      <w:r>
        <w:rPr>
          <w:rFonts w:ascii="Times New Roman" w:hAnsi="Times New Roman" w:cs="Times New Roman"/>
          <w:color w:val="007200"/>
          <w:rtl/>
        </w:rPr>
        <w:t>﴿</w:t>
      </w:r>
      <w:r w:rsidRPr="001B2AE3">
        <w:rPr>
          <w:color w:val="008000"/>
          <w:rtl/>
        </w:rPr>
        <w:t>أَقِمِ الصَّلاةَ لِدُلُوكِ الشَّمْسِ إِلى‏ غَسَقِ اللَّيْل</w:t>
      </w:r>
      <w:r>
        <w:rPr>
          <w:rFonts w:ascii="Times New Roman" w:hAnsi="Times New Roman" w:cs="Times New Roman"/>
          <w:color w:val="007200"/>
          <w:rtl/>
        </w:rPr>
        <w:t>﴾</w:t>
      </w:r>
      <w:r>
        <w:rPr>
          <w:rStyle w:val="FootnoteReference"/>
          <w:rtl/>
        </w:rPr>
        <w:footnoteReference w:id="11"/>
      </w:r>
      <w:r w:rsidRPr="005A6125">
        <w:rPr>
          <w:rtl/>
        </w:rPr>
        <w:t>‏</w:t>
      </w:r>
      <w:r>
        <w:rPr>
          <w:rFonts w:hint="cs"/>
          <w:rtl/>
        </w:rPr>
        <w:t xml:space="preserve"> به این معنا نیست که از دلوک شمس نماز را شروع کن و تا غسق اللیل ادامه بده بلکه یعنی وجوب نماز مستمر است.</w:t>
      </w:r>
    </w:p>
    <w:p w14:paraId="2844452F" w14:textId="17331D1C" w:rsidR="00F135B1" w:rsidRDefault="00F135B1" w:rsidP="000026D7">
      <w:pPr>
        <w:rPr>
          <w:rtl/>
        </w:rPr>
      </w:pPr>
      <w:r w:rsidRPr="00695A1B">
        <w:rPr>
          <w:rtl/>
        </w:rPr>
        <w:t>آقا</w:t>
      </w:r>
      <w:r w:rsidRPr="00695A1B">
        <w:rPr>
          <w:rFonts w:hint="cs"/>
          <w:rtl/>
        </w:rPr>
        <w:t>ی</w:t>
      </w:r>
      <w:r w:rsidRPr="00695A1B">
        <w:rPr>
          <w:rtl/>
        </w:rPr>
        <w:t xml:space="preserve"> س</w:t>
      </w:r>
      <w:r w:rsidRPr="00695A1B">
        <w:rPr>
          <w:rFonts w:hint="cs"/>
          <w:rtl/>
        </w:rPr>
        <w:t>ی</w:t>
      </w:r>
      <w:r w:rsidRPr="00695A1B">
        <w:rPr>
          <w:rFonts w:hint="eastAsia"/>
          <w:rtl/>
        </w:rPr>
        <w:t>ستان</w:t>
      </w:r>
      <w:r w:rsidRPr="00695A1B">
        <w:rPr>
          <w:rFonts w:hint="cs"/>
          <w:rtl/>
        </w:rPr>
        <w:t>ی</w:t>
      </w:r>
      <w:r w:rsidRPr="00695A1B">
        <w:rPr>
          <w:rtl/>
        </w:rPr>
        <w:t xml:space="preserve"> </w:t>
      </w:r>
      <w:r w:rsidR="000026D7">
        <w:rPr>
          <w:rFonts w:hint="cs"/>
          <w:rtl/>
        </w:rPr>
        <w:t xml:space="preserve">این </w:t>
      </w:r>
      <w:r>
        <w:rPr>
          <w:rFonts w:hint="cs"/>
          <w:rtl/>
        </w:rPr>
        <w:t>اشکال را که</w:t>
      </w:r>
      <w:r w:rsidR="000026D7">
        <w:rPr>
          <w:rFonts w:hint="cs"/>
          <w:rtl/>
        </w:rPr>
        <w:t xml:space="preserve"> روایت،</w:t>
      </w:r>
      <w:r>
        <w:rPr>
          <w:rFonts w:hint="cs"/>
          <w:rtl/>
        </w:rPr>
        <w:t xml:space="preserve"> ناظر به اصل مشروعیت است و نه وجوب پذیرفته اند لذا </w:t>
      </w:r>
      <w:r w:rsidRPr="00695A1B">
        <w:rPr>
          <w:rtl/>
        </w:rPr>
        <w:t>در مخاوف سماو</w:t>
      </w:r>
      <w:r w:rsidRPr="00695A1B">
        <w:rPr>
          <w:rFonts w:hint="cs"/>
          <w:rtl/>
        </w:rPr>
        <w:t>ی</w:t>
      </w:r>
      <w:r w:rsidRPr="00695A1B">
        <w:rPr>
          <w:rFonts w:hint="eastAsia"/>
          <w:rtl/>
        </w:rPr>
        <w:t>ه</w:t>
      </w:r>
      <w:r w:rsidRPr="00695A1B">
        <w:rPr>
          <w:rtl/>
        </w:rPr>
        <w:t xml:space="preserve"> نماز آ</w:t>
      </w:r>
      <w:r w:rsidRPr="00695A1B">
        <w:rPr>
          <w:rFonts w:hint="cs"/>
          <w:rtl/>
        </w:rPr>
        <w:t>ی</w:t>
      </w:r>
      <w:r w:rsidRPr="00695A1B">
        <w:rPr>
          <w:rFonts w:hint="eastAsia"/>
          <w:rtl/>
        </w:rPr>
        <w:t>ات</w:t>
      </w:r>
      <w:r w:rsidRPr="00695A1B">
        <w:rPr>
          <w:rtl/>
        </w:rPr>
        <w:t xml:space="preserve"> </w:t>
      </w:r>
      <w:r>
        <w:rPr>
          <w:rFonts w:hint="cs"/>
          <w:rtl/>
        </w:rPr>
        <w:t xml:space="preserve">را </w:t>
      </w:r>
      <w:r w:rsidRPr="00695A1B">
        <w:rPr>
          <w:rtl/>
        </w:rPr>
        <w:t xml:space="preserve">واجب </w:t>
      </w:r>
      <w:r>
        <w:rPr>
          <w:rFonts w:hint="cs"/>
          <w:rtl/>
        </w:rPr>
        <w:t xml:space="preserve">نمی دانند </w:t>
      </w:r>
      <w:r w:rsidR="000026D7">
        <w:rPr>
          <w:rFonts w:hint="cs"/>
          <w:rtl/>
        </w:rPr>
        <w:t>بلکه</w:t>
      </w:r>
      <w:r w:rsidRPr="00695A1B">
        <w:rPr>
          <w:rtl/>
        </w:rPr>
        <w:t xml:space="preserve"> احت</w:t>
      </w:r>
      <w:r w:rsidRPr="00695A1B">
        <w:rPr>
          <w:rFonts w:hint="cs"/>
          <w:rtl/>
        </w:rPr>
        <w:t>ی</w:t>
      </w:r>
      <w:r w:rsidRPr="00695A1B">
        <w:rPr>
          <w:rFonts w:hint="eastAsia"/>
          <w:rtl/>
        </w:rPr>
        <w:t>اط</w:t>
      </w:r>
      <w:r w:rsidRPr="00695A1B">
        <w:rPr>
          <w:rtl/>
        </w:rPr>
        <w:t xml:space="preserve"> مستحب </w:t>
      </w:r>
      <w:r>
        <w:rPr>
          <w:rFonts w:hint="cs"/>
          <w:rtl/>
        </w:rPr>
        <w:t>می کنند</w:t>
      </w:r>
      <w:r>
        <w:rPr>
          <w:rStyle w:val="FootnoteReference"/>
          <w:rtl/>
        </w:rPr>
        <w:footnoteReference w:id="12"/>
      </w:r>
      <w:r w:rsidR="000026D7">
        <w:rPr>
          <w:rFonts w:hint="cs"/>
          <w:rtl/>
        </w:rPr>
        <w:t xml:space="preserve"> لکن </w:t>
      </w:r>
      <w:r w:rsidR="000026D7" w:rsidRPr="000026D7">
        <w:rPr>
          <w:rFonts w:hint="cs"/>
          <w:rtl/>
        </w:rPr>
        <w:t>انصاف</w:t>
      </w:r>
      <w:r w:rsidR="000026D7">
        <w:rPr>
          <w:rFonts w:hint="cs"/>
          <w:rtl/>
        </w:rPr>
        <w:t xml:space="preserve"> این است که روایت اول ظهور در وجوب نماز آیات در مخاوف سماویه دارد.</w:t>
      </w:r>
      <w:r w:rsidRPr="00695A1B">
        <w:rPr>
          <w:rtl/>
        </w:rPr>
        <w:t xml:space="preserve"> آقا</w:t>
      </w:r>
      <w:r w:rsidRPr="00695A1B">
        <w:rPr>
          <w:rFonts w:hint="cs"/>
          <w:rtl/>
        </w:rPr>
        <w:t>ی</w:t>
      </w:r>
      <w:r w:rsidRPr="00695A1B">
        <w:rPr>
          <w:rtl/>
        </w:rPr>
        <w:t xml:space="preserve"> خو</w:t>
      </w:r>
      <w:r>
        <w:rPr>
          <w:rFonts w:hint="cs"/>
          <w:rtl/>
        </w:rPr>
        <w:t>ی</w:t>
      </w:r>
      <w:r w:rsidRPr="00695A1B">
        <w:rPr>
          <w:rFonts w:hint="cs"/>
          <w:rtl/>
        </w:rPr>
        <w:t>ی</w:t>
      </w:r>
      <w:r w:rsidRPr="00695A1B">
        <w:rPr>
          <w:rtl/>
        </w:rPr>
        <w:t xml:space="preserve"> وجوب نماز </w:t>
      </w:r>
      <w:r w:rsidRPr="00695A1B">
        <w:rPr>
          <w:rtl/>
        </w:rPr>
        <w:lastRenderedPageBreak/>
        <w:t>آ</w:t>
      </w:r>
      <w:r w:rsidRPr="00695A1B">
        <w:rPr>
          <w:rFonts w:hint="cs"/>
          <w:rtl/>
        </w:rPr>
        <w:t>ی</w:t>
      </w:r>
      <w:r w:rsidRPr="00695A1B">
        <w:rPr>
          <w:rFonts w:hint="eastAsia"/>
          <w:rtl/>
        </w:rPr>
        <w:t>ات</w:t>
      </w:r>
      <w:r w:rsidRPr="00695A1B">
        <w:rPr>
          <w:rtl/>
        </w:rPr>
        <w:t xml:space="preserve"> را در مخاوف سماو</w:t>
      </w:r>
      <w:r w:rsidRPr="00695A1B">
        <w:rPr>
          <w:rFonts w:hint="cs"/>
          <w:rtl/>
        </w:rPr>
        <w:t>ی</w:t>
      </w:r>
      <w:r w:rsidRPr="00695A1B">
        <w:rPr>
          <w:rFonts w:hint="eastAsia"/>
          <w:rtl/>
        </w:rPr>
        <w:t>ه</w:t>
      </w:r>
      <w:r w:rsidR="000026D7">
        <w:rPr>
          <w:rtl/>
        </w:rPr>
        <w:t xml:space="preserve"> قبول کرده</w:t>
      </w:r>
      <w:r w:rsidR="000026D7">
        <w:rPr>
          <w:rFonts w:hint="cs"/>
          <w:rtl/>
        </w:rPr>
        <w:t xml:space="preserve"> </w:t>
      </w:r>
      <w:r>
        <w:rPr>
          <w:rFonts w:hint="cs"/>
          <w:rtl/>
        </w:rPr>
        <w:t>اما</w:t>
      </w:r>
      <w:r w:rsidRPr="00695A1B">
        <w:rPr>
          <w:rtl/>
        </w:rPr>
        <w:t xml:space="preserve"> ‌در مخاوف ارض</w:t>
      </w:r>
      <w:r w:rsidRPr="00695A1B">
        <w:rPr>
          <w:rFonts w:hint="cs"/>
          <w:rtl/>
        </w:rPr>
        <w:t>ی</w:t>
      </w:r>
      <w:r w:rsidRPr="00695A1B">
        <w:rPr>
          <w:rFonts w:hint="eastAsia"/>
          <w:rtl/>
        </w:rPr>
        <w:t>ه</w:t>
      </w:r>
      <w:r w:rsidRPr="00695A1B">
        <w:rPr>
          <w:rtl/>
        </w:rPr>
        <w:t xml:space="preserve"> احت</w:t>
      </w:r>
      <w:r w:rsidRPr="00695A1B">
        <w:rPr>
          <w:rFonts w:hint="cs"/>
          <w:rtl/>
        </w:rPr>
        <w:t>ی</w:t>
      </w:r>
      <w:r w:rsidRPr="00695A1B">
        <w:rPr>
          <w:rFonts w:hint="eastAsia"/>
          <w:rtl/>
        </w:rPr>
        <w:t>اط</w:t>
      </w:r>
      <w:r w:rsidRPr="00695A1B">
        <w:rPr>
          <w:rtl/>
        </w:rPr>
        <w:t xml:space="preserve"> کرده</w:t>
      </w:r>
      <w:r>
        <w:rPr>
          <w:rFonts w:hint="cs"/>
          <w:rtl/>
        </w:rPr>
        <w:t xml:space="preserve"> اند.</w:t>
      </w:r>
    </w:p>
    <w:p w14:paraId="5E1ED252" w14:textId="796D7550" w:rsidR="00F135B1" w:rsidRDefault="00F135B1" w:rsidP="00181F19">
      <w:pPr>
        <w:rPr>
          <w:rtl/>
        </w:rPr>
      </w:pPr>
      <w:r>
        <w:rPr>
          <w:rFonts w:hint="cs"/>
          <w:rtl/>
        </w:rPr>
        <w:t>روایت دوم صحیحه عبد الرحمن بن ابی عبد الله است. ما اشکال در این روایت را قبول داریم که «</w:t>
      </w:r>
      <w:r w:rsidRPr="00616F58">
        <w:rPr>
          <w:color w:val="008000"/>
          <w:rtl/>
        </w:rPr>
        <w:t>صَلَاتُهُمَا سَوَاءٌ</w:t>
      </w:r>
      <w:r>
        <w:rPr>
          <w:rFonts w:hint="cs"/>
          <w:rtl/>
        </w:rPr>
        <w:t>»</w:t>
      </w:r>
      <w:r>
        <w:rPr>
          <w:rStyle w:val="FootnoteReference"/>
          <w:rtl/>
        </w:rPr>
        <w:footnoteReference w:id="13"/>
      </w:r>
      <w:r>
        <w:rPr>
          <w:rFonts w:hint="cs"/>
          <w:rtl/>
        </w:rPr>
        <w:t xml:space="preserve">، یعنی مساوی بودن نماز </w:t>
      </w:r>
      <w:r w:rsidR="00181F19">
        <w:rPr>
          <w:rFonts w:hint="cs"/>
          <w:rtl/>
        </w:rPr>
        <w:t>در ریح و ظلمت سماوی و نماز کسوف؛ اما</w:t>
      </w:r>
      <w:r>
        <w:rPr>
          <w:rFonts w:hint="cs"/>
          <w:rtl/>
        </w:rPr>
        <w:t xml:space="preserve"> اطلاقی ندارد که وجوب در هر دو </w:t>
      </w:r>
      <w:r w:rsidR="00181F19">
        <w:rPr>
          <w:rFonts w:hint="cs"/>
          <w:rtl/>
        </w:rPr>
        <w:t>هم مساوی باشد بلکه قدر متیقن ممکن است تساوی در</w:t>
      </w:r>
      <w:r>
        <w:rPr>
          <w:rFonts w:hint="cs"/>
          <w:rtl/>
        </w:rPr>
        <w:t xml:space="preserve"> کیفیت را اراده کرده باشد</w:t>
      </w:r>
      <w:r w:rsidR="00181F19">
        <w:rPr>
          <w:rFonts w:hint="cs"/>
          <w:rtl/>
        </w:rPr>
        <w:t xml:space="preserve"> و قدر متیقن همین تساوی در کیفیت است،</w:t>
      </w:r>
      <w:r>
        <w:rPr>
          <w:rFonts w:hint="cs"/>
          <w:rtl/>
        </w:rPr>
        <w:t xml:space="preserve"> لذا</w:t>
      </w:r>
      <w:r w:rsidR="00181F19">
        <w:rPr>
          <w:rFonts w:hint="cs"/>
          <w:rtl/>
        </w:rPr>
        <w:t xml:space="preserve"> اینکه</w:t>
      </w:r>
      <w:r>
        <w:rPr>
          <w:rFonts w:hint="cs"/>
          <w:rtl/>
        </w:rPr>
        <w:t xml:space="preserve"> آقای خویی در این روایت اطلاق را به لحاظ وجوب پذیرفته اند و</w:t>
      </w:r>
      <w:r w:rsidR="00181F19">
        <w:rPr>
          <w:rFonts w:hint="cs"/>
          <w:rtl/>
        </w:rPr>
        <w:t>لی</w:t>
      </w:r>
      <w:r>
        <w:rPr>
          <w:rFonts w:hint="cs"/>
          <w:rtl/>
        </w:rPr>
        <w:t xml:space="preserve"> در بحث زلزله نپذیرفته اند وجهی ندارد.</w:t>
      </w:r>
      <w:r>
        <w:rPr>
          <w:rStyle w:val="FootnoteReference"/>
        </w:rPr>
        <w:footnoteReference w:id="14"/>
      </w:r>
    </w:p>
    <w:p w14:paraId="5F77811C" w14:textId="77777777" w:rsidR="00F135B1" w:rsidRDefault="00F135B1" w:rsidP="00F135B1">
      <w:pPr>
        <w:pStyle w:val="Heading2"/>
        <w:rPr>
          <w:rtl/>
        </w:rPr>
      </w:pPr>
      <w:bookmarkStart w:id="3" w:name="_Toc197790153"/>
      <w:r>
        <w:rPr>
          <w:rFonts w:hint="cs"/>
          <w:rtl/>
        </w:rPr>
        <w:t>مخاوف ارضیه</w:t>
      </w:r>
      <w:bookmarkEnd w:id="3"/>
    </w:p>
    <w:p w14:paraId="06A0E98A" w14:textId="0EB957FC" w:rsidR="00F135B1" w:rsidRDefault="00F135B1" w:rsidP="00181F19">
      <w:pPr>
        <w:rPr>
          <w:rtl/>
        </w:rPr>
      </w:pPr>
      <w:r>
        <w:rPr>
          <w:rFonts w:hint="cs"/>
          <w:rtl/>
        </w:rPr>
        <w:t xml:space="preserve">دلیلی بر وجوب نماز آیات در مخاوف ارضیه نیست. </w:t>
      </w:r>
      <w:r w:rsidR="00181F19">
        <w:rPr>
          <w:rFonts w:hint="cs"/>
          <w:rtl/>
        </w:rPr>
        <w:t xml:space="preserve">ادعای اجماع </w:t>
      </w:r>
      <w:r>
        <w:rPr>
          <w:rFonts w:hint="cs"/>
          <w:rtl/>
        </w:rPr>
        <w:t xml:space="preserve">در کلمات قدما هم ادعای اجماع در </w:t>
      </w:r>
      <w:r w:rsidR="00181F19">
        <w:rPr>
          <w:rFonts w:hint="cs"/>
          <w:rtl/>
        </w:rPr>
        <w:t xml:space="preserve">این </w:t>
      </w:r>
      <w:r>
        <w:rPr>
          <w:rFonts w:hint="cs"/>
          <w:rtl/>
        </w:rPr>
        <w:t xml:space="preserve">مورد </w:t>
      </w:r>
      <w:r w:rsidR="00181F19">
        <w:rPr>
          <w:rFonts w:hint="cs"/>
          <w:rtl/>
        </w:rPr>
        <w:t>نیافتیم</w:t>
      </w:r>
      <w:r>
        <w:rPr>
          <w:rFonts w:hint="cs"/>
          <w:rtl/>
        </w:rPr>
        <w:t xml:space="preserve">. شیخ </w:t>
      </w:r>
      <w:r w:rsidR="00181F19">
        <w:rPr>
          <w:rFonts w:hint="cs"/>
          <w:rtl/>
        </w:rPr>
        <w:t xml:space="preserve">نیز </w:t>
      </w:r>
      <w:r>
        <w:rPr>
          <w:rFonts w:hint="cs"/>
          <w:rtl/>
        </w:rPr>
        <w:t>در خلاف تنها در مورد مخاوف سماویه ادعای اجماع کرده است</w:t>
      </w:r>
      <w:r w:rsidR="00181F19">
        <w:rPr>
          <w:rFonts w:hint="cs"/>
          <w:rtl/>
        </w:rPr>
        <w:t>.</w:t>
      </w:r>
      <w:r>
        <w:rPr>
          <w:rStyle w:val="FootnoteReference"/>
          <w:rtl/>
        </w:rPr>
        <w:footnoteReference w:id="15"/>
      </w:r>
    </w:p>
    <w:p w14:paraId="662C08DB" w14:textId="466A99E7" w:rsidR="00F135B1" w:rsidRDefault="00F135B1" w:rsidP="004748DE">
      <w:pPr>
        <w:rPr>
          <w:rtl/>
        </w:rPr>
      </w:pPr>
      <w:r>
        <w:rPr>
          <w:rFonts w:hint="cs"/>
          <w:rtl/>
        </w:rPr>
        <w:t xml:space="preserve">خسف الارض ابتلای زمینی است و </w:t>
      </w:r>
      <w:r w:rsidR="004748DE">
        <w:rPr>
          <w:rFonts w:hint="cs"/>
          <w:rtl/>
        </w:rPr>
        <w:t>اخاویف سماء بر آن صادق نیست، بله!</w:t>
      </w:r>
      <w:r>
        <w:rPr>
          <w:rFonts w:hint="cs"/>
          <w:rtl/>
        </w:rPr>
        <w:t xml:space="preserve"> ابتلای آسمانی به این معنا که </w:t>
      </w:r>
      <w:r w:rsidR="004748DE">
        <w:rPr>
          <w:rFonts w:hint="cs"/>
          <w:rtl/>
        </w:rPr>
        <w:t>بلایی</w:t>
      </w:r>
      <w:r>
        <w:rPr>
          <w:rFonts w:hint="cs"/>
          <w:rtl/>
        </w:rPr>
        <w:t xml:space="preserve"> از طرف خداوند است، </w:t>
      </w:r>
      <w:r w:rsidR="004748DE">
        <w:rPr>
          <w:rFonts w:hint="cs"/>
          <w:rtl/>
        </w:rPr>
        <w:t xml:space="preserve">بر خسف الارض </w:t>
      </w:r>
      <w:r>
        <w:rPr>
          <w:rFonts w:hint="cs"/>
          <w:rtl/>
        </w:rPr>
        <w:t xml:space="preserve">اطلاق می شود ولی معلوم نیست که اخاویف سماء </w:t>
      </w:r>
      <w:r w:rsidR="004748DE">
        <w:rPr>
          <w:rFonts w:hint="cs"/>
          <w:rtl/>
        </w:rPr>
        <w:t xml:space="preserve">به معنای اخاویفی که تنزل من الله باشد بلکه </w:t>
      </w:r>
      <w:r>
        <w:rPr>
          <w:rFonts w:hint="cs"/>
          <w:rtl/>
        </w:rPr>
        <w:t>ممکن است مراد اخاویفی باشد که تحدث فی ظرف السماء. «</w:t>
      </w:r>
      <w:r w:rsidRPr="00FF03E8">
        <w:rPr>
          <w:color w:val="008000"/>
          <w:rtl/>
        </w:rPr>
        <w:t>كُلُّ أَخَاوِيفِ السَّمَاءِ مِنْ ظُلْمَةٍ أَوْ رِيحٍ أَوْ فَزَعٍ</w:t>
      </w:r>
      <w:r>
        <w:rPr>
          <w:rFonts w:hint="cs"/>
          <w:rtl/>
        </w:rPr>
        <w:t>»، «من» در اینجا بیانیه است</w:t>
      </w:r>
      <w:r w:rsidR="004748DE">
        <w:rPr>
          <w:rFonts w:hint="cs"/>
          <w:rtl/>
        </w:rPr>
        <w:t>، ظلمت و ریح از مخاوف سماویه است</w:t>
      </w:r>
      <w:r>
        <w:rPr>
          <w:rFonts w:hint="cs"/>
          <w:rtl/>
        </w:rPr>
        <w:t xml:space="preserve"> و فزع در اینجا ذکر عام بعد از خاص است. فزع یعنی آنچه که موجب نگرانی </w:t>
      </w:r>
      <w:r w:rsidR="004748DE">
        <w:rPr>
          <w:rFonts w:hint="cs"/>
          <w:rtl/>
        </w:rPr>
        <w:t>و</w:t>
      </w:r>
      <w:r>
        <w:rPr>
          <w:rFonts w:hint="cs"/>
          <w:rtl/>
        </w:rPr>
        <w:t xml:space="preserve"> خوف عمو</w:t>
      </w:r>
      <w:r w:rsidR="004748DE">
        <w:rPr>
          <w:rFonts w:hint="cs"/>
          <w:rtl/>
        </w:rPr>
        <w:t>م مردم است ولو ریح و ظلمت نباشد و</w:t>
      </w:r>
      <w:r>
        <w:rPr>
          <w:rFonts w:hint="cs"/>
          <w:rtl/>
        </w:rPr>
        <w:t xml:space="preserve"> مراد فزعی ا</w:t>
      </w:r>
      <w:r w:rsidR="004748DE">
        <w:rPr>
          <w:rFonts w:hint="cs"/>
          <w:rtl/>
        </w:rPr>
        <w:t xml:space="preserve">ست که مربوط به اخاویف سماء باشدو همان طور که گذشت اخاویف السماء اسم است بر این موارد </w:t>
      </w:r>
      <w:r w:rsidR="0098731C">
        <w:rPr>
          <w:rFonts w:hint="cs"/>
          <w:rtl/>
        </w:rPr>
        <w:t>در آن زمان و لذا حتی اگر در زمان ما از این موارد ترس و نگرانی برای مردم پیش نیاید باز نماز آیات واجب است.</w:t>
      </w:r>
    </w:p>
    <w:p w14:paraId="425C9C77" w14:textId="6E4196C8" w:rsidR="00F135B1" w:rsidRDefault="0098731C" w:rsidP="00F135B1">
      <w:pPr>
        <w:rPr>
          <w:rtl/>
        </w:rPr>
      </w:pPr>
      <w:r>
        <w:rPr>
          <w:rFonts w:hint="cs"/>
          <w:rtl/>
        </w:rPr>
        <w:t xml:space="preserve">ما </w:t>
      </w:r>
      <w:r w:rsidR="00F135B1">
        <w:rPr>
          <w:rFonts w:hint="cs"/>
          <w:rtl/>
        </w:rPr>
        <w:t>در مورد مخاوف ارضیه مانند آقای خویی و مرحوم امام احتیاط واجب می کنیم</w:t>
      </w:r>
      <w:r w:rsidR="00F135B1">
        <w:rPr>
          <w:rStyle w:val="FootnoteReference"/>
          <w:rtl/>
        </w:rPr>
        <w:footnoteReference w:id="16"/>
      </w:r>
      <w:r w:rsidR="00F135B1">
        <w:rPr>
          <w:rFonts w:hint="cs"/>
          <w:rtl/>
        </w:rPr>
        <w:t xml:space="preserve"> زیرا مشهور قائل به وجوب هستند و احتیاط مناسب است. آقای سیستانی هم در مخاوف ارضیه و هم مخاوف سماویه احتیاط مستحب کرده اند</w:t>
      </w:r>
      <w:r>
        <w:rPr>
          <w:rFonts w:hint="cs"/>
          <w:rtl/>
        </w:rPr>
        <w:t>.</w:t>
      </w:r>
      <w:r w:rsidR="00F135B1">
        <w:rPr>
          <w:rStyle w:val="FootnoteReference"/>
          <w:rtl/>
        </w:rPr>
        <w:footnoteReference w:id="17"/>
      </w:r>
      <w:r w:rsidR="00F135B1">
        <w:rPr>
          <w:rFonts w:hint="cs"/>
          <w:rtl/>
        </w:rPr>
        <w:t xml:space="preserve"> </w:t>
      </w:r>
    </w:p>
    <w:p w14:paraId="75EB5213" w14:textId="3E29CCDC" w:rsidR="00F135B1" w:rsidRDefault="00F135B1" w:rsidP="0098731C">
      <w:pPr>
        <w:rPr>
          <w:rtl/>
        </w:rPr>
      </w:pPr>
      <w:r>
        <w:rPr>
          <w:rFonts w:hint="cs"/>
          <w:rtl/>
        </w:rPr>
        <w:lastRenderedPageBreak/>
        <w:t>صیحه هم از مخاوف سماویه است مثلا رعد و برق شدید که موجب خوف نوع مردم می شود. اما اگر مثلا درختان</w:t>
      </w:r>
      <w:r w:rsidR="0098731C">
        <w:rPr>
          <w:rFonts w:hint="cs"/>
          <w:rtl/>
        </w:rPr>
        <w:t xml:space="preserve"> جنگل</w:t>
      </w:r>
      <w:r>
        <w:rPr>
          <w:rFonts w:hint="cs"/>
          <w:rtl/>
        </w:rPr>
        <w:t xml:space="preserve"> آتش گرفته باشد و صدای مهیبی بدهد ا</w:t>
      </w:r>
      <w:r w:rsidR="0098731C">
        <w:rPr>
          <w:rFonts w:hint="cs"/>
          <w:rtl/>
        </w:rPr>
        <w:t>ز</w:t>
      </w:r>
      <w:r>
        <w:rPr>
          <w:rFonts w:hint="cs"/>
          <w:rtl/>
        </w:rPr>
        <w:t xml:space="preserve"> مخاوف ارضیه </w:t>
      </w:r>
      <w:r w:rsidRPr="00287DE0">
        <w:rPr>
          <w:rFonts w:hint="cs"/>
          <w:rtl/>
        </w:rPr>
        <w:t>می شود.</w:t>
      </w:r>
      <w:r>
        <w:rPr>
          <w:rFonts w:hint="cs"/>
          <w:rtl/>
        </w:rPr>
        <w:t xml:space="preserve"> </w:t>
      </w:r>
    </w:p>
    <w:p w14:paraId="5FB8A2BA" w14:textId="77777777" w:rsidR="00F135B1" w:rsidRDefault="00F135B1" w:rsidP="00F135B1">
      <w:pPr>
        <w:pStyle w:val="Heading1"/>
        <w:rPr>
          <w:rtl/>
        </w:rPr>
      </w:pPr>
      <w:bookmarkStart w:id="4" w:name="_Toc197790154"/>
      <w:r>
        <w:rPr>
          <w:rFonts w:hint="cs"/>
          <w:rtl/>
        </w:rPr>
        <w:t>موارد عدم وجوب نماز آیات</w:t>
      </w:r>
      <w:bookmarkEnd w:id="4"/>
    </w:p>
    <w:p w14:paraId="4947B547" w14:textId="77777777" w:rsidR="00F135B1" w:rsidRPr="000C0577" w:rsidRDefault="00F135B1" w:rsidP="00F135B1">
      <w:pPr>
        <w:rPr>
          <w:color w:val="0000FF"/>
          <w:rtl/>
        </w:rPr>
      </w:pPr>
      <w:r w:rsidRPr="000C0577">
        <w:rPr>
          <w:color w:val="0000FF"/>
          <w:rtl/>
        </w:rPr>
        <w:t>و لا عبرة بغير المخوّف من هذه المذكورات، و لا بخوف النادر، و لا بانكساف أحد النيّرين ببعض الكواكب الذي لا يظهر إلا للأوحدي من الناس،</w:t>
      </w:r>
      <w:r w:rsidRPr="000C0577">
        <w:rPr>
          <w:rFonts w:hint="cs"/>
          <w:color w:val="0000FF"/>
          <w:rtl/>
        </w:rPr>
        <w:t xml:space="preserve"> </w:t>
      </w:r>
      <w:r w:rsidRPr="000C0577">
        <w:rPr>
          <w:color w:val="0000FF"/>
          <w:rtl/>
        </w:rPr>
        <w:t xml:space="preserve">و كذا بانكساف بعض الكواكب ببعض إذا لم يكن مخوفاً للغالب من الناس. </w:t>
      </w:r>
    </w:p>
    <w:p w14:paraId="5F023A5C" w14:textId="195ADB7F" w:rsidR="00F135B1" w:rsidRDefault="00F135B1" w:rsidP="00F135B1">
      <w:pPr>
        <w:rPr>
          <w:rtl/>
        </w:rPr>
      </w:pPr>
      <w:r>
        <w:rPr>
          <w:rFonts w:hint="cs"/>
          <w:rtl/>
        </w:rPr>
        <w:t>صاحب عروه ف</w:t>
      </w:r>
      <w:r w:rsidR="00364CED">
        <w:rPr>
          <w:rFonts w:hint="cs"/>
          <w:rtl/>
        </w:rPr>
        <w:t>رموده که مخاوف سماویه و ارضیه اگر</w:t>
      </w:r>
      <w:r>
        <w:rPr>
          <w:rFonts w:hint="cs"/>
          <w:rtl/>
        </w:rPr>
        <w:t xml:space="preserve"> موجب خوف نوعی نباشد سبب وجوب نماز آیات نمی شود.</w:t>
      </w:r>
    </w:p>
    <w:p w14:paraId="35937C7A" w14:textId="07B8FB42" w:rsidR="00364CED" w:rsidRDefault="00F135B1" w:rsidP="00F135B1">
      <w:pPr>
        <w:rPr>
          <w:rtl/>
        </w:rPr>
      </w:pPr>
      <w:r>
        <w:rPr>
          <w:rFonts w:hint="cs"/>
          <w:rtl/>
        </w:rPr>
        <w:t>آقای گلپایگانی فرموده اند که اگر عرفا، آیه گفته شود ولو موجب خوف نوع مردم نشود نماز آیات واجب می شود</w:t>
      </w:r>
      <w:r>
        <w:rPr>
          <w:rStyle w:val="FootnoteReference"/>
          <w:rtl/>
        </w:rPr>
        <w:footnoteReference w:id="18"/>
      </w:r>
      <w:r>
        <w:rPr>
          <w:rFonts w:hint="cs"/>
          <w:rtl/>
        </w:rPr>
        <w:t xml:space="preserve"> زیرا در روایت فرموده: «</w:t>
      </w:r>
      <w:r w:rsidRPr="004B0C65">
        <w:rPr>
          <w:rFonts w:hint="cs"/>
          <w:color w:val="008000"/>
          <w:rtl/>
        </w:rPr>
        <w:t>بعض هذه الآیات</w:t>
      </w:r>
      <w:r>
        <w:rPr>
          <w:rFonts w:hint="cs"/>
          <w:rtl/>
        </w:rPr>
        <w:t>»</w:t>
      </w:r>
      <w:r>
        <w:rPr>
          <w:rStyle w:val="FootnoteReference"/>
          <w:rtl/>
        </w:rPr>
        <w:footnoteReference w:id="19"/>
      </w:r>
      <w:r w:rsidR="00364CED">
        <w:rPr>
          <w:rFonts w:hint="cs"/>
          <w:rtl/>
        </w:rPr>
        <w:t xml:space="preserve"> و این تعبیر اطلاق دارد.</w:t>
      </w:r>
    </w:p>
    <w:p w14:paraId="7385C5E4" w14:textId="5E8BBD9C" w:rsidR="00F135B1" w:rsidRDefault="00364CED" w:rsidP="00F135B1">
      <w:pPr>
        <w:rPr>
          <w:rtl/>
        </w:rPr>
      </w:pPr>
      <w:r>
        <w:rPr>
          <w:rFonts w:hint="cs"/>
          <w:rtl/>
        </w:rPr>
        <w:t xml:space="preserve"> البته </w:t>
      </w:r>
      <w:r w:rsidR="00F135B1">
        <w:rPr>
          <w:rFonts w:hint="cs"/>
          <w:rtl/>
        </w:rPr>
        <w:t xml:space="preserve">گفته شده که </w:t>
      </w:r>
      <w:r>
        <w:rPr>
          <w:rFonts w:hint="cs"/>
          <w:rtl/>
        </w:rPr>
        <w:t xml:space="preserve">در کتاب کافی این تعبیر نقل نشده </w:t>
      </w:r>
      <w:r w:rsidR="00F135B1">
        <w:rPr>
          <w:rFonts w:hint="cs"/>
          <w:rtl/>
        </w:rPr>
        <w:t xml:space="preserve">است ولی این موجب معتبر نبودن نقل شیخ صدوق نمی شود. </w:t>
      </w:r>
    </w:p>
    <w:p w14:paraId="6E05C04D" w14:textId="35CDE71C" w:rsidR="00F135B1" w:rsidRDefault="00F135B1" w:rsidP="00F135B1">
      <w:pPr>
        <w:rPr>
          <w:rtl/>
        </w:rPr>
      </w:pPr>
      <w:r>
        <w:rPr>
          <w:rFonts w:hint="cs"/>
          <w:rtl/>
        </w:rPr>
        <w:t xml:space="preserve">اشکال اینکه اگر چیزی مخوف نوعی نباشد </w:t>
      </w:r>
      <w:r w:rsidR="00891754">
        <w:rPr>
          <w:rFonts w:hint="cs"/>
          <w:rtl/>
        </w:rPr>
        <w:t xml:space="preserve">عرفا </w:t>
      </w:r>
      <w:r>
        <w:rPr>
          <w:rFonts w:hint="cs"/>
          <w:rtl/>
        </w:rPr>
        <w:t>به آن آیه گفته نمی شود و لذا عملا مصداق واضحی ندارد علاوه بر اینکه ما اشکال کردیم که در «</w:t>
      </w:r>
      <w:r w:rsidRPr="004B0C65">
        <w:rPr>
          <w:rFonts w:hint="cs"/>
          <w:color w:val="008000"/>
          <w:rtl/>
        </w:rPr>
        <w:t>بعض هذه الآیات</w:t>
      </w:r>
      <w:r>
        <w:rPr>
          <w:rFonts w:hint="cs"/>
          <w:rtl/>
        </w:rPr>
        <w:t>» معلوم نیست که مشارالیه چه چیزی است.</w:t>
      </w:r>
    </w:p>
    <w:p w14:paraId="6DAF2934" w14:textId="77777777" w:rsidR="00F135B1" w:rsidRDefault="00F135B1" w:rsidP="00F135B1">
      <w:pPr>
        <w:rPr>
          <w:rtl/>
        </w:rPr>
      </w:pPr>
      <w:r>
        <w:rPr>
          <w:rFonts w:hint="cs"/>
          <w:rtl/>
        </w:rPr>
        <w:t>«</w:t>
      </w:r>
      <w:r w:rsidRPr="004B0C65">
        <w:rPr>
          <w:color w:val="0000FF"/>
          <w:rtl/>
        </w:rPr>
        <w:t>ولا بخوف النادر</w:t>
      </w:r>
      <w:r>
        <w:rPr>
          <w:rFonts w:hint="cs"/>
          <w:rtl/>
        </w:rPr>
        <w:t>»، برخی از کوچکترین رعد و برقی می ترسند اما اگر رعد و برقی موجب خوف نوع مردم نباشد، سبب وجوب نماز آیات نمی شود. ظاهر اخاویف این است که به لحاظ نوع گفته شده است.</w:t>
      </w:r>
    </w:p>
    <w:p w14:paraId="73CCAAFF" w14:textId="77777777" w:rsidR="00F135B1" w:rsidRDefault="00F135B1" w:rsidP="00F135B1">
      <w:pPr>
        <w:rPr>
          <w:rtl/>
        </w:rPr>
      </w:pPr>
      <w:r>
        <w:rPr>
          <w:rFonts w:hint="cs"/>
          <w:rtl/>
        </w:rPr>
        <w:t>سپس صاحب عروه فرموده: «</w:t>
      </w:r>
      <w:r w:rsidRPr="000C0577">
        <w:rPr>
          <w:color w:val="0000FF"/>
          <w:rtl/>
        </w:rPr>
        <w:t>ولا بانكساف أحد النيّرين ببعض الكواكب الذي لا يظهر إلا للأوحدي من الناس</w:t>
      </w:r>
      <w:r>
        <w:rPr>
          <w:rFonts w:hint="cs"/>
          <w:color w:val="0000FF"/>
          <w:rtl/>
        </w:rPr>
        <w:t>»</w:t>
      </w:r>
      <w:r>
        <w:rPr>
          <w:rFonts w:hint="cs"/>
          <w:rtl/>
        </w:rPr>
        <w:t xml:space="preserve"> گاهی خورشید کسوف جزئی پیدا می کند به این دلیل که زهره یا عطارد مانع از وصول نور خورشید به زمین می شود ولی نوع مردم این مساله را تشخیص نمی دهند و کسانی که در رصدخانه، رصد می کنند تشخیص می دهند. از نظر عرف مردم به این کسوف الشمس ولو کسوف جزئی که احتراق بعض الشمس است، صادق نیست و لذا نماز آیات واجب نیست.</w:t>
      </w:r>
    </w:p>
    <w:p w14:paraId="0DC8E343" w14:textId="338D4C91" w:rsidR="00F135B1" w:rsidRDefault="00891754" w:rsidP="00F135B1">
      <w:pPr>
        <w:rPr>
          <w:rtl/>
        </w:rPr>
      </w:pPr>
      <w:r>
        <w:rPr>
          <w:rFonts w:hint="cs"/>
          <w:rtl/>
        </w:rPr>
        <w:lastRenderedPageBreak/>
        <w:t>اما</w:t>
      </w:r>
      <w:r w:rsidR="00F135B1">
        <w:rPr>
          <w:rFonts w:hint="cs"/>
          <w:rtl/>
        </w:rPr>
        <w:t xml:space="preserve"> کسوف ماه به بعض کواکب گفته می شود که اصلا فرض ندارد زیرا نزدیک ت</w:t>
      </w:r>
      <w:r>
        <w:rPr>
          <w:rFonts w:hint="cs"/>
          <w:rtl/>
        </w:rPr>
        <w:t>رین جرم آسمانی به زمین، ماه است و چیزی بین ماه و زمین فاصله نمی شود.</w:t>
      </w:r>
      <w:r w:rsidR="00F135B1">
        <w:rPr>
          <w:rFonts w:hint="cs"/>
          <w:rtl/>
        </w:rPr>
        <w:t xml:space="preserve"> </w:t>
      </w:r>
    </w:p>
    <w:p w14:paraId="6EC34718" w14:textId="464FCCC3" w:rsidR="00F135B1" w:rsidRDefault="00891754" w:rsidP="003923D4">
      <w:pPr>
        <w:rPr>
          <w:rtl/>
        </w:rPr>
      </w:pPr>
      <w:r>
        <w:rPr>
          <w:rFonts w:hint="cs"/>
          <w:rtl/>
        </w:rPr>
        <w:t xml:space="preserve">ظاهر عبارتی از </w:t>
      </w:r>
      <w:r w:rsidR="00F135B1">
        <w:rPr>
          <w:rFonts w:hint="cs"/>
          <w:rtl/>
        </w:rPr>
        <w:t xml:space="preserve">مرحوم امام </w:t>
      </w:r>
      <w:r>
        <w:rPr>
          <w:rFonts w:hint="cs"/>
          <w:rtl/>
        </w:rPr>
        <w:t>این است</w:t>
      </w:r>
      <w:r w:rsidR="00F135B1">
        <w:rPr>
          <w:rFonts w:hint="cs"/>
          <w:rtl/>
        </w:rPr>
        <w:t xml:space="preserve"> که گاهی شهاب سنگ های آسمانی سریع رد می شوند آن ها جلو نور ماه را می گیرند</w:t>
      </w:r>
      <w:r w:rsidR="003923D4">
        <w:rPr>
          <w:rFonts w:hint="cs"/>
          <w:rtl/>
        </w:rPr>
        <w:t xml:space="preserve"> ولی چون زوال نور آن ها سریع است نماز آیات ندارد</w:t>
      </w:r>
      <w:r>
        <w:rPr>
          <w:rFonts w:hint="cs"/>
          <w:rtl/>
        </w:rPr>
        <w:t>.</w:t>
      </w:r>
      <w:r w:rsidR="00F135B1">
        <w:rPr>
          <w:rStyle w:val="FootnoteReference"/>
          <w:rtl/>
        </w:rPr>
        <w:footnoteReference w:id="20"/>
      </w:r>
      <w:r w:rsidR="003923D4">
        <w:rPr>
          <w:rFonts w:hint="cs"/>
          <w:rtl/>
        </w:rPr>
        <w:t xml:space="preserve"> به نظر ما</w:t>
      </w:r>
      <w:r w:rsidR="00F135B1">
        <w:rPr>
          <w:rFonts w:hint="cs"/>
          <w:rtl/>
        </w:rPr>
        <w:t xml:space="preserve"> اگر فرض بشود که یک شهاب سنگی مانع از انعکاس نور ماه بشود ولو به نحو جزئی</w:t>
      </w:r>
      <w:r w:rsidR="003923D4">
        <w:rPr>
          <w:rFonts w:hint="cs"/>
          <w:rtl/>
        </w:rPr>
        <w:t>،</w:t>
      </w:r>
      <w:r w:rsidR="00F135B1">
        <w:rPr>
          <w:rFonts w:hint="cs"/>
          <w:rtl/>
        </w:rPr>
        <w:t xml:space="preserve"> فرمایش مرحوم امام صحیح است. </w:t>
      </w:r>
    </w:p>
    <w:p w14:paraId="548B680B" w14:textId="77777777" w:rsidR="00F135B1" w:rsidRDefault="00F135B1" w:rsidP="00F135B1">
      <w:pPr>
        <w:rPr>
          <w:rtl/>
        </w:rPr>
      </w:pPr>
      <w:r>
        <w:rPr>
          <w:rFonts w:hint="cs"/>
          <w:rtl/>
        </w:rPr>
        <w:t>صاحب عروه فرموده «</w:t>
      </w:r>
      <w:r w:rsidRPr="00C56E93">
        <w:rPr>
          <w:color w:val="0000FF"/>
          <w:rtl/>
        </w:rPr>
        <w:t>وكذا بانكساف بعض الكواكب</w:t>
      </w:r>
      <w:r w:rsidRPr="00C56E93">
        <w:rPr>
          <w:rFonts w:hint="cs"/>
          <w:color w:val="0000FF"/>
          <w:rtl/>
        </w:rPr>
        <w:t xml:space="preserve"> </w:t>
      </w:r>
      <w:r w:rsidRPr="00C56E93">
        <w:rPr>
          <w:color w:val="0000FF"/>
          <w:rtl/>
        </w:rPr>
        <w:t>ببعض</w:t>
      </w:r>
      <w:r w:rsidRPr="00187F68">
        <w:rPr>
          <w:color w:val="0000FF"/>
          <w:rtl/>
        </w:rPr>
        <w:t xml:space="preserve"> </w:t>
      </w:r>
      <w:r w:rsidRPr="000C0577">
        <w:rPr>
          <w:color w:val="0000FF"/>
          <w:rtl/>
        </w:rPr>
        <w:t>إذا لم يكن مخوفاً للغالب من الناس</w:t>
      </w:r>
      <w:r>
        <w:rPr>
          <w:rFonts w:hint="cs"/>
          <w:rtl/>
        </w:rPr>
        <w:t xml:space="preserve">» یعنی اگر بعض کواکب </w:t>
      </w:r>
      <w:r>
        <w:rPr>
          <w:rtl/>
        </w:rPr>
        <w:t>موجب کسوف بعض کواکب د</w:t>
      </w:r>
      <w:r>
        <w:rPr>
          <w:rFonts w:hint="cs"/>
          <w:rtl/>
        </w:rPr>
        <w:t>ی</w:t>
      </w:r>
      <w:r>
        <w:rPr>
          <w:rFonts w:hint="eastAsia"/>
          <w:rtl/>
        </w:rPr>
        <w:t>گر</w:t>
      </w:r>
      <w:r>
        <w:rPr>
          <w:rtl/>
        </w:rPr>
        <w:t xml:space="preserve"> بشود ول</w:t>
      </w:r>
      <w:r>
        <w:rPr>
          <w:rFonts w:hint="cs"/>
          <w:rtl/>
        </w:rPr>
        <w:t>ی</w:t>
      </w:r>
      <w:r>
        <w:rPr>
          <w:rtl/>
        </w:rPr>
        <w:t xml:space="preserve"> موجب خوف غالب مردم نباشد</w:t>
      </w:r>
      <w:r>
        <w:rPr>
          <w:rFonts w:hint="cs"/>
          <w:rtl/>
        </w:rPr>
        <w:t xml:space="preserve">، </w:t>
      </w:r>
      <w:r>
        <w:rPr>
          <w:rtl/>
        </w:rPr>
        <w:t>عنوان کسوف بر او صادق ن</w:t>
      </w:r>
      <w:r>
        <w:rPr>
          <w:rFonts w:hint="cs"/>
          <w:rtl/>
        </w:rPr>
        <w:t>ی</w:t>
      </w:r>
      <w:r>
        <w:rPr>
          <w:rFonts w:hint="eastAsia"/>
          <w:rtl/>
        </w:rPr>
        <w:t>ست</w:t>
      </w:r>
      <w:r>
        <w:rPr>
          <w:rtl/>
        </w:rPr>
        <w:t xml:space="preserve">. </w:t>
      </w:r>
      <w:r>
        <w:rPr>
          <w:rFonts w:hint="cs"/>
          <w:rtl/>
        </w:rPr>
        <w:t xml:space="preserve">زیرا </w:t>
      </w:r>
      <w:r>
        <w:rPr>
          <w:rtl/>
        </w:rPr>
        <w:t>کسوف و خسوف به کسوف الشمس و القمر م</w:t>
      </w:r>
      <w:r>
        <w:rPr>
          <w:rFonts w:hint="cs"/>
          <w:rtl/>
        </w:rPr>
        <w:t>ی‌‌</w:t>
      </w:r>
      <w:r>
        <w:rPr>
          <w:rFonts w:hint="eastAsia"/>
          <w:rtl/>
        </w:rPr>
        <w:t>گو</w:t>
      </w:r>
      <w:r>
        <w:rPr>
          <w:rFonts w:hint="cs"/>
          <w:rtl/>
        </w:rPr>
        <w:t>ی</w:t>
      </w:r>
      <w:r>
        <w:rPr>
          <w:rFonts w:hint="eastAsia"/>
          <w:rtl/>
        </w:rPr>
        <w:t>ند</w:t>
      </w:r>
      <w:r>
        <w:rPr>
          <w:rtl/>
        </w:rPr>
        <w:t xml:space="preserve">. </w:t>
      </w:r>
    </w:p>
    <w:p w14:paraId="03233F72" w14:textId="1BB42290" w:rsidR="00F135B1" w:rsidRDefault="00FD1D7B" w:rsidP="00F135B1">
      <w:pPr>
        <w:rPr>
          <w:rtl/>
        </w:rPr>
      </w:pPr>
      <w:r>
        <w:rPr>
          <w:rFonts w:hint="cs"/>
          <w:rtl/>
        </w:rPr>
        <w:t xml:space="preserve">و </w:t>
      </w:r>
      <w:r w:rsidR="00F135B1">
        <w:rPr>
          <w:rFonts w:hint="cs"/>
          <w:rtl/>
        </w:rPr>
        <w:t>نمی دانیم آیا چنین فرضی برای ما اتفاق می افتد زیرا ستاره ها از ما بسیار دور هستند.</w:t>
      </w:r>
    </w:p>
    <w:p w14:paraId="7A45BCE5" w14:textId="77777777" w:rsidR="00F135B1" w:rsidRDefault="00F135B1" w:rsidP="00F135B1">
      <w:pPr>
        <w:rPr>
          <w:rtl/>
        </w:rPr>
      </w:pPr>
      <w:r>
        <w:rPr>
          <w:rFonts w:hint="cs"/>
          <w:rtl/>
        </w:rPr>
        <w:t>بارش شهاب سنگ اگر موجب خوف نوع مردم بشود موجب وجوب نماز آیات می شود.</w:t>
      </w:r>
    </w:p>
    <w:p w14:paraId="606C9E25" w14:textId="77777777" w:rsidR="00F135B1" w:rsidRDefault="00F135B1" w:rsidP="00F135B1">
      <w:pPr>
        <w:pStyle w:val="Heading1"/>
        <w:rPr>
          <w:rtl/>
        </w:rPr>
      </w:pPr>
      <w:bookmarkStart w:id="5" w:name="_Toc197790155"/>
      <w:r>
        <w:rPr>
          <w:rFonts w:hint="cs"/>
          <w:rtl/>
        </w:rPr>
        <w:t>وقت نماز آیات</w:t>
      </w:r>
      <w:bookmarkEnd w:id="5"/>
      <w:r>
        <w:rPr>
          <w:rFonts w:hint="cs"/>
          <w:rtl/>
        </w:rPr>
        <w:t xml:space="preserve"> </w:t>
      </w:r>
    </w:p>
    <w:p w14:paraId="41FBD313" w14:textId="77777777" w:rsidR="00F135B1" w:rsidRPr="00187F68" w:rsidRDefault="00F135B1" w:rsidP="00F135B1">
      <w:pPr>
        <w:rPr>
          <w:color w:val="0000FF"/>
        </w:rPr>
      </w:pPr>
      <w:r w:rsidRPr="00187F68">
        <w:rPr>
          <w:color w:val="0000FF"/>
          <w:rtl/>
        </w:rPr>
        <w:t>وأمّا وقتها: ففي الكسوفين هو من حين الأخذ إلى تمام الانجلاء على الأقوى، فتجب المبادرة إليها، بمعنى عدم التأخير إلى تمام الانجلاء، وتكون أداءً‌ في الوقت المذكور، والأحوط عدم التأخير عن الشروع في</w:t>
      </w:r>
      <w:r w:rsidRPr="00187F68">
        <w:rPr>
          <w:rFonts w:hint="cs"/>
          <w:color w:val="0000FF"/>
          <w:rtl/>
        </w:rPr>
        <w:t xml:space="preserve"> </w:t>
      </w:r>
      <w:r w:rsidRPr="00187F68">
        <w:rPr>
          <w:color w:val="0000FF"/>
          <w:rtl/>
        </w:rPr>
        <w:t>الانجلاء، وعدم نيّة الأداء والقضاء على فرض التأخير، وأمّا في الزلزلة وسائر الآيات المخوّفة فلا وقت لها، بل تجب المبادرة إلى الإتيان بها بمجرّد حصولها، وإن عصى فبعده إلى آخر العمر، وتكون أداء مهما أتى بها إلى آخره.</w:t>
      </w:r>
    </w:p>
    <w:p w14:paraId="74DD4D60" w14:textId="53CCA61F" w:rsidR="00F135B1" w:rsidRDefault="00F135B1" w:rsidP="00F135B1">
      <w:pPr>
        <w:rPr>
          <w:rtl/>
        </w:rPr>
      </w:pPr>
      <w:r>
        <w:rPr>
          <w:rtl/>
        </w:rPr>
        <w:t>وجوب نماز آ</w:t>
      </w:r>
      <w:r>
        <w:rPr>
          <w:rFonts w:hint="cs"/>
          <w:rtl/>
        </w:rPr>
        <w:t>ی</w:t>
      </w:r>
      <w:r>
        <w:rPr>
          <w:rFonts w:hint="eastAsia"/>
          <w:rtl/>
        </w:rPr>
        <w:t>ات</w:t>
      </w:r>
      <w:r>
        <w:rPr>
          <w:rtl/>
        </w:rPr>
        <w:t xml:space="preserve"> از هنگام حدوث کسوف و خسوف است</w:t>
      </w:r>
      <w:r>
        <w:rPr>
          <w:rFonts w:hint="cs"/>
          <w:rtl/>
        </w:rPr>
        <w:t xml:space="preserve"> و</w:t>
      </w:r>
      <w:r>
        <w:rPr>
          <w:rtl/>
        </w:rPr>
        <w:t xml:space="preserve"> در ا</w:t>
      </w:r>
      <w:r>
        <w:rPr>
          <w:rFonts w:hint="cs"/>
          <w:rtl/>
        </w:rPr>
        <w:t>ی</w:t>
      </w:r>
      <w:r>
        <w:rPr>
          <w:rFonts w:hint="eastAsia"/>
          <w:rtl/>
        </w:rPr>
        <w:t>ن</w:t>
      </w:r>
      <w:r>
        <w:rPr>
          <w:rtl/>
        </w:rPr>
        <w:t xml:space="preserve"> بحث</w:t>
      </w:r>
      <w:r>
        <w:rPr>
          <w:rFonts w:hint="cs"/>
          <w:rtl/>
        </w:rPr>
        <w:t>ی</w:t>
      </w:r>
      <w:r>
        <w:rPr>
          <w:rtl/>
        </w:rPr>
        <w:t xml:space="preserve"> ن</w:t>
      </w:r>
      <w:r>
        <w:rPr>
          <w:rFonts w:hint="cs"/>
          <w:rtl/>
        </w:rPr>
        <w:t>ی</w:t>
      </w:r>
      <w:r>
        <w:rPr>
          <w:rFonts w:hint="eastAsia"/>
          <w:rtl/>
        </w:rPr>
        <w:t>ست</w:t>
      </w:r>
      <w:r>
        <w:rPr>
          <w:rtl/>
        </w:rPr>
        <w:t>. اگر کس</w:t>
      </w:r>
      <w:r>
        <w:rPr>
          <w:rFonts w:hint="cs"/>
          <w:rtl/>
        </w:rPr>
        <w:t>ی</w:t>
      </w:r>
      <w:r>
        <w:rPr>
          <w:rtl/>
        </w:rPr>
        <w:t xml:space="preserve"> </w:t>
      </w:r>
      <w:r>
        <w:rPr>
          <w:rFonts w:hint="cs"/>
          <w:rtl/>
        </w:rPr>
        <w:t>ی</w:t>
      </w:r>
      <w:r>
        <w:rPr>
          <w:rFonts w:hint="eastAsia"/>
          <w:rtl/>
        </w:rPr>
        <w:t>ک</w:t>
      </w:r>
      <w:r>
        <w:rPr>
          <w:rtl/>
        </w:rPr>
        <w:t xml:space="preserve"> دق</w:t>
      </w:r>
      <w:r>
        <w:rPr>
          <w:rFonts w:hint="cs"/>
          <w:rtl/>
        </w:rPr>
        <w:t>ی</w:t>
      </w:r>
      <w:r>
        <w:rPr>
          <w:rFonts w:hint="eastAsia"/>
          <w:rtl/>
        </w:rPr>
        <w:t>قه</w:t>
      </w:r>
      <w:r>
        <w:rPr>
          <w:rtl/>
        </w:rPr>
        <w:t xml:space="preserve"> زودتر از شروع کسوف عرف</w:t>
      </w:r>
      <w:r>
        <w:rPr>
          <w:rFonts w:hint="cs"/>
          <w:rtl/>
        </w:rPr>
        <w:t>ی</w:t>
      </w:r>
      <w:r>
        <w:rPr>
          <w:rFonts w:hint="eastAsia"/>
          <w:rtl/>
        </w:rPr>
        <w:t>،</w:t>
      </w:r>
      <w:r>
        <w:rPr>
          <w:rtl/>
        </w:rPr>
        <w:t xml:space="preserve"> نماز آ</w:t>
      </w:r>
      <w:r>
        <w:rPr>
          <w:rFonts w:hint="cs"/>
          <w:rtl/>
        </w:rPr>
        <w:t>ی</w:t>
      </w:r>
      <w:r>
        <w:rPr>
          <w:rFonts w:hint="eastAsia"/>
          <w:rtl/>
        </w:rPr>
        <w:t>ات</w:t>
      </w:r>
      <w:r>
        <w:rPr>
          <w:rtl/>
        </w:rPr>
        <w:t xml:space="preserve"> را شروع کند او باطل است، با</w:t>
      </w:r>
      <w:r>
        <w:rPr>
          <w:rFonts w:hint="cs"/>
          <w:rtl/>
        </w:rPr>
        <w:t>ی</w:t>
      </w:r>
      <w:r>
        <w:rPr>
          <w:rFonts w:hint="eastAsia"/>
          <w:rtl/>
        </w:rPr>
        <w:t>د</w:t>
      </w:r>
      <w:r>
        <w:rPr>
          <w:rtl/>
        </w:rPr>
        <w:t xml:space="preserve"> </w:t>
      </w:r>
      <w:r>
        <w:rPr>
          <w:rFonts w:hint="cs"/>
          <w:rtl/>
        </w:rPr>
        <w:t>ی</w:t>
      </w:r>
      <w:r>
        <w:rPr>
          <w:rFonts w:hint="eastAsia"/>
          <w:rtl/>
        </w:rPr>
        <w:t>ا</w:t>
      </w:r>
      <w:r>
        <w:rPr>
          <w:rtl/>
        </w:rPr>
        <w:t xml:space="preserve"> هم‌‌زمان </w:t>
      </w:r>
      <w:r w:rsidR="00FD1D7B">
        <w:rPr>
          <w:rFonts w:hint="cs"/>
          <w:rtl/>
        </w:rPr>
        <w:t xml:space="preserve">و </w:t>
      </w:r>
      <w:r>
        <w:rPr>
          <w:rFonts w:hint="cs"/>
          <w:rtl/>
        </w:rPr>
        <w:t>ی</w:t>
      </w:r>
      <w:r>
        <w:rPr>
          <w:rFonts w:hint="eastAsia"/>
          <w:rtl/>
        </w:rPr>
        <w:t>ا</w:t>
      </w:r>
      <w:r>
        <w:rPr>
          <w:rtl/>
        </w:rPr>
        <w:t xml:space="preserve"> متاخر از زما</w:t>
      </w:r>
      <w:r>
        <w:rPr>
          <w:rFonts w:hint="eastAsia"/>
          <w:rtl/>
        </w:rPr>
        <w:t>ن</w:t>
      </w:r>
      <w:r>
        <w:rPr>
          <w:rtl/>
        </w:rPr>
        <w:t xml:space="preserve"> شروع کسوف عرف</w:t>
      </w:r>
      <w:r>
        <w:rPr>
          <w:rFonts w:hint="cs"/>
          <w:rtl/>
        </w:rPr>
        <w:t>ی</w:t>
      </w:r>
      <w:r>
        <w:rPr>
          <w:rtl/>
        </w:rPr>
        <w:t xml:space="preserve"> باشد. </w:t>
      </w:r>
      <w:r>
        <w:rPr>
          <w:rFonts w:hint="cs"/>
          <w:rtl/>
        </w:rPr>
        <w:t xml:space="preserve">معیار </w:t>
      </w:r>
      <w:r>
        <w:rPr>
          <w:rtl/>
        </w:rPr>
        <w:t>شروع کسوف عرف</w:t>
      </w:r>
      <w:r>
        <w:rPr>
          <w:rFonts w:hint="cs"/>
          <w:rtl/>
        </w:rPr>
        <w:t>ی</w:t>
      </w:r>
      <w:r>
        <w:rPr>
          <w:rtl/>
        </w:rPr>
        <w:t xml:space="preserve"> </w:t>
      </w:r>
      <w:r w:rsidR="00FD1D7B">
        <w:rPr>
          <w:rFonts w:hint="cs"/>
          <w:rtl/>
        </w:rPr>
        <w:t xml:space="preserve">است </w:t>
      </w:r>
      <w:r>
        <w:rPr>
          <w:rtl/>
        </w:rPr>
        <w:t>نه شروع کسوف تقو</w:t>
      </w:r>
      <w:r>
        <w:rPr>
          <w:rFonts w:hint="cs"/>
          <w:rtl/>
        </w:rPr>
        <w:t>ی</w:t>
      </w:r>
      <w:r>
        <w:rPr>
          <w:rFonts w:hint="eastAsia"/>
          <w:rtl/>
        </w:rPr>
        <w:t>م</w:t>
      </w:r>
      <w:r>
        <w:rPr>
          <w:rFonts w:hint="cs"/>
          <w:rtl/>
        </w:rPr>
        <w:t>ی، لذا</w:t>
      </w:r>
      <w:r>
        <w:rPr>
          <w:rtl/>
        </w:rPr>
        <w:t xml:space="preserve"> </w:t>
      </w:r>
      <w:r>
        <w:rPr>
          <w:rFonts w:hint="cs"/>
          <w:rtl/>
        </w:rPr>
        <w:t>وقتی</w:t>
      </w:r>
      <w:r>
        <w:rPr>
          <w:rtl/>
        </w:rPr>
        <w:t xml:space="preserve"> ژئوف</w:t>
      </w:r>
      <w:r>
        <w:rPr>
          <w:rFonts w:hint="cs"/>
          <w:rtl/>
        </w:rPr>
        <w:t>ی</w:t>
      </w:r>
      <w:r>
        <w:rPr>
          <w:rFonts w:hint="eastAsia"/>
          <w:rtl/>
        </w:rPr>
        <w:t>ز</w:t>
      </w:r>
      <w:r>
        <w:rPr>
          <w:rFonts w:hint="cs"/>
          <w:rtl/>
        </w:rPr>
        <w:t>ی</w:t>
      </w:r>
      <w:r>
        <w:rPr>
          <w:rFonts w:hint="eastAsia"/>
          <w:rtl/>
        </w:rPr>
        <w:t>ک</w:t>
      </w:r>
      <w:r>
        <w:rPr>
          <w:rtl/>
        </w:rPr>
        <w:t xml:space="preserve"> تهران </w:t>
      </w:r>
      <w:r w:rsidR="00FD1D7B">
        <w:rPr>
          <w:rFonts w:hint="cs"/>
          <w:rtl/>
        </w:rPr>
        <w:t xml:space="preserve">زمان دقیق شروع یک کسوف را </w:t>
      </w:r>
      <w:r>
        <w:rPr>
          <w:rFonts w:hint="cs"/>
          <w:rtl/>
        </w:rPr>
        <w:t xml:space="preserve">اعلام می کند، زود در همان لحظه شروع به خواندن نماز آیات نکنید و چند دقیقه صبر </w:t>
      </w:r>
      <w:r>
        <w:rPr>
          <w:rFonts w:hint="cs"/>
          <w:rtl/>
        </w:rPr>
        <w:lastRenderedPageBreak/>
        <w:t xml:space="preserve">کنید زیرا مشخص نیست که </w:t>
      </w:r>
      <w:r>
        <w:rPr>
          <w:rtl/>
        </w:rPr>
        <w:t>به نظر عرف</w:t>
      </w:r>
      <w:r>
        <w:rPr>
          <w:rFonts w:hint="cs"/>
          <w:rtl/>
        </w:rPr>
        <w:t>ی</w:t>
      </w:r>
      <w:r>
        <w:rPr>
          <w:rtl/>
        </w:rPr>
        <w:t xml:space="preserve"> کسوف </w:t>
      </w:r>
      <w:r>
        <w:rPr>
          <w:rFonts w:hint="cs"/>
          <w:rtl/>
        </w:rPr>
        <w:t>ی</w:t>
      </w:r>
      <w:r>
        <w:rPr>
          <w:rFonts w:hint="eastAsia"/>
          <w:rtl/>
        </w:rPr>
        <w:t>ا</w:t>
      </w:r>
      <w:r>
        <w:rPr>
          <w:rtl/>
        </w:rPr>
        <w:t xml:space="preserve"> خسوف شده باشد.</w:t>
      </w:r>
    </w:p>
    <w:p w14:paraId="68EE5508" w14:textId="77777777" w:rsidR="00F135B1" w:rsidRDefault="00F135B1" w:rsidP="00F135B1">
      <w:pPr>
        <w:rPr>
          <w:rtl/>
        </w:rPr>
      </w:pPr>
      <w:r>
        <w:rPr>
          <w:rtl/>
        </w:rPr>
        <w:t>اگر کس</w:t>
      </w:r>
      <w:r>
        <w:rPr>
          <w:rFonts w:hint="cs"/>
          <w:rtl/>
        </w:rPr>
        <w:t>ی</w:t>
      </w:r>
      <w:r>
        <w:rPr>
          <w:rtl/>
        </w:rPr>
        <w:t xml:space="preserve"> زودتر</w:t>
      </w:r>
      <w:r>
        <w:rPr>
          <w:rFonts w:hint="cs"/>
          <w:rtl/>
        </w:rPr>
        <w:t xml:space="preserve"> نماز را</w:t>
      </w:r>
      <w:r>
        <w:rPr>
          <w:rtl/>
        </w:rPr>
        <w:t xml:space="preserve"> شروع کرد </w:t>
      </w:r>
      <w:r>
        <w:rPr>
          <w:rFonts w:hint="cs"/>
          <w:rtl/>
        </w:rPr>
        <w:t xml:space="preserve">و </w:t>
      </w:r>
      <w:r>
        <w:rPr>
          <w:rtl/>
        </w:rPr>
        <w:t xml:space="preserve">بعد متوجه شد نمازش باطل است. </w:t>
      </w:r>
    </w:p>
    <w:p w14:paraId="1A41092C" w14:textId="77777777" w:rsidR="00F135B1" w:rsidRDefault="00F135B1" w:rsidP="00F135B1">
      <w:pPr>
        <w:rPr>
          <w:rtl/>
        </w:rPr>
      </w:pPr>
      <w:r>
        <w:rPr>
          <w:rtl/>
        </w:rPr>
        <w:t xml:space="preserve">مشهور در نماز </w:t>
      </w:r>
      <w:r>
        <w:rPr>
          <w:rFonts w:hint="cs"/>
          <w:rtl/>
        </w:rPr>
        <w:t>ی</w:t>
      </w:r>
      <w:r>
        <w:rPr>
          <w:rFonts w:hint="eastAsia"/>
          <w:rtl/>
        </w:rPr>
        <w:t>وم</w:t>
      </w:r>
      <w:r>
        <w:rPr>
          <w:rFonts w:hint="cs"/>
          <w:rtl/>
        </w:rPr>
        <w:t>ی</w:t>
      </w:r>
      <w:r>
        <w:rPr>
          <w:rFonts w:hint="eastAsia"/>
          <w:rtl/>
        </w:rPr>
        <w:t>ه</w:t>
      </w:r>
      <w:r>
        <w:rPr>
          <w:rtl/>
        </w:rPr>
        <w:t xml:space="preserve"> </w:t>
      </w:r>
      <w:r>
        <w:rPr>
          <w:rFonts w:hint="cs"/>
          <w:rtl/>
        </w:rPr>
        <w:t xml:space="preserve">قائل هستند که </w:t>
      </w:r>
      <w:r>
        <w:rPr>
          <w:rtl/>
        </w:rPr>
        <w:t xml:space="preserve">اگر </w:t>
      </w:r>
      <w:r>
        <w:rPr>
          <w:rFonts w:hint="cs"/>
          <w:rtl/>
        </w:rPr>
        <w:t xml:space="preserve">انسان </w:t>
      </w:r>
      <w:r>
        <w:rPr>
          <w:rtl/>
        </w:rPr>
        <w:t xml:space="preserve">فکر </w:t>
      </w:r>
      <w:r>
        <w:rPr>
          <w:rFonts w:hint="cs"/>
          <w:rtl/>
        </w:rPr>
        <w:t xml:space="preserve">کند که </w:t>
      </w:r>
      <w:r>
        <w:rPr>
          <w:rtl/>
        </w:rPr>
        <w:t xml:space="preserve">وقت داخل شده </w:t>
      </w:r>
      <w:r>
        <w:rPr>
          <w:rFonts w:hint="cs"/>
          <w:rtl/>
        </w:rPr>
        <w:t xml:space="preserve">و نماز را شروع کند و در وسط نماز متوجه شد که وقت نماز تازه داخل شده است </w:t>
      </w:r>
      <w:r>
        <w:rPr>
          <w:rtl/>
        </w:rPr>
        <w:t>مثلا موقع تشهد رکعت چهارم نماز ظهر د</w:t>
      </w:r>
      <w:r>
        <w:rPr>
          <w:rFonts w:hint="cs"/>
          <w:rtl/>
        </w:rPr>
        <w:t>ی</w:t>
      </w:r>
      <w:r>
        <w:rPr>
          <w:rFonts w:hint="eastAsia"/>
          <w:rtl/>
        </w:rPr>
        <w:t>د</w:t>
      </w:r>
      <w:r>
        <w:rPr>
          <w:rtl/>
        </w:rPr>
        <w:t xml:space="preserve"> وقت داخل شده و لکن کل چهار رکعت قبل از وقت بود نماز صح</w:t>
      </w:r>
      <w:r>
        <w:rPr>
          <w:rFonts w:hint="cs"/>
          <w:rtl/>
        </w:rPr>
        <w:t>ی</w:t>
      </w:r>
      <w:r>
        <w:rPr>
          <w:rFonts w:hint="eastAsia"/>
          <w:rtl/>
        </w:rPr>
        <w:t>ح</w:t>
      </w:r>
      <w:r>
        <w:rPr>
          <w:rtl/>
        </w:rPr>
        <w:t xml:space="preserve"> است</w:t>
      </w:r>
      <w:r>
        <w:rPr>
          <w:rFonts w:hint="cs"/>
          <w:rtl/>
        </w:rPr>
        <w:t xml:space="preserve">. زیرا در اینجا </w:t>
      </w:r>
      <w:r>
        <w:rPr>
          <w:rtl/>
        </w:rPr>
        <w:t>روا</w:t>
      </w:r>
      <w:r>
        <w:rPr>
          <w:rFonts w:hint="cs"/>
          <w:rtl/>
        </w:rPr>
        <w:t>ی</w:t>
      </w:r>
      <w:r>
        <w:rPr>
          <w:rFonts w:hint="eastAsia"/>
          <w:rtl/>
        </w:rPr>
        <w:t>ت</w:t>
      </w:r>
      <w:r>
        <w:rPr>
          <w:rtl/>
        </w:rPr>
        <w:t xml:space="preserve"> ابن اب</w:t>
      </w:r>
      <w:r>
        <w:rPr>
          <w:rFonts w:hint="cs"/>
          <w:rtl/>
        </w:rPr>
        <w:t>ی</w:t>
      </w:r>
      <w:r>
        <w:rPr>
          <w:rtl/>
        </w:rPr>
        <w:t xml:space="preserve"> عم</w:t>
      </w:r>
      <w:r>
        <w:rPr>
          <w:rFonts w:hint="cs"/>
          <w:rtl/>
        </w:rPr>
        <w:t>ی</w:t>
      </w:r>
      <w:r>
        <w:rPr>
          <w:rFonts w:hint="eastAsia"/>
          <w:rtl/>
        </w:rPr>
        <w:t>ر</w:t>
      </w:r>
      <w:r>
        <w:rPr>
          <w:rtl/>
        </w:rPr>
        <w:t xml:space="preserve"> از اسماع</w:t>
      </w:r>
      <w:r>
        <w:rPr>
          <w:rFonts w:hint="cs"/>
          <w:rtl/>
        </w:rPr>
        <w:t>ی</w:t>
      </w:r>
      <w:r>
        <w:rPr>
          <w:rFonts w:hint="eastAsia"/>
          <w:rtl/>
        </w:rPr>
        <w:t>ل</w:t>
      </w:r>
      <w:r>
        <w:rPr>
          <w:rtl/>
        </w:rPr>
        <w:t xml:space="preserve"> بن رباح هست</w:t>
      </w:r>
      <w:r>
        <w:rPr>
          <w:rFonts w:hint="cs"/>
          <w:rtl/>
        </w:rPr>
        <w:t xml:space="preserve"> که در آن نقل شده:</w:t>
      </w:r>
      <w:r>
        <w:rPr>
          <w:rtl/>
        </w:rPr>
        <w:t xml:space="preserve"> </w:t>
      </w:r>
      <w:r>
        <w:rPr>
          <w:rFonts w:hint="cs"/>
          <w:rtl/>
        </w:rPr>
        <w:t>«</w:t>
      </w:r>
      <w:r w:rsidRPr="004B3156">
        <w:rPr>
          <w:color w:val="008000"/>
          <w:rtl/>
        </w:rPr>
        <w:t>مُحَمَّدُ بْنُ الْحَسَنِ بِإِسْنَادِهِ عَنْ مُحَمَّدِ بْنِ عَلِيِّ بْنِ مَحْبُوبٍ عَنْ يَعْقُوبَ بْنِ يَزِيدَ عَنِ ابْنِ أَبِي عُمَيْرٍ عَنْ إِسْمَاعِيلَ بْنِ رَبَاحٍ عَنْ أَبِي عَبْدِ اللَّهِ ع قَالَ: إِذَا صَلَّيْتَ وَ أَنْتَ تَرَى أَنَّكَ فِي وَقْتٍ وَ لَمْ يَدْخُلِ الْوَقْتُ فَدَخَلَ الْوَقْتُ وَ أَنْتَ فِي الصَّلَاةِ فَقَدْ أَجْزَأَتْ عَنْكَ</w:t>
      </w:r>
      <w:r>
        <w:rPr>
          <w:rFonts w:hint="cs"/>
          <w:rtl/>
        </w:rPr>
        <w:t>»</w:t>
      </w:r>
      <w:r>
        <w:rPr>
          <w:rStyle w:val="FootnoteReference"/>
          <w:rtl/>
        </w:rPr>
        <w:footnoteReference w:id="21"/>
      </w:r>
      <w:r>
        <w:rPr>
          <w:rFonts w:hint="cs"/>
          <w:rtl/>
        </w:rPr>
        <w:t xml:space="preserve"> و این </w:t>
      </w:r>
      <w:r>
        <w:rPr>
          <w:rtl/>
        </w:rPr>
        <w:t>ربط</w:t>
      </w:r>
      <w:r>
        <w:rPr>
          <w:rFonts w:hint="cs"/>
          <w:rtl/>
        </w:rPr>
        <w:t>ی</w:t>
      </w:r>
      <w:r>
        <w:rPr>
          <w:rtl/>
        </w:rPr>
        <w:t xml:space="preserve"> به بحث </w:t>
      </w:r>
      <w:r>
        <w:rPr>
          <w:rFonts w:hint="cs"/>
          <w:rtl/>
        </w:rPr>
        <w:t xml:space="preserve">نماز آیات </w:t>
      </w:r>
      <w:r>
        <w:rPr>
          <w:rtl/>
        </w:rPr>
        <w:t>ندارد</w:t>
      </w:r>
      <w:r>
        <w:rPr>
          <w:rFonts w:hint="cs"/>
          <w:rtl/>
        </w:rPr>
        <w:t xml:space="preserve"> و</w:t>
      </w:r>
      <w:r>
        <w:rPr>
          <w:rtl/>
        </w:rPr>
        <w:t xml:space="preserve"> مربوط به اوقات نماز </w:t>
      </w:r>
      <w:r>
        <w:rPr>
          <w:rFonts w:hint="cs"/>
          <w:rtl/>
        </w:rPr>
        <w:t>ی</w:t>
      </w:r>
      <w:r>
        <w:rPr>
          <w:rFonts w:hint="eastAsia"/>
          <w:rtl/>
        </w:rPr>
        <w:t>وم</w:t>
      </w:r>
      <w:r>
        <w:rPr>
          <w:rFonts w:hint="cs"/>
          <w:rtl/>
        </w:rPr>
        <w:t>ی</w:t>
      </w:r>
      <w:r>
        <w:rPr>
          <w:rFonts w:hint="eastAsia"/>
          <w:rtl/>
        </w:rPr>
        <w:t>ه</w:t>
      </w:r>
      <w:r>
        <w:rPr>
          <w:rtl/>
        </w:rPr>
        <w:t xml:space="preserve"> است.</w:t>
      </w:r>
    </w:p>
    <w:p w14:paraId="43966AFF" w14:textId="48FBFB97" w:rsidR="000F7C20" w:rsidRDefault="00F135B1" w:rsidP="00F135B1">
      <w:r>
        <w:rPr>
          <w:rFonts w:hint="eastAsia"/>
          <w:rtl/>
        </w:rPr>
        <w:t>و</w:t>
      </w:r>
      <w:r>
        <w:rPr>
          <w:rtl/>
        </w:rPr>
        <w:t xml:space="preserve"> الحمد لله رب العالم</w:t>
      </w:r>
      <w:r>
        <w:rPr>
          <w:rFonts w:hint="cs"/>
          <w:rtl/>
        </w:rPr>
        <w:t>ی</w:t>
      </w:r>
      <w:r>
        <w:rPr>
          <w:rFonts w:hint="eastAsia"/>
          <w:rtl/>
        </w:rPr>
        <w:t>ن</w:t>
      </w:r>
      <w:r>
        <w:rPr>
          <w:rtl/>
        </w:rPr>
        <w:t>.</w:t>
      </w:r>
    </w:p>
    <w:sectPr w:rsidR="000F7C20"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F842" w14:textId="77777777" w:rsidR="00126690" w:rsidRDefault="00126690" w:rsidP="00147A3C">
      <w:r>
        <w:separator/>
      </w:r>
    </w:p>
    <w:p w14:paraId="1A8BC509" w14:textId="77777777" w:rsidR="00126690" w:rsidRDefault="00126690" w:rsidP="00147A3C"/>
  </w:endnote>
  <w:endnote w:type="continuationSeparator" w:id="0">
    <w:p w14:paraId="08CD1377" w14:textId="77777777" w:rsidR="00126690" w:rsidRDefault="00126690" w:rsidP="00147A3C">
      <w:r>
        <w:continuationSeparator/>
      </w:r>
    </w:p>
    <w:p w14:paraId="3E708356" w14:textId="77777777" w:rsidR="00126690" w:rsidRDefault="00126690"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Arial"/>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3923D4">
          <w:rPr>
            <w:noProof/>
            <w:rtl/>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513D" w14:textId="77777777" w:rsidR="00126690" w:rsidRDefault="00126690" w:rsidP="009027B8">
      <w:pPr>
        <w:spacing w:after="0"/>
      </w:pPr>
      <w:r>
        <w:separator/>
      </w:r>
    </w:p>
  </w:footnote>
  <w:footnote w:type="continuationSeparator" w:id="0">
    <w:p w14:paraId="24931D97" w14:textId="77777777" w:rsidR="00126690" w:rsidRDefault="00126690" w:rsidP="009027B8">
      <w:pPr>
        <w:spacing w:after="0"/>
      </w:pPr>
      <w:r>
        <w:continuationSeparator/>
      </w:r>
    </w:p>
    <w:p w14:paraId="3AE2F2B0" w14:textId="77777777" w:rsidR="00126690" w:rsidRDefault="00126690" w:rsidP="00147A3C"/>
  </w:footnote>
  <w:footnote w:type="continuationNotice" w:id="1">
    <w:p w14:paraId="1F2AF874" w14:textId="77777777" w:rsidR="00126690" w:rsidRPr="009027B8" w:rsidRDefault="00126690" w:rsidP="009027B8">
      <w:pPr>
        <w:pStyle w:val="Footer"/>
      </w:pPr>
    </w:p>
  </w:footnote>
  <w:footnote w:id="2">
    <w:p w14:paraId="27819ED3" w14:textId="793137DF" w:rsidR="00F135B1" w:rsidRDefault="00F135B1" w:rsidP="0098701F">
      <w:pPr>
        <w:pStyle w:val="FootnoteText"/>
        <w:rPr>
          <w:rtl/>
        </w:rPr>
      </w:pPr>
      <w:r>
        <w:rPr>
          <w:rStyle w:val="FootnoteReference"/>
        </w:rPr>
        <w:footnoteRef/>
      </w:r>
      <w:r>
        <w:rPr>
          <w:rtl/>
        </w:rPr>
        <w:t xml:space="preserve"> </w:t>
      </w:r>
      <w:r>
        <w:rPr>
          <w:rFonts w:hint="cs"/>
          <w:rtl/>
        </w:rPr>
        <w:t xml:space="preserve">من لا یحضره الفقیه 1: </w:t>
      </w:r>
      <w:r w:rsidR="0098701F">
        <w:rPr>
          <w:rFonts w:hint="cs"/>
          <w:rtl/>
        </w:rPr>
        <w:t>543</w:t>
      </w:r>
    </w:p>
  </w:footnote>
  <w:footnote w:id="3">
    <w:p w14:paraId="32B6C28B" w14:textId="77777777" w:rsidR="00F135B1" w:rsidRPr="005A6125" w:rsidRDefault="00F135B1" w:rsidP="00F135B1">
      <w:pPr>
        <w:pStyle w:val="FootnoteText"/>
        <w:rPr>
          <w:u w:val="single"/>
        </w:rPr>
      </w:pPr>
      <w:r>
        <w:rPr>
          <w:rStyle w:val="FootnoteReference"/>
        </w:rPr>
        <w:footnoteRef/>
      </w:r>
      <w:r>
        <w:rPr>
          <w:rtl/>
        </w:rPr>
        <w:t xml:space="preserve"> </w:t>
      </w:r>
      <w:hyperlink r:id="rId1" w:history="1">
        <w:r w:rsidRPr="005A6125">
          <w:rPr>
            <w:rStyle w:val="Hyperlink"/>
            <w:rFonts w:hint="cs"/>
            <w:rtl/>
          </w:rPr>
          <w:t>وسائل الشیعة 7: 487</w:t>
        </w:r>
      </w:hyperlink>
    </w:p>
  </w:footnote>
  <w:footnote w:id="4">
    <w:p w14:paraId="285229B0" w14:textId="77777777" w:rsidR="00F135B1" w:rsidRDefault="00F135B1" w:rsidP="00F135B1">
      <w:pPr>
        <w:pStyle w:val="FootnoteText"/>
      </w:pPr>
      <w:r>
        <w:rPr>
          <w:rStyle w:val="FootnoteReference"/>
        </w:rPr>
        <w:footnoteRef/>
      </w:r>
      <w:r>
        <w:rPr>
          <w:rFonts w:hint="cs"/>
          <w:rtl/>
        </w:rPr>
        <w:t xml:space="preserve"> </w:t>
      </w:r>
      <w:r w:rsidRPr="00773F34">
        <w:rPr>
          <w:rtl/>
        </w:rPr>
        <w:t>المقنعة 209</w:t>
      </w:r>
    </w:p>
  </w:footnote>
  <w:footnote w:id="5">
    <w:p w14:paraId="7315FA95" w14:textId="77777777" w:rsidR="00F135B1" w:rsidRDefault="00F135B1" w:rsidP="00F135B1">
      <w:pPr>
        <w:pStyle w:val="FootnoteText"/>
      </w:pPr>
      <w:r>
        <w:rPr>
          <w:rStyle w:val="FootnoteReference"/>
        </w:rPr>
        <w:footnoteRef/>
      </w:r>
      <w:r w:rsidRPr="00773F34">
        <w:rPr>
          <w:rtl/>
        </w:rPr>
        <w:t xml:space="preserve"> دعائم الإسلام</w:t>
      </w:r>
      <w:r>
        <w:rPr>
          <w:rFonts w:hint="cs"/>
          <w:rtl/>
        </w:rPr>
        <w:t xml:space="preserve"> 1: 202</w:t>
      </w:r>
    </w:p>
  </w:footnote>
  <w:footnote w:id="6">
    <w:p w14:paraId="2D3B286E" w14:textId="77777777" w:rsidR="00F135B1" w:rsidRDefault="00F135B1" w:rsidP="00F135B1">
      <w:pPr>
        <w:pStyle w:val="FootnoteText"/>
        <w:rPr>
          <w:rtl/>
        </w:rPr>
      </w:pPr>
      <w:r>
        <w:rPr>
          <w:rStyle w:val="FootnoteReference"/>
        </w:rPr>
        <w:footnoteRef/>
      </w:r>
      <w:r>
        <w:t xml:space="preserve"> </w:t>
      </w:r>
      <w:r w:rsidRPr="005A6125">
        <w:rPr>
          <w:rtl/>
        </w:rPr>
        <w:t>الفقه المنسوب إلى الإمام الرضا عليه السلام</w:t>
      </w:r>
      <w:r>
        <w:rPr>
          <w:rFonts w:hint="cs"/>
          <w:rtl/>
        </w:rPr>
        <w:t xml:space="preserve"> 135</w:t>
      </w:r>
    </w:p>
  </w:footnote>
  <w:footnote w:id="7">
    <w:p w14:paraId="518AD901" w14:textId="77777777" w:rsidR="00F135B1" w:rsidRDefault="00F135B1" w:rsidP="00F135B1">
      <w:pPr>
        <w:pStyle w:val="FootnoteText"/>
        <w:rPr>
          <w:rtl/>
        </w:rPr>
      </w:pPr>
      <w:r>
        <w:rPr>
          <w:rStyle w:val="FootnoteReference"/>
        </w:rPr>
        <w:footnoteRef/>
      </w:r>
      <w:r>
        <w:rPr>
          <w:rtl/>
        </w:rPr>
        <w:t xml:space="preserve"> </w:t>
      </w:r>
      <w:hyperlink r:id="rId2" w:history="1">
        <w:r w:rsidRPr="00616F58">
          <w:rPr>
            <w:rStyle w:val="Hyperlink"/>
            <w:rFonts w:hint="cs"/>
            <w:rtl/>
          </w:rPr>
          <w:t xml:space="preserve">وسائل الشیعة </w:t>
        </w:r>
        <w:r w:rsidRPr="00616F58">
          <w:rPr>
            <w:rStyle w:val="Hyperlink"/>
            <w:rtl/>
          </w:rPr>
          <w:t>7: 492</w:t>
        </w:r>
      </w:hyperlink>
    </w:p>
  </w:footnote>
  <w:footnote w:id="8">
    <w:p w14:paraId="56B3DB6C" w14:textId="77777777" w:rsidR="00F135B1" w:rsidRDefault="00F135B1" w:rsidP="00F135B1">
      <w:pPr>
        <w:pStyle w:val="FootnoteText"/>
        <w:rPr>
          <w:rtl/>
        </w:rPr>
      </w:pPr>
      <w:r>
        <w:rPr>
          <w:rStyle w:val="FootnoteReference"/>
        </w:rPr>
        <w:footnoteRef/>
      </w:r>
      <w:r>
        <w:rPr>
          <w:rtl/>
        </w:rPr>
        <w:t xml:space="preserve"> </w:t>
      </w:r>
      <w:r>
        <w:rPr>
          <w:rFonts w:hint="cs"/>
          <w:rtl/>
        </w:rPr>
        <w:t>ال</w:t>
      </w:r>
      <w:r w:rsidRPr="00616F58">
        <w:rPr>
          <w:rtl/>
        </w:rPr>
        <w:t>خلاف 1: 682</w:t>
      </w:r>
    </w:p>
  </w:footnote>
  <w:footnote w:id="9">
    <w:p w14:paraId="4CF592D4" w14:textId="77777777" w:rsidR="00F135B1" w:rsidRDefault="00F135B1" w:rsidP="00F135B1">
      <w:pPr>
        <w:pStyle w:val="FootnoteText"/>
        <w:rPr>
          <w:rtl/>
        </w:rPr>
      </w:pPr>
      <w:r>
        <w:rPr>
          <w:rStyle w:val="FootnoteReference"/>
        </w:rPr>
        <w:footnoteRef/>
      </w:r>
      <w:r>
        <w:rPr>
          <w:rtl/>
        </w:rPr>
        <w:t xml:space="preserve"> </w:t>
      </w:r>
      <w:hyperlink r:id="rId3" w:history="1">
        <w:r w:rsidRPr="00773F34">
          <w:rPr>
            <w:rStyle w:val="Hyperlink"/>
            <w:rFonts w:hint="cs"/>
            <w:rtl/>
          </w:rPr>
          <w:t>وسائل الشیعة 7: 486</w:t>
        </w:r>
      </w:hyperlink>
    </w:p>
  </w:footnote>
  <w:footnote w:id="10">
    <w:p w14:paraId="040EABA2" w14:textId="77777777" w:rsidR="00F135B1" w:rsidRDefault="00F135B1" w:rsidP="00F135B1">
      <w:pPr>
        <w:pStyle w:val="FootnoteText"/>
        <w:rPr>
          <w:rtl/>
        </w:rPr>
      </w:pPr>
      <w:r>
        <w:rPr>
          <w:rStyle w:val="FootnoteReference"/>
        </w:rPr>
        <w:footnoteRef/>
      </w:r>
      <w:r>
        <w:rPr>
          <w:rtl/>
        </w:rPr>
        <w:t xml:space="preserve"> </w:t>
      </w:r>
      <w:hyperlink r:id="rId4" w:history="1">
        <w:r w:rsidRPr="00773F34">
          <w:rPr>
            <w:rStyle w:val="Hyperlink"/>
            <w:rFonts w:hint="cs"/>
            <w:rtl/>
          </w:rPr>
          <w:t>وسائل الشیعة 7: 486</w:t>
        </w:r>
      </w:hyperlink>
    </w:p>
  </w:footnote>
  <w:footnote w:id="11">
    <w:p w14:paraId="41DB0672" w14:textId="77777777" w:rsidR="00F135B1" w:rsidRDefault="00F135B1" w:rsidP="00F135B1">
      <w:pPr>
        <w:pStyle w:val="FootnoteText"/>
      </w:pPr>
      <w:r>
        <w:rPr>
          <w:rStyle w:val="FootnoteReference"/>
        </w:rPr>
        <w:footnoteRef/>
      </w:r>
      <w:r>
        <w:rPr>
          <w:rtl/>
        </w:rPr>
        <w:t xml:space="preserve"> </w:t>
      </w:r>
      <w:r w:rsidRPr="001B2AE3">
        <w:rPr>
          <w:rtl/>
        </w:rPr>
        <w:t>الإسراء :  78</w:t>
      </w:r>
    </w:p>
  </w:footnote>
  <w:footnote w:id="12">
    <w:p w14:paraId="0A931DC8" w14:textId="77777777" w:rsidR="00F135B1" w:rsidRDefault="00F135B1" w:rsidP="00F135B1">
      <w:pPr>
        <w:pStyle w:val="FootnoteText"/>
        <w:rPr>
          <w:rtl/>
        </w:rPr>
      </w:pPr>
      <w:r>
        <w:rPr>
          <w:rStyle w:val="FootnoteReference"/>
        </w:rPr>
        <w:footnoteRef/>
      </w:r>
      <w:r>
        <w:rPr>
          <w:rtl/>
        </w:rPr>
        <w:t xml:space="preserve"> </w:t>
      </w:r>
      <w:r>
        <w:rPr>
          <w:rFonts w:hint="cs"/>
          <w:rtl/>
        </w:rPr>
        <w:t>العروة الوثقی و التعلیقات علیها 8: 24</w:t>
      </w:r>
    </w:p>
  </w:footnote>
  <w:footnote w:id="13">
    <w:p w14:paraId="48EA3761" w14:textId="77777777" w:rsidR="00F135B1" w:rsidRDefault="00F135B1" w:rsidP="00F135B1">
      <w:pPr>
        <w:pStyle w:val="FootnoteText"/>
        <w:rPr>
          <w:rtl/>
        </w:rPr>
      </w:pPr>
      <w:r>
        <w:rPr>
          <w:rStyle w:val="FootnoteReference"/>
        </w:rPr>
        <w:footnoteRef/>
      </w:r>
      <w:r>
        <w:rPr>
          <w:rtl/>
        </w:rPr>
        <w:t xml:space="preserve"> </w:t>
      </w:r>
      <w:hyperlink r:id="rId5" w:history="1">
        <w:r w:rsidRPr="00773F34">
          <w:rPr>
            <w:rStyle w:val="Hyperlink"/>
            <w:rFonts w:hint="cs"/>
            <w:rtl/>
          </w:rPr>
          <w:t>وسائل الشیعة 7: 486</w:t>
        </w:r>
      </w:hyperlink>
    </w:p>
  </w:footnote>
  <w:footnote w:id="14">
    <w:p w14:paraId="5C5B6724" w14:textId="77777777" w:rsidR="00F135B1" w:rsidRDefault="00F135B1" w:rsidP="00F135B1">
      <w:pPr>
        <w:pStyle w:val="FootnoteText"/>
        <w:rPr>
          <w:rtl/>
        </w:rPr>
      </w:pPr>
      <w:r>
        <w:rPr>
          <w:rStyle w:val="FootnoteReference"/>
        </w:rPr>
        <w:footnoteRef/>
      </w:r>
      <w:r>
        <w:rPr>
          <w:rtl/>
        </w:rPr>
        <w:t xml:space="preserve"> </w:t>
      </w:r>
      <w:r>
        <w:rPr>
          <w:rFonts w:hint="cs"/>
          <w:rtl/>
        </w:rPr>
        <w:t>موسوعة الامام الخوئي 16: 12</w:t>
      </w:r>
    </w:p>
  </w:footnote>
  <w:footnote w:id="15">
    <w:p w14:paraId="3990C74A" w14:textId="77777777" w:rsidR="00F135B1" w:rsidRDefault="00F135B1" w:rsidP="00F135B1">
      <w:pPr>
        <w:pStyle w:val="FootnoteText"/>
        <w:rPr>
          <w:rtl/>
        </w:rPr>
      </w:pPr>
      <w:r>
        <w:rPr>
          <w:rStyle w:val="FootnoteReference"/>
        </w:rPr>
        <w:footnoteRef/>
      </w:r>
      <w:r>
        <w:rPr>
          <w:rtl/>
        </w:rPr>
        <w:t xml:space="preserve"> </w:t>
      </w:r>
      <w:r>
        <w:rPr>
          <w:rFonts w:hint="cs"/>
          <w:rtl/>
        </w:rPr>
        <w:t>ال</w:t>
      </w:r>
      <w:r w:rsidRPr="00616F58">
        <w:rPr>
          <w:rtl/>
        </w:rPr>
        <w:t>خلاف 1: 682</w:t>
      </w:r>
    </w:p>
  </w:footnote>
  <w:footnote w:id="16">
    <w:p w14:paraId="023A3B5A" w14:textId="77777777" w:rsidR="00F135B1" w:rsidRDefault="00F135B1" w:rsidP="00F135B1">
      <w:pPr>
        <w:pStyle w:val="FootnoteText"/>
        <w:rPr>
          <w:rtl/>
        </w:rPr>
      </w:pPr>
      <w:r>
        <w:rPr>
          <w:rStyle w:val="FootnoteReference"/>
        </w:rPr>
        <w:footnoteRef/>
      </w:r>
      <w:r>
        <w:rPr>
          <w:rtl/>
        </w:rPr>
        <w:t xml:space="preserve"> </w:t>
      </w:r>
      <w:r>
        <w:rPr>
          <w:rFonts w:hint="cs"/>
          <w:rtl/>
        </w:rPr>
        <w:t>العروة الوثقی و التعلیقات علیها 8: 25</w:t>
      </w:r>
    </w:p>
  </w:footnote>
  <w:footnote w:id="17">
    <w:p w14:paraId="0F039A87" w14:textId="77777777" w:rsidR="00F135B1" w:rsidRDefault="00F135B1" w:rsidP="00F135B1">
      <w:pPr>
        <w:pStyle w:val="FootnoteText"/>
      </w:pPr>
      <w:r>
        <w:rPr>
          <w:rStyle w:val="FootnoteReference"/>
        </w:rPr>
        <w:footnoteRef/>
      </w:r>
      <w:r>
        <w:rPr>
          <w:rtl/>
        </w:rPr>
        <w:t xml:space="preserve"> </w:t>
      </w:r>
      <w:r>
        <w:rPr>
          <w:rFonts w:hint="cs"/>
          <w:rtl/>
        </w:rPr>
        <w:t>العروة الوثقی و التعلیقات علیها 8: 24</w:t>
      </w:r>
    </w:p>
  </w:footnote>
  <w:footnote w:id="18">
    <w:p w14:paraId="184BF4AE" w14:textId="77777777" w:rsidR="00F135B1" w:rsidRDefault="00F135B1" w:rsidP="00F135B1">
      <w:pPr>
        <w:pStyle w:val="FootnoteText"/>
        <w:rPr>
          <w:rtl/>
        </w:rPr>
      </w:pPr>
      <w:r>
        <w:rPr>
          <w:rStyle w:val="FootnoteReference"/>
        </w:rPr>
        <w:footnoteRef/>
      </w:r>
      <w:r>
        <w:rPr>
          <w:rtl/>
        </w:rPr>
        <w:t xml:space="preserve"> </w:t>
      </w:r>
      <w:r>
        <w:rPr>
          <w:rFonts w:hint="cs"/>
          <w:rtl/>
        </w:rPr>
        <w:t>العروة الوثقی و التعلیقات علیها 8: 25</w:t>
      </w:r>
    </w:p>
  </w:footnote>
  <w:footnote w:id="19">
    <w:p w14:paraId="34F67434" w14:textId="4E0C80E9" w:rsidR="00F135B1" w:rsidRDefault="00F135B1" w:rsidP="003923D4">
      <w:pPr>
        <w:pStyle w:val="FootnoteText"/>
      </w:pPr>
      <w:r>
        <w:rPr>
          <w:rStyle w:val="FootnoteReference"/>
        </w:rPr>
        <w:footnoteRef/>
      </w:r>
      <w:r>
        <w:rPr>
          <w:rtl/>
        </w:rPr>
        <w:t xml:space="preserve"> </w:t>
      </w:r>
      <w:r>
        <w:rPr>
          <w:rFonts w:hint="cs"/>
          <w:rtl/>
        </w:rPr>
        <w:t xml:space="preserve">من لا یحضره الفقیه </w:t>
      </w:r>
      <w:r w:rsidR="003923D4">
        <w:rPr>
          <w:rtl/>
        </w:rPr>
        <w:t xml:space="preserve">1: </w:t>
      </w:r>
      <w:r w:rsidR="003923D4">
        <w:rPr>
          <w:rFonts w:hint="cs"/>
          <w:rtl/>
        </w:rPr>
        <w:t>548</w:t>
      </w:r>
    </w:p>
  </w:footnote>
  <w:footnote w:id="20">
    <w:p w14:paraId="6DD4C32F" w14:textId="77777777" w:rsidR="00F135B1" w:rsidRDefault="00F135B1" w:rsidP="00F135B1">
      <w:pPr>
        <w:pStyle w:val="FootnoteText"/>
        <w:rPr>
          <w:rtl/>
        </w:rPr>
      </w:pPr>
      <w:r>
        <w:rPr>
          <w:rStyle w:val="FootnoteReference"/>
        </w:rPr>
        <w:footnoteRef/>
      </w:r>
      <w:r>
        <w:rPr>
          <w:rtl/>
        </w:rPr>
        <w:t xml:space="preserve"> </w:t>
      </w:r>
      <w:r>
        <w:rPr>
          <w:rFonts w:hint="cs"/>
          <w:rtl/>
        </w:rPr>
        <w:t>العروة الوثقی و التعلیقات علیها 8: 25</w:t>
      </w:r>
    </w:p>
  </w:footnote>
  <w:footnote w:id="21">
    <w:p w14:paraId="1650C92E" w14:textId="77777777" w:rsidR="00F135B1" w:rsidRDefault="00F135B1" w:rsidP="00F135B1">
      <w:pPr>
        <w:pStyle w:val="FootnoteText"/>
      </w:pPr>
      <w:r>
        <w:rPr>
          <w:rStyle w:val="FootnoteReference"/>
        </w:rPr>
        <w:footnoteRef/>
      </w:r>
      <w:r>
        <w:rPr>
          <w:rtl/>
        </w:rPr>
        <w:t xml:space="preserve"> </w:t>
      </w:r>
      <w:hyperlink r:id="rId6" w:history="1">
        <w:r w:rsidRPr="00D42C2A">
          <w:rPr>
            <w:rStyle w:val="Hyperlink"/>
            <w:rFonts w:hint="cs"/>
            <w:rtl/>
          </w:rPr>
          <w:t>وسائل الشیعة 4: 206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2562469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F135B1">
                            <w:rPr>
                              <w:rFonts w:cs="2  Mitra"/>
                              <w:b/>
                              <w:bCs/>
                              <w:sz w:val="24"/>
                              <w:szCs w:val="24"/>
                            </w:rPr>
                            <w:t>104</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0F7C20">
                            <w:rPr>
                              <w:rFonts w:cs="2  Mitra" w:hint="cs"/>
                              <w:b/>
                              <w:bCs/>
                              <w:sz w:val="24"/>
                              <w:szCs w:val="24"/>
                              <w:rtl/>
                              <w:lang w:bidi="ar-SA"/>
                            </w:rPr>
                            <w:t>صلاة الآیات</w:t>
                          </w:r>
                          <w:r w:rsidRPr="00480985">
                            <w:rPr>
                              <w:rFonts w:cs="2  Mitra"/>
                              <w:b/>
                              <w:bCs/>
                              <w:sz w:val="24"/>
                              <w:szCs w:val="24"/>
                              <w:rtl/>
                              <w:lang w:bidi="ar-SA"/>
                            </w:rPr>
                            <w:t>)</w:t>
                          </w:r>
                          <w:r w:rsidR="00C4093C">
                            <w:rPr>
                              <w:rFonts w:cs="2  Mitra"/>
                              <w:b/>
                              <w:bCs/>
                              <w:sz w:val="24"/>
                              <w:szCs w:val="24"/>
                              <w:rtl/>
                            </w:rPr>
                            <w:tab/>
                          </w:r>
                          <w:r w:rsidR="000F7C20">
                            <w:rPr>
                              <w:rFonts w:cs="2  Mitra"/>
                              <w:b/>
                              <w:bCs/>
                              <w:sz w:val="24"/>
                              <w:szCs w:val="24"/>
                              <w:rtl/>
                            </w:rPr>
                            <w:tab/>
                          </w:r>
                          <w:r w:rsidR="00F135B1">
                            <w:rPr>
                              <w:rFonts w:cs="2  Mitra" w:hint="cs"/>
                              <w:b/>
                              <w:bCs/>
                              <w:sz w:val="24"/>
                              <w:szCs w:val="24"/>
                              <w:rtl/>
                            </w:rPr>
                            <w:t>یک</w:t>
                          </w:r>
                          <w:r w:rsidR="00601CBA">
                            <w:rPr>
                              <w:rFonts w:cs="2  Mitra" w:hint="cs"/>
                              <w:b/>
                              <w:bCs/>
                              <w:sz w:val="24"/>
                              <w:szCs w:val="24"/>
                              <w:rtl/>
                            </w:rPr>
                            <w:t>شنبه</w:t>
                          </w:r>
                          <w:r w:rsidRPr="00480985">
                            <w:rPr>
                              <w:rFonts w:cs="2  Mitra"/>
                              <w:b/>
                              <w:bCs/>
                              <w:sz w:val="24"/>
                              <w:szCs w:val="24"/>
                              <w:rtl/>
                            </w:rPr>
                            <w:t xml:space="preserve"> </w:t>
                          </w:r>
                          <w:r w:rsidR="00F135B1">
                            <w:rPr>
                              <w:rFonts w:cs="2  Mitra" w:hint="cs"/>
                              <w:b/>
                              <w:bCs/>
                              <w:sz w:val="24"/>
                              <w:szCs w:val="24"/>
                              <w:rtl/>
                            </w:rPr>
                            <w:t>5</w:t>
                          </w:r>
                          <w:r w:rsidRPr="00480985">
                            <w:rPr>
                              <w:rFonts w:cs="2  Mitra"/>
                              <w:b/>
                              <w:bCs/>
                              <w:sz w:val="24"/>
                              <w:szCs w:val="24"/>
                              <w:rtl/>
                            </w:rPr>
                            <w:t>/</w:t>
                          </w:r>
                          <w:r w:rsidR="00EA1085">
                            <w:rPr>
                              <w:rFonts w:cs="2  Mitra" w:hint="cs"/>
                              <w:b/>
                              <w:bCs/>
                              <w:sz w:val="24"/>
                              <w:szCs w:val="24"/>
                              <w:rtl/>
                            </w:rPr>
                            <w:t>12</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2562469F"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F135B1">
                      <w:rPr>
                        <w:rFonts w:cs="2  Mitra"/>
                        <w:b/>
                        <w:bCs/>
                        <w:sz w:val="24"/>
                        <w:szCs w:val="24"/>
                      </w:rPr>
                      <w:t>104</w:t>
                    </w:r>
                    <w:r w:rsidR="00DB28F1">
                      <w:rPr>
                        <w:rFonts w:cs="2  Mitra" w:hint="cs"/>
                        <w:b/>
                        <w:bCs/>
                        <w:sz w:val="24"/>
                        <w:szCs w:val="24"/>
                        <w:rtl/>
                      </w:rPr>
                      <w:t xml:space="preserve"> </w:t>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sidR="000F7C20">
                      <w:rPr>
                        <w:rFonts w:cs="2  Mitra" w:hint="cs"/>
                        <w:b/>
                        <w:bCs/>
                        <w:sz w:val="24"/>
                        <w:szCs w:val="24"/>
                        <w:rtl/>
                        <w:lang w:bidi="ar-SA"/>
                      </w:rPr>
                      <w:t>صلاة الآیات</w:t>
                    </w:r>
                    <w:r w:rsidRPr="00480985">
                      <w:rPr>
                        <w:rFonts w:cs="2  Mitra"/>
                        <w:b/>
                        <w:bCs/>
                        <w:sz w:val="24"/>
                        <w:szCs w:val="24"/>
                        <w:rtl/>
                        <w:lang w:bidi="ar-SA"/>
                      </w:rPr>
                      <w:t>)</w:t>
                    </w:r>
                    <w:r w:rsidR="00C4093C">
                      <w:rPr>
                        <w:rFonts w:cs="2  Mitra"/>
                        <w:b/>
                        <w:bCs/>
                        <w:sz w:val="24"/>
                        <w:szCs w:val="24"/>
                        <w:rtl/>
                      </w:rPr>
                      <w:tab/>
                    </w:r>
                    <w:r w:rsidR="000F7C20">
                      <w:rPr>
                        <w:rFonts w:cs="2  Mitra"/>
                        <w:b/>
                        <w:bCs/>
                        <w:sz w:val="24"/>
                        <w:szCs w:val="24"/>
                        <w:rtl/>
                      </w:rPr>
                      <w:tab/>
                    </w:r>
                    <w:r w:rsidR="00F135B1">
                      <w:rPr>
                        <w:rFonts w:cs="2  Mitra" w:hint="cs"/>
                        <w:b/>
                        <w:bCs/>
                        <w:sz w:val="24"/>
                        <w:szCs w:val="24"/>
                        <w:rtl/>
                      </w:rPr>
                      <w:t>یک</w:t>
                    </w:r>
                    <w:r w:rsidR="00601CBA">
                      <w:rPr>
                        <w:rFonts w:cs="2  Mitra" w:hint="cs"/>
                        <w:b/>
                        <w:bCs/>
                        <w:sz w:val="24"/>
                        <w:szCs w:val="24"/>
                        <w:rtl/>
                      </w:rPr>
                      <w:t>شنبه</w:t>
                    </w:r>
                    <w:r w:rsidRPr="00480985">
                      <w:rPr>
                        <w:rFonts w:cs="2  Mitra"/>
                        <w:b/>
                        <w:bCs/>
                        <w:sz w:val="24"/>
                        <w:szCs w:val="24"/>
                        <w:rtl/>
                      </w:rPr>
                      <w:t xml:space="preserve"> </w:t>
                    </w:r>
                    <w:r w:rsidR="00F135B1">
                      <w:rPr>
                        <w:rFonts w:cs="2  Mitra" w:hint="cs"/>
                        <w:b/>
                        <w:bCs/>
                        <w:sz w:val="24"/>
                        <w:szCs w:val="24"/>
                        <w:rtl/>
                      </w:rPr>
                      <w:t>5</w:t>
                    </w:r>
                    <w:r w:rsidRPr="00480985">
                      <w:rPr>
                        <w:rFonts w:cs="2  Mitra"/>
                        <w:b/>
                        <w:bCs/>
                        <w:sz w:val="24"/>
                        <w:szCs w:val="24"/>
                        <w:rtl/>
                      </w:rPr>
                      <w:t>/</w:t>
                    </w:r>
                    <w:r w:rsidR="00EA1085">
                      <w:rPr>
                        <w:rFonts w:cs="2  Mitra" w:hint="cs"/>
                        <w:b/>
                        <w:bCs/>
                        <w:sz w:val="24"/>
                        <w:szCs w:val="24"/>
                        <w:rtl/>
                      </w:rPr>
                      <w:t>12</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961284">
    <w:abstractNumId w:val="4"/>
  </w:num>
  <w:num w:numId="2" w16cid:durableId="590241709">
    <w:abstractNumId w:val="1"/>
  </w:num>
  <w:num w:numId="3" w16cid:durableId="597253995">
    <w:abstractNumId w:val="2"/>
  </w:num>
  <w:num w:numId="4" w16cid:durableId="122306972">
    <w:abstractNumId w:val="0"/>
  </w:num>
  <w:num w:numId="5" w16cid:durableId="459425577">
    <w:abstractNumId w:val="5"/>
  </w:num>
  <w:num w:numId="6" w16cid:durableId="262808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6D7"/>
    <w:rsid w:val="00002A83"/>
    <w:rsid w:val="00006A79"/>
    <w:rsid w:val="00010881"/>
    <w:rsid w:val="00012D53"/>
    <w:rsid w:val="00013A99"/>
    <w:rsid w:val="00014285"/>
    <w:rsid w:val="0001430F"/>
    <w:rsid w:val="00014983"/>
    <w:rsid w:val="00015053"/>
    <w:rsid w:val="000160E1"/>
    <w:rsid w:val="000163F3"/>
    <w:rsid w:val="000175B3"/>
    <w:rsid w:val="000217FE"/>
    <w:rsid w:val="0002323D"/>
    <w:rsid w:val="00025BC2"/>
    <w:rsid w:val="00026838"/>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21B5"/>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3B1"/>
    <w:rsid w:val="00073826"/>
    <w:rsid w:val="0007642B"/>
    <w:rsid w:val="000811BE"/>
    <w:rsid w:val="0008172A"/>
    <w:rsid w:val="00082E11"/>
    <w:rsid w:val="00084495"/>
    <w:rsid w:val="00084A1B"/>
    <w:rsid w:val="0008529B"/>
    <w:rsid w:val="00087BED"/>
    <w:rsid w:val="000938CF"/>
    <w:rsid w:val="00094F03"/>
    <w:rsid w:val="00097CF9"/>
    <w:rsid w:val="00097D45"/>
    <w:rsid w:val="00097ECE"/>
    <w:rsid w:val="000A1F02"/>
    <w:rsid w:val="000A5D49"/>
    <w:rsid w:val="000A6589"/>
    <w:rsid w:val="000A7ACB"/>
    <w:rsid w:val="000B0956"/>
    <w:rsid w:val="000B2F4B"/>
    <w:rsid w:val="000B60FD"/>
    <w:rsid w:val="000B6C54"/>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2717"/>
    <w:rsid w:val="000E481A"/>
    <w:rsid w:val="000E5822"/>
    <w:rsid w:val="000E5C0B"/>
    <w:rsid w:val="000E6246"/>
    <w:rsid w:val="000F3F59"/>
    <w:rsid w:val="000F4B93"/>
    <w:rsid w:val="000F5D51"/>
    <w:rsid w:val="000F72DB"/>
    <w:rsid w:val="000F7C20"/>
    <w:rsid w:val="0010240A"/>
    <w:rsid w:val="00102466"/>
    <w:rsid w:val="0010322F"/>
    <w:rsid w:val="001039EF"/>
    <w:rsid w:val="00103A77"/>
    <w:rsid w:val="00103F5B"/>
    <w:rsid w:val="00103F85"/>
    <w:rsid w:val="001058A2"/>
    <w:rsid w:val="00105B77"/>
    <w:rsid w:val="00105D5C"/>
    <w:rsid w:val="001105D0"/>
    <w:rsid w:val="001113BC"/>
    <w:rsid w:val="001124C3"/>
    <w:rsid w:val="0011258B"/>
    <w:rsid w:val="001129F4"/>
    <w:rsid w:val="00113937"/>
    <w:rsid w:val="00113B2F"/>
    <w:rsid w:val="00114797"/>
    <w:rsid w:val="00117914"/>
    <w:rsid w:val="0012055B"/>
    <w:rsid w:val="00120916"/>
    <w:rsid w:val="00120D82"/>
    <w:rsid w:val="00120FCB"/>
    <w:rsid w:val="001224CF"/>
    <w:rsid w:val="00123267"/>
    <w:rsid w:val="00124232"/>
    <w:rsid w:val="00125877"/>
    <w:rsid w:val="00126690"/>
    <w:rsid w:val="0012748F"/>
    <w:rsid w:val="001301CE"/>
    <w:rsid w:val="00130EAA"/>
    <w:rsid w:val="00132757"/>
    <w:rsid w:val="00133158"/>
    <w:rsid w:val="00133EFB"/>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65CBB"/>
    <w:rsid w:val="00171F94"/>
    <w:rsid w:val="001733DC"/>
    <w:rsid w:val="00177A0F"/>
    <w:rsid w:val="00180418"/>
    <w:rsid w:val="00181175"/>
    <w:rsid w:val="00181F19"/>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07FB"/>
    <w:rsid w:val="001C10CE"/>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4111"/>
    <w:rsid w:val="001E75AA"/>
    <w:rsid w:val="001E78DD"/>
    <w:rsid w:val="001E7D9E"/>
    <w:rsid w:val="001E7F7A"/>
    <w:rsid w:val="001F1673"/>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0B"/>
    <w:rsid w:val="00272F90"/>
    <w:rsid w:val="0027325F"/>
    <w:rsid w:val="002739DB"/>
    <w:rsid w:val="00273F1D"/>
    <w:rsid w:val="00274113"/>
    <w:rsid w:val="00275A76"/>
    <w:rsid w:val="00282ACA"/>
    <w:rsid w:val="00284B58"/>
    <w:rsid w:val="002857F3"/>
    <w:rsid w:val="00285A32"/>
    <w:rsid w:val="00285D1F"/>
    <w:rsid w:val="00287DE0"/>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8D6"/>
    <w:rsid w:val="002C49C3"/>
    <w:rsid w:val="002C4E04"/>
    <w:rsid w:val="002C5049"/>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685"/>
    <w:rsid w:val="002F097D"/>
    <w:rsid w:val="002F1932"/>
    <w:rsid w:val="002F21DD"/>
    <w:rsid w:val="002F50AC"/>
    <w:rsid w:val="002F57DB"/>
    <w:rsid w:val="002F5B91"/>
    <w:rsid w:val="002F7D7E"/>
    <w:rsid w:val="00300111"/>
    <w:rsid w:val="003024AE"/>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1EAC"/>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22A5"/>
    <w:rsid w:val="00352D8C"/>
    <w:rsid w:val="00354BD9"/>
    <w:rsid w:val="00355C08"/>
    <w:rsid w:val="0035776E"/>
    <w:rsid w:val="00360047"/>
    <w:rsid w:val="0036123A"/>
    <w:rsid w:val="003621A5"/>
    <w:rsid w:val="00363681"/>
    <w:rsid w:val="00364318"/>
    <w:rsid w:val="003648B9"/>
    <w:rsid w:val="00364CED"/>
    <w:rsid w:val="0036559F"/>
    <w:rsid w:val="00365B9B"/>
    <w:rsid w:val="003671BC"/>
    <w:rsid w:val="003709D3"/>
    <w:rsid w:val="003713EE"/>
    <w:rsid w:val="00373127"/>
    <w:rsid w:val="00373DC0"/>
    <w:rsid w:val="003750CF"/>
    <w:rsid w:val="00375BAD"/>
    <w:rsid w:val="0038150C"/>
    <w:rsid w:val="003819ED"/>
    <w:rsid w:val="00382090"/>
    <w:rsid w:val="0038295F"/>
    <w:rsid w:val="00384A21"/>
    <w:rsid w:val="003868E6"/>
    <w:rsid w:val="0039030C"/>
    <w:rsid w:val="00390B2D"/>
    <w:rsid w:val="003923D4"/>
    <w:rsid w:val="003929C6"/>
    <w:rsid w:val="00392D07"/>
    <w:rsid w:val="003935D9"/>
    <w:rsid w:val="00395600"/>
    <w:rsid w:val="003964C3"/>
    <w:rsid w:val="00396634"/>
    <w:rsid w:val="00396D37"/>
    <w:rsid w:val="003A1634"/>
    <w:rsid w:val="003A18A9"/>
    <w:rsid w:val="003A27AA"/>
    <w:rsid w:val="003A2BA2"/>
    <w:rsid w:val="003A3D5B"/>
    <w:rsid w:val="003A4056"/>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C7193"/>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0939"/>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2CCC"/>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57CB"/>
    <w:rsid w:val="00446309"/>
    <w:rsid w:val="004464C0"/>
    <w:rsid w:val="00451209"/>
    <w:rsid w:val="0045228F"/>
    <w:rsid w:val="004527B3"/>
    <w:rsid w:val="00452D0E"/>
    <w:rsid w:val="00453176"/>
    <w:rsid w:val="004558BD"/>
    <w:rsid w:val="004559B6"/>
    <w:rsid w:val="00456E99"/>
    <w:rsid w:val="00457505"/>
    <w:rsid w:val="00460A27"/>
    <w:rsid w:val="00461DD4"/>
    <w:rsid w:val="00462508"/>
    <w:rsid w:val="00462BA7"/>
    <w:rsid w:val="00464053"/>
    <w:rsid w:val="00465763"/>
    <w:rsid w:val="00467D70"/>
    <w:rsid w:val="00470E17"/>
    <w:rsid w:val="00471C7E"/>
    <w:rsid w:val="0047248D"/>
    <w:rsid w:val="004748DE"/>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B56"/>
    <w:rsid w:val="004D1C3A"/>
    <w:rsid w:val="004D37DA"/>
    <w:rsid w:val="004D7FBE"/>
    <w:rsid w:val="004E0B6F"/>
    <w:rsid w:val="004E140A"/>
    <w:rsid w:val="004E5B72"/>
    <w:rsid w:val="004E65F2"/>
    <w:rsid w:val="004E6DB6"/>
    <w:rsid w:val="004F0188"/>
    <w:rsid w:val="004F2B40"/>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4979"/>
    <w:rsid w:val="00565643"/>
    <w:rsid w:val="00566264"/>
    <w:rsid w:val="00566650"/>
    <w:rsid w:val="005667F2"/>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35D3"/>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5C6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319"/>
    <w:rsid w:val="005E5629"/>
    <w:rsid w:val="005E5745"/>
    <w:rsid w:val="005E66D7"/>
    <w:rsid w:val="005E6A6B"/>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215"/>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6AE5"/>
    <w:rsid w:val="00680771"/>
    <w:rsid w:val="006825C1"/>
    <w:rsid w:val="0068577B"/>
    <w:rsid w:val="00686C50"/>
    <w:rsid w:val="00687CBF"/>
    <w:rsid w:val="006904E5"/>
    <w:rsid w:val="0069109B"/>
    <w:rsid w:val="006912A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4DFA"/>
    <w:rsid w:val="006C6A7D"/>
    <w:rsid w:val="006C7314"/>
    <w:rsid w:val="006C7432"/>
    <w:rsid w:val="006C7C85"/>
    <w:rsid w:val="006D0B77"/>
    <w:rsid w:val="006D23A5"/>
    <w:rsid w:val="006D31AB"/>
    <w:rsid w:val="006D3D09"/>
    <w:rsid w:val="006D42C5"/>
    <w:rsid w:val="006D491A"/>
    <w:rsid w:val="006D78DF"/>
    <w:rsid w:val="006E01FD"/>
    <w:rsid w:val="006E0DAE"/>
    <w:rsid w:val="006E105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1A5"/>
    <w:rsid w:val="0075676B"/>
    <w:rsid w:val="00757883"/>
    <w:rsid w:val="00761270"/>
    <w:rsid w:val="007617CF"/>
    <w:rsid w:val="007620CA"/>
    <w:rsid w:val="00762570"/>
    <w:rsid w:val="00763F4E"/>
    <w:rsid w:val="0076419B"/>
    <w:rsid w:val="00764BCB"/>
    <w:rsid w:val="0076701B"/>
    <w:rsid w:val="00770E71"/>
    <w:rsid w:val="00771A52"/>
    <w:rsid w:val="00772AE1"/>
    <w:rsid w:val="007749EE"/>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33E8"/>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4547"/>
    <w:rsid w:val="00805FC0"/>
    <w:rsid w:val="0080635D"/>
    <w:rsid w:val="0080692B"/>
    <w:rsid w:val="00807342"/>
    <w:rsid w:val="008103B4"/>
    <w:rsid w:val="00810846"/>
    <w:rsid w:val="00811B55"/>
    <w:rsid w:val="008128D3"/>
    <w:rsid w:val="00813054"/>
    <w:rsid w:val="008132D4"/>
    <w:rsid w:val="00814CC4"/>
    <w:rsid w:val="008153EB"/>
    <w:rsid w:val="008162B4"/>
    <w:rsid w:val="00816ABC"/>
    <w:rsid w:val="008170AF"/>
    <w:rsid w:val="008177C6"/>
    <w:rsid w:val="0082042A"/>
    <w:rsid w:val="008209F2"/>
    <w:rsid w:val="00821DD4"/>
    <w:rsid w:val="00823BB7"/>
    <w:rsid w:val="00823D3F"/>
    <w:rsid w:val="0082466B"/>
    <w:rsid w:val="00825650"/>
    <w:rsid w:val="00825B6E"/>
    <w:rsid w:val="00827BF8"/>
    <w:rsid w:val="00830DE3"/>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539B"/>
    <w:rsid w:val="00847799"/>
    <w:rsid w:val="00847915"/>
    <w:rsid w:val="00850589"/>
    <w:rsid w:val="00851B2B"/>
    <w:rsid w:val="00852A6D"/>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0B19"/>
    <w:rsid w:val="00891754"/>
    <w:rsid w:val="00891C94"/>
    <w:rsid w:val="00891EE2"/>
    <w:rsid w:val="00895430"/>
    <w:rsid w:val="00895AE2"/>
    <w:rsid w:val="00897B65"/>
    <w:rsid w:val="008A0311"/>
    <w:rsid w:val="008A180E"/>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0170"/>
    <w:rsid w:val="008F0BC1"/>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0B3"/>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12C3"/>
    <w:rsid w:val="0096599E"/>
    <w:rsid w:val="00965E02"/>
    <w:rsid w:val="00966F87"/>
    <w:rsid w:val="009703B5"/>
    <w:rsid w:val="00970757"/>
    <w:rsid w:val="00972D2C"/>
    <w:rsid w:val="009731A8"/>
    <w:rsid w:val="009759DD"/>
    <w:rsid w:val="00977BE0"/>
    <w:rsid w:val="00977E5A"/>
    <w:rsid w:val="009831D9"/>
    <w:rsid w:val="00985074"/>
    <w:rsid w:val="00985631"/>
    <w:rsid w:val="0098701F"/>
    <w:rsid w:val="0098731C"/>
    <w:rsid w:val="009877A1"/>
    <w:rsid w:val="00987A99"/>
    <w:rsid w:val="00990453"/>
    <w:rsid w:val="009909B2"/>
    <w:rsid w:val="00990E37"/>
    <w:rsid w:val="00992C45"/>
    <w:rsid w:val="00992E14"/>
    <w:rsid w:val="009935D1"/>
    <w:rsid w:val="00994EDA"/>
    <w:rsid w:val="00997D07"/>
    <w:rsid w:val="009A01AE"/>
    <w:rsid w:val="009A0687"/>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C58AA"/>
    <w:rsid w:val="009D0533"/>
    <w:rsid w:val="009D1E93"/>
    <w:rsid w:val="009D2020"/>
    <w:rsid w:val="009D3CC8"/>
    <w:rsid w:val="009E07B6"/>
    <w:rsid w:val="009E276F"/>
    <w:rsid w:val="009E2B0C"/>
    <w:rsid w:val="009E2ECE"/>
    <w:rsid w:val="009E3646"/>
    <w:rsid w:val="009E39EA"/>
    <w:rsid w:val="009E41A5"/>
    <w:rsid w:val="009E5F5B"/>
    <w:rsid w:val="009E694E"/>
    <w:rsid w:val="009E6CD3"/>
    <w:rsid w:val="009E7999"/>
    <w:rsid w:val="009E7ECC"/>
    <w:rsid w:val="009E7FB8"/>
    <w:rsid w:val="009F041C"/>
    <w:rsid w:val="009F0982"/>
    <w:rsid w:val="009F0DB9"/>
    <w:rsid w:val="009F307C"/>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1C1C"/>
    <w:rsid w:val="00A34BDB"/>
    <w:rsid w:val="00A367B2"/>
    <w:rsid w:val="00A3758C"/>
    <w:rsid w:val="00A37C5E"/>
    <w:rsid w:val="00A37DA4"/>
    <w:rsid w:val="00A404B8"/>
    <w:rsid w:val="00A40636"/>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1888"/>
    <w:rsid w:val="00A9402A"/>
    <w:rsid w:val="00A95B6A"/>
    <w:rsid w:val="00A96F22"/>
    <w:rsid w:val="00AA0183"/>
    <w:rsid w:val="00AA0E26"/>
    <w:rsid w:val="00AA1A03"/>
    <w:rsid w:val="00AA26D7"/>
    <w:rsid w:val="00AA3500"/>
    <w:rsid w:val="00AA5078"/>
    <w:rsid w:val="00AA6080"/>
    <w:rsid w:val="00AB01F8"/>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1691"/>
    <w:rsid w:val="00AE275E"/>
    <w:rsid w:val="00AE446C"/>
    <w:rsid w:val="00AE48A3"/>
    <w:rsid w:val="00AE5448"/>
    <w:rsid w:val="00AE6DD3"/>
    <w:rsid w:val="00AE7868"/>
    <w:rsid w:val="00AF3509"/>
    <w:rsid w:val="00AF684B"/>
    <w:rsid w:val="00B00C9E"/>
    <w:rsid w:val="00B014C3"/>
    <w:rsid w:val="00B02070"/>
    <w:rsid w:val="00B02435"/>
    <w:rsid w:val="00B0292D"/>
    <w:rsid w:val="00B04437"/>
    <w:rsid w:val="00B0520D"/>
    <w:rsid w:val="00B07336"/>
    <w:rsid w:val="00B0744C"/>
    <w:rsid w:val="00B1138B"/>
    <w:rsid w:val="00B11B0A"/>
    <w:rsid w:val="00B12ED1"/>
    <w:rsid w:val="00B13B10"/>
    <w:rsid w:val="00B13C51"/>
    <w:rsid w:val="00B15863"/>
    <w:rsid w:val="00B15C13"/>
    <w:rsid w:val="00B1768D"/>
    <w:rsid w:val="00B20594"/>
    <w:rsid w:val="00B2171A"/>
    <w:rsid w:val="00B21D84"/>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291"/>
    <w:rsid w:val="00BD43CA"/>
    <w:rsid w:val="00BD5642"/>
    <w:rsid w:val="00BD6DC1"/>
    <w:rsid w:val="00BD70EE"/>
    <w:rsid w:val="00BE1B52"/>
    <w:rsid w:val="00BE2890"/>
    <w:rsid w:val="00BE2AE5"/>
    <w:rsid w:val="00BE33D6"/>
    <w:rsid w:val="00BE3C15"/>
    <w:rsid w:val="00BE7BE6"/>
    <w:rsid w:val="00BF002E"/>
    <w:rsid w:val="00BF19C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0AF"/>
    <w:rsid w:val="00C43F9F"/>
    <w:rsid w:val="00C467BC"/>
    <w:rsid w:val="00C50349"/>
    <w:rsid w:val="00C546B5"/>
    <w:rsid w:val="00C60772"/>
    <w:rsid w:val="00C60E8B"/>
    <w:rsid w:val="00C6139D"/>
    <w:rsid w:val="00C625F1"/>
    <w:rsid w:val="00C628C6"/>
    <w:rsid w:val="00C65195"/>
    <w:rsid w:val="00C660E2"/>
    <w:rsid w:val="00C66208"/>
    <w:rsid w:val="00C664DA"/>
    <w:rsid w:val="00C7010F"/>
    <w:rsid w:val="00C7214D"/>
    <w:rsid w:val="00C72637"/>
    <w:rsid w:val="00C75396"/>
    <w:rsid w:val="00C76491"/>
    <w:rsid w:val="00C802A8"/>
    <w:rsid w:val="00C803A2"/>
    <w:rsid w:val="00C82CB1"/>
    <w:rsid w:val="00C84AF4"/>
    <w:rsid w:val="00C85227"/>
    <w:rsid w:val="00C86F3D"/>
    <w:rsid w:val="00C87C95"/>
    <w:rsid w:val="00C90610"/>
    <w:rsid w:val="00C910A1"/>
    <w:rsid w:val="00C94209"/>
    <w:rsid w:val="00C9514A"/>
    <w:rsid w:val="00C95549"/>
    <w:rsid w:val="00C9726C"/>
    <w:rsid w:val="00CA096C"/>
    <w:rsid w:val="00CA1E3D"/>
    <w:rsid w:val="00CA2A92"/>
    <w:rsid w:val="00CA4ABB"/>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2D38"/>
    <w:rsid w:val="00CD3578"/>
    <w:rsid w:val="00CD36A7"/>
    <w:rsid w:val="00CD4292"/>
    <w:rsid w:val="00CD4E54"/>
    <w:rsid w:val="00CD7C2B"/>
    <w:rsid w:val="00CE05D6"/>
    <w:rsid w:val="00CE078C"/>
    <w:rsid w:val="00CE1A32"/>
    <w:rsid w:val="00CE34C8"/>
    <w:rsid w:val="00CE5C97"/>
    <w:rsid w:val="00CE6168"/>
    <w:rsid w:val="00CE6C15"/>
    <w:rsid w:val="00CE6DB1"/>
    <w:rsid w:val="00CE7C8D"/>
    <w:rsid w:val="00CF007F"/>
    <w:rsid w:val="00CF06FB"/>
    <w:rsid w:val="00CF12F5"/>
    <w:rsid w:val="00CF2093"/>
    <w:rsid w:val="00CF7A7B"/>
    <w:rsid w:val="00D01815"/>
    <w:rsid w:val="00D01824"/>
    <w:rsid w:val="00D018F1"/>
    <w:rsid w:val="00D01F5C"/>
    <w:rsid w:val="00D04DE0"/>
    <w:rsid w:val="00D07A65"/>
    <w:rsid w:val="00D10692"/>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373"/>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1AFD"/>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B38"/>
    <w:rsid w:val="00DA0F05"/>
    <w:rsid w:val="00DA25B1"/>
    <w:rsid w:val="00DA4701"/>
    <w:rsid w:val="00DA6053"/>
    <w:rsid w:val="00DA620F"/>
    <w:rsid w:val="00DA6601"/>
    <w:rsid w:val="00DA68AF"/>
    <w:rsid w:val="00DB09AB"/>
    <w:rsid w:val="00DB0DC4"/>
    <w:rsid w:val="00DB2024"/>
    <w:rsid w:val="00DB28F1"/>
    <w:rsid w:val="00DB2B0A"/>
    <w:rsid w:val="00DB4F79"/>
    <w:rsid w:val="00DB62B5"/>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CF"/>
    <w:rsid w:val="00DE5FEC"/>
    <w:rsid w:val="00DE71AB"/>
    <w:rsid w:val="00DE7648"/>
    <w:rsid w:val="00DF0C26"/>
    <w:rsid w:val="00DF0D44"/>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2627"/>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85"/>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E19"/>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0346"/>
    <w:rsid w:val="00EF12EC"/>
    <w:rsid w:val="00EF1ADE"/>
    <w:rsid w:val="00EF25E3"/>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0791E"/>
    <w:rsid w:val="00F109A4"/>
    <w:rsid w:val="00F12854"/>
    <w:rsid w:val="00F135B1"/>
    <w:rsid w:val="00F13A3E"/>
    <w:rsid w:val="00F14099"/>
    <w:rsid w:val="00F1431D"/>
    <w:rsid w:val="00F15442"/>
    <w:rsid w:val="00F16CC8"/>
    <w:rsid w:val="00F176D6"/>
    <w:rsid w:val="00F20B97"/>
    <w:rsid w:val="00F2156A"/>
    <w:rsid w:val="00F216AB"/>
    <w:rsid w:val="00F23729"/>
    <w:rsid w:val="00F244E6"/>
    <w:rsid w:val="00F24E8B"/>
    <w:rsid w:val="00F253AA"/>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64161"/>
    <w:rsid w:val="00F70E78"/>
    <w:rsid w:val="00F72B6D"/>
    <w:rsid w:val="00F731F3"/>
    <w:rsid w:val="00F75EB3"/>
    <w:rsid w:val="00F76C01"/>
    <w:rsid w:val="00F776E5"/>
    <w:rsid w:val="00F77DFE"/>
    <w:rsid w:val="00F800B3"/>
    <w:rsid w:val="00F816BD"/>
    <w:rsid w:val="00F856F5"/>
    <w:rsid w:val="00F8593F"/>
    <w:rsid w:val="00F85C61"/>
    <w:rsid w:val="00F85D3F"/>
    <w:rsid w:val="00F85D8A"/>
    <w:rsid w:val="00F865E0"/>
    <w:rsid w:val="00F86E4F"/>
    <w:rsid w:val="00F8796B"/>
    <w:rsid w:val="00F91421"/>
    <w:rsid w:val="00F959B2"/>
    <w:rsid w:val="00F95DE0"/>
    <w:rsid w:val="00F96D90"/>
    <w:rsid w:val="00F96F88"/>
    <w:rsid w:val="00F9719F"/>
    <w:rsid w:val="00FA0276"/>
    <w:rsid w:val="00FA1FBF"/>
    <w:rsid w:val="00FA2844"/>
    <w:rsid w:val="00FA3714"/>
    <w:rsid w:val="00FA3EA9"/>
    <w:rsid w:val="00FA528E"/>
    <w:rsid w:val="00FA6162"/>
    <w:rsid w:val="00FA6B82"/>
    <w:rsid w:val="00FB300C"/>
    <w:rsid w:val="00FB3FB4"/>
    <w:rsid w:val="00FB483B"/>
    <w:rsid w:val="00FB7E48"/>
    <w:rsid w:val="00FC1AC3"/>
    <w:rsid w:val="00FC34A3"/>
    <w:rsid w:val="00FC5067"/>
    <w:rsid w:val="00FC564C"/>
    <w:rsid w:val="00FD1D7B"/>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007"/>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5120A357-50D6-41D5-A8D5-52A56C53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paragraph" w:styleId="Heading5">
    <w:name w:val="heading 5"/>
    <w:basedOn w:val="Normal"/>
    <w:next w:val="Normal"/>
    <w:link w:val="Heading5Char"/>
    <w:uiPriority w:val="9"/>
    <w:unhideWhenUsed/>
    <w:qFormat/>
    <w:rsid w:val="0008172A"/>
    <w:pPr>
      <w:keepNext/>
      <w:keepLines/>
      <w:spacing w:before="40" w:after="0"/>
      <w:outlineLvl w:val="4"/>
    </w:pPr>
    <w:rPr>
      <w:rFonts w:eastAsiaTheme="majorEastAsia"/>
      <w:b/>
      <w:b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character" w:customStyle="1" w:styleId="Heading5Char">
    <w:name w:val="Heading 5 Char"/>
    <w:basedOn w:val="DefaultParagraphFont"/>
    <w:link w:val="Heading5"/>
    <w:uiPriority w:val="9"/>
    <w:rsid w:val="0008172A"/>
    <w:rPr>
      <w:rFonts w:ascii="NoorZar" w:eastAsiaTheme="majorEastAsia" w:hAnsi="NoorZar" w:cs="NoorZar"/>
      <w:b/>
      <w:bCs/>
      <w:color w:val="2F5496" w:themeColor="accent1" w:themeShade="BF"/>
      <w:sz w:val="20"/>
      <w:szCs w:val="20"/>
      <w:lang w:bidi="fa-IR"/>
    </w:rPr>
  </w:style>
  <w:style w:type="paragraph" w:styleId="BalloonText">
    <w:name w:val="Balloon Text"/>
    <w:basedOn w:val="Normal"/>
    <w:link w:val="BalloonTextChar"/>
    <w:uiPriority w:val="99"/>
    <w:semiHidden/>
    <w:unhideWhenUsed/>
    <w:rsid w:val="003C7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93"/>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7/486" TargetMode="External"/><Relationship Id="rId2" Type="http://schemas.openxmlformats.org/officeDocument/2006/relationships/hyperlink" Target="https://lib.eshia.ir/11025/7/492" TargetMode="External"/><Relationship Id="rId1" Type="http://schemas.openxmlformats.org/officeDocument/2006/relationships/hyperlink" Target="https://lib.eshia.ir/11025/7/487" TargetMode="External"/><Relationship Id="rId6" Type="http://schemas.openxmlformats.org/officeDocument/2006/relationships/hyperlink" Target="https://lib.eshia.ir/11025/4/206" TargetMode="External"/><Relationship Id="rId5" Type="http://schemas.openxmlformats.org/officeDocument/2006/relationships/hyperlink" Target="https://lib.eshia.ir/11025/7/486" TargetMode="External"/><Relationship Id="rId4" Type="http://schemas.openxmlformats.org/officeDocument/2006/relationships/hyperlink" Target="https://lib.eshia.ir/11025/7/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15049-0BA7-4672-B8DA-F94D611E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1856</Words>
  <Characters>10581</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حسین یزدانی</cp:lastModifiedBy>
  <cp:revision>108</cp:revision>
  <cp:lastPrinted>2024-09-24T22:20:00Z</cp:lastPrinted>
  <dcterms:created xsi:type="dcterms:W3CDTF">2024-11-16T06:49:00Z</dcterms:created>
  <dcterms:modified xsi:type="dcterms:W3CDTF">2025-08-24T12:27:00Z</dcterms:modified>
</cp:coreProperties>
</file>