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val="0"/>
          <w:bCs w:val="0"/>
          <w:color w:val="auto"/>
          <w:kern w:val="2"/>
          <w:rtl/>
          <w:lang w:val="fa-IR"/>
          <w14:ligatures w14:val="standardContextual"/>
        </w:rPr>
        <w:id w:val="-1173178115"/>
        <w:docPartObj>
          <w:docPartGallery w:val="Table of Contents"/>
          <w:docPartUnique/>
        </w:docPartObj>
      </w:sdtPr>
      <w:sdtEndPr>
        <w:rPr>
          <w:lang w:val="en-US"/>
        </w:rPr>
      </w:sdtEndPr>
      <w:sdtContent>
        <w:p w14:paraId="0AA1D499" w14:textId="77777777" w:rsidR="002D1057" w:rsidRDefault="002D1057" w:rsidP="005917BD">
          <w:pPr>
            <w:pStyle w:val="TOCHeading"/>
            <w:bidi/>
            <w:rPr>
              <w:rtl/>
            </w:rPr>
          </w:pPr>
          <w:r>
            <w:rPr>
              <w:rFonts w:hint="cs"/>
              <w:rtl/>
              <w:lang w:val="fa-IR"/>
            </w:rPr>
            <w:t xml:space="preserve">فهرست </w:t>
          </w:r>
          <w:r>
            <w:rPr>
              <w:rtl/>
              <w:lang w:val="fa-IR"/>
            </w:rPr>
            <w:t>مطالب</w:t>
          </w:r>
        </w:p>
        <w:p w14:paraId="4205E753" w14:textId="327516C8" w:rsidR="008177C6" w:rsidRDefault="002D1057" w:rsidP="008177C6">
          <w:pPr>
            <w:pStyle w:val="TOC1"/>
            <w:rPr>
              <w:rFonts w:asciiTheme="minorHAnsi" w:eastAsiaTheme="minorEastAsia" w:hAnsiTheme="minorHAnsi" w:cstheme="minorBidi"/>
              <w:noProof/>
              <w:sz w:val="24"/>
              <w:szCs w:val="24"/>
              <w:lang w:bidi="ar-SA"/>
            </w:rPr>
          </w:pPr>
          <w:r>
            <w:fldChar w:fldCharType="begin"/>
          </w:r>
          <w:r>
            <w:instrText xml:space="preserve"> TOC \o "1-4" \h \z \u </w:instrText>
          </w:r>
          <w:r>
            <w:fldChar w:fldCharType="separate"/>
          </w:r>
          <w:hyperlink w:anchor="_Toc196232780" w:history="1">
            <w:r w:rsidR="008177C6" w:rsidRPr="00B70EBE">
              <w:rPr>
                <w:rStyle w:val="Hyperlink"/>
                <w:noProof/>
                <w:rtl/>
              </w:rPr>
              <w:t>ادامه مبطل دهم: آم</w:t>
            </w:r>
            <w:r w:rsidR="008177C6" w:rsidRPr="00B70EBE">
              <w:rPr>
                <w:rStyle w:val="Hyperlink"/>
                <w:rFonts w:hint="cs"/>
                <w:noProof/>
                <w:rtl/>
              </w:rPr>
              <w:t>ی</w:t>
            </w:r>
            <w:r w:rsidR="008177C6" w:rsidRPr="00B70EBE">
              <w:rPr>
                <w:rStyle w:val="Hyperlink"/>
                <w:rFonts w:hint="eastAsia"/>
                <w:noProof/>
                <w:rtl/>
              </w:rPr>
              <w:t>ن</w:t>
            </w:r>
            <w:r w:rsidR="008177C6">
              <w:rPr>
                <w:noProof/>
                <w:webHidden/>
              </w:rPr>
              <w:tab/>
            </w:r>
            <w:r w:rsidR="008177C6">
              <w:rPr>
                <w:rStyle w:val="Hyperlink"/>
                <w:noProof/>
              </w:rPr>
              <w:fldChar w:fldCharType="begin"/>
            </w:r>
            <w:r w:rsidR="008177C6">
              <w:rPr>
                <w:noProof/>
                <w:webHidden/>
              </w:rPr>
              <w:instrText xml:space="preserve"> PAGEREF _Toc196232780 \h </w:instrText>
            </w:r>
            <w:r w:rsidR="008177C6">
              <w:rPr>
                <w:rStyle w:val="Hyperlink"/>
                <w:noProof/>
              </w:rPr>
            </w:r>
            <w:r w:rsidR="008177C6">
              <w:rPr>
                <w:rStyle w:val="Hyperlink"/>
                <w:noProof/>
              </w:rPr>
              <w:fldChar w:fldCharType="separate"/>
            </w:r>
            <w:r w:rsidR="008177C6">
              <w:rPr>
                <w:noProof/>
                <w:webHidden/>
              </w:rPr>
              <w:t>1</w:t>
            </w:r>
            <w:r w:rsidR="008177C6">
              <w:rPr>
                <w:rStyle w:val="Hyperlink"/>
                <w:noProof/>
              </w:rPr>
              <w:fldChar w:fldCharType="end"/>
            </w:r>
          </w:hyperlink>
        </w:p>
        <w:p w14:paraId="77883237" w14:textId="2479E7B5" w:rsidR="008177C6" w:rsidRDefault="004B28D8" w:rsidP="008177C6">
          <w:pPr>
            <w:pStyle w:val="TOC2"/>
            <w:rPr>
              <w:rFonts w:asciiTheme="minorHAnsi" w:eastAsiaTheme="minorEastAsia" w:hAnsiTheme="minorHAnsi" w:cstheme="minorBidi"/>
              <w:noProof/>
              <w:sz w:val="24"/>
              <w:szCs w:val="24"/>
              <w:lang w:bidi="ar-SA"/>
            </w:rPr>
          </w:pPr>
          <w:hyperlink w:anchor="_Toc196232781" w:history="1">
            <w:r w:rsidR="008177C6" w:rsidRPr="00B70EBE">
              <w:rPr>
                <w:rStyle w:val="Hyperlink"/>
                <w:noProof/>
                <w:rtl/>
              </w:rPr>
              <w:t>بررس</w:t>
            </w:r>
            <w:r w:rsidR="008177C6" w:rsidRPr="00B70EBE">
              <w:rPr>
                <w:rStyle w:val="Hyperlink"/>
                <w:rFonts w:hint="cs"/>
                <w:noProof/>
                <w:rtl/>
              </w:rPr>
              <w:t>ی</w:t>
            </w:r>
            <w:r w:rsidR="008177C6" w:rsidRPr="00B70EBE">
              <w:rPr>
                <w:rStyle w:val="Hyperlink"/>
                <w:noProof/>
                <w:rtl/>
              </w:rPr>
              <w:t xml:space="preserve"> انحلال علم اجمال</w:t>
            </w:r>
            <w:r w:rsidR="008177C6" w:rsidRPr="00B70EBE">
              <w:rPr>
                <w:rStyle w:val="Hyperlink"/>
                <w:rFonts w:hint="cs"/>
                <w:noProof/>
                <w:rtl/>
              </w:rPr>
              <w:t>ی</w:t>
            </w:r>
            <w:r w:rsidR="008177C6">
              <w:rPr>
                <w:noProof/>
                <w:webHidden/>
              </w:rPr>
              <w:tab/>
            </w:r>
            <w:r w:rsidR="008177C6">
              <w:rPr>
                <w:rStyle w:val="Hyperlink"/>
                <w:noProof/>
              </w:rPr>
              <w:fldChar w:fldCharType="begin"/>
            </w:r>
            <w:r w:rsidR="008177C6">
              <w:rPr>
                <w:noProof/>
                <w:webHidden/>
              </w:rPr>
              <w:instrText xml:space="preserve"> PAGEREF _Toc196232781 \h </w:instrText>
            </w:r>
            <w:r w:rsidR="008177C6">
              <w:rPr>
                <w:rStyle w:val="Hyperlink"/>
                <w:noProof/>
              </w:rPr>
            </w:r>
            <w:r w:rsidR="008177C6">
              <w:rPr>
                <w:rStyle w:val="Hyperlink"/>
                <w:noProof/>
              </w:rPr>
              <w:fldChar w:fldCharType="separate"/>
            </w:r>
            <w:r w:rsidR="008177C6">
              <w:rPr>
                <w:noProof/>
                <w:webHidden/>
              </w:rPr>
              <w:t>2</w:t>
            </w:r>
            <w:r w:rsidR="008177C6">
              <w:rPr>
                <w:rStyle w:val="Hyperlink"/>
                <w:noProof/>
              </w:rPr>
              <w:fldChar w:fldCharType="end"/>
            </w:r>
          </w:hyperlink>
        </w:p>
        <w:p w14:paraId="3EFB6ABB" w14:textId="39DA317D" w:rsidR="008177C6" w:rsidRDefault="004B28D8" w:rsidP="008177C6">
          <w:pPr>
            <w:pStyle w:val="TOC1"/>
            <w:rPr>
              <w:rFonts w:asciiTheme="minorHAnsi" w:eastAsiaTheme="minorEastAsia" w:hAnsiTheme="minorHAnsi" w:cstheme="minorBidi"/>
              <w:noProof/>
              <w:sz w:val="24"/>
              <w:szCs w:val="24"/>
              <w:lang w:bidi="ar-SA"/>
            </w:rPr>
          </w:pPr>
          <w:hyperlink w:anchor="_Toc196232782" w:history="1">
            <w:r w:rsidR="008177C6" w:rsidRPr="00B70EBE">
              <w:rPr>
                <w:rStyle w:val="Hyperlink"/>
                <w:noProof/>
                <w:rtl/>
              </w:rPr>
              <w:t xml:space="preserve">ادامه </w:t>
            </w:r>
            <w:r w:rsidR="00A80A86">
              <w:rPr>
                <w:rStyle w:val="Hyperlink"/>
                <w:noProof/>
                <w:rtl/>
              </w:rPr>
              <w:t>مساله</w:t>
            </w:r>
            <w:r w:rsidR="008177C6" w:rsidRPr="00B70EBE">
              <w:rPr>
                <w:rStyle w:val="Hyperlink"/>
                <w:noProof/>
                <w:rtl/>
              </w:rPr>
              <w:t>41</w:t>
            </w:r>
            <w:r w:rsidR="00A80A86">
              <w:rPr>
                <w:rFonts w:hint="cs"/>
                <w:noProof/>
                <w:webHidden/>
                <w:rtl/>
              </w:rPr>
              <w:t>: فروع شک در زمان تحقق خواب</w:t>
            </w:r>
            <w:r w:rsidR="008177C6">
              <w:rPr>
                <w:noProof/>
                <w:webHidden/>
              </w:rPr>
              <w:tab/>
            </w:r>
            <w:r w:rsidR="008177C6">
              <w:rPr>
                <w:rStyle w:val="Hyperlink"/>
                <w:noProof/>
              </w:rPr>
              <w:fldChar w:fldCharType="begin"/>
            </w:r>
            <w:r w:rsidR="008177C6">
              <w:rPr>
                <w:noProof/>
                <w:webHidden/>
              </w:rPr>
              <w:instrText xml:space="preserve"> PAGEREF _Toc196232782 \h </w:instrText>
            </w:r>
            <w:r w:rsidR="008177C6">
              <w:rPr>
                <w:rStyle w:val="Hyperlink"/>
                <w:noProof/>
              </w:rPr>
            </w:r>
            <w:r w:rsidR="008177C6">
              <w:rPr>
                <w:rStyle w:val="Hyperlink"/>
                <w:noProof/>
              </w:rPr>
              <w:fldChar w:fldCharType="separate"/>
            </w:r>
            <w:r w:rsidR="008177C6">
              <w:rPr>
                <w:noProof/>
                <w:webHidden/>
              </w:rPr>
              <w:t>3</w:t>
            </w:r>
            <w:r w:rsidR="008177C6">
              <w:rPr>
                <w:rStyle w:val="Hyperlink"/>
                <w:noProof/>
              </w:rPr>
              <w:fldChar w:fldCharType="end"/>
            </w:r>
          </w:hyperlink>
        </w:p>
        <w:p w14:paraId="4E3A606C" w14:textId="02A96121" w:rsidR="008177C6" w:rsidRDefault="00A80A86" w:rsidP="008177C6">
          <w:pPr>
            <w:pStyle w:val="TOC2"/>
            <w:rPr>
              <w:rFonts w:asciiTheme="minorHAnsi" w:eastAsiaTheme="minorEastAsia" w:hAnsiTheme="minorHAnsi" w:cstheme="minorBidi"/>
              <w:noProof/>
              <w:sz w:val="24"/>
              <w:szCs w:val="24"/>
              <w:lang w:bidi="ar-SA"/>
            </w:rPr>
          </w:pPr>
          <w:r>
            <w:rPr>
              <w:rFonts w:hint="cs"/>
              <w:rtl/>
            </w:rPr>
            <w:t xml:space="preserve">فرع اول: </w:t>
          </w:r>
          <w:hyperlink w:anchor="_Toc196232783" w:history="1">
            <w:r w:rsidR="008177C6" w:rsidRPr="00B70EBE">
              <w:rPr>
                <w:rStyle w:val="Hyperlink"/>
                <w:noProof/>
                <w:rtl/>
              </w:rPr>
              <w:t>شک در زمان خواب اخت</w:t>
            </w:r>
            <w:r w:rsidR="008177C6" w:rsidRPr="00B70EBE">
              <w:rPr>
                <w:rStyle w:val="Hyperlink"/>
                <w:rFonts w:hint="cs"/>
                <w:noProof/>
                <w:rtl/>
              </w:rPr>
              <w:t>ی</w:t>
            </w:r>
            <w:r w:rsidR="008177C6" w:rsidRPr="00B70EBE">
              <w:rPr>
                <w:rStyle w:val="Hyperlink"/>
                <w:rFonts w:hint="eastAsia"/>
                <w:noProof/>
                <w:rtl/>
              </w:rPr>
              <w:t>ار</w:t>
            </w:r>
            <w:r w:rsidR="008177C6" w:rsidRPr="00B70EBE">
              <w:rPr>
                <w:rStyle w:val="Hyperlink"/>
                <w:rFonts w:hint="cs"/>
                <w:noProof/>
                <w:rtl/>
              </w:rPr>
              <w:t>ی</w:t>
            </w:r>
            <w:r w:rsidR="008177C6">
              <w:rPr>
                <w:noProof/>
                <w:webHidden/>
              </w:rPr>
              <w:tab/>
            </w:r>
            <w:r w:rsidR="008177C6">
              <w:rPr>
                <w:rStyle w:val="Hyperlink"/>
                <w:noProof/>
              </w:rPr>
              <w:fldChar w:fldCharType="begin"/>
            </w:r>
            <w:r w:rsidR="008177C6">
              <w:rPr>
                <w:noProof/>
                <w:webHidden/>
              </w:rPr>
              <w:instrText xml:space="preserve"> PAGEREF _Toc196232783 \h </w:instrText>
            </w:r>
            <w:r w:rsidR="008177C6">
              <w:rPr>
                <w:rStyle w:val="Hyperlink"/>
                <w:noProof/>
              </w:rPr>
            </w:r>
            <w:r w:rsidR="008177C6">
              <w:rPr>
                <w:rStyle w:val="Hyperlink"/>
                <w:noProof/>
              </w:rPr>
              <w:fldChar w:fldCharType="separate"/>
            </w:r>
            <w:r w:rsidR="008177C6">
              <w:rPr>
                <w:noProof/>
                <w:webHidden/>
              </w:rPr>
              <w:t>3</w:t>
            </w:r>
            <w:r w:rsidR="008177C6">
              <w:rPr>
                <w:rStyle w:val="Hyperlink"/>
                <w:noProof/>
              </w:rPr>
              <w:fldChar w:fldCharType="end"/>
            </w:r>
          </w:hyperlink>
        </w:p>
        <w:p w14:paraId="3091FCEE" w14:textId="6C2C10AF" w:rsidR="008177C6" w:rsidRDefault="004B28D8" w:rsidP="008177C6">
          <w:pPr>
            <w:pStyle w:val="TOC3"/>
            <w:tabs>
              <w:tab w:val="right" w:leader="dot" w:pos="9016"/>
            </w:tabs>
            <w:rPr>
              <w:rFonts w:asciiTheme="minorHAnsi" w:eastAsiaTheme="minorEastAsia" w:hAnsiTheme="minorHAnsi" w:cstheme="minorBidi"/>
              <w:noProof/>
              <w:sz w:val="24"/>
              <w:szCs w:val="24"/>
              <w:lang w:bidi="ar-SA"/>
            </w:rPr>
          </w:pPr>
          <w:hyperlink w:anchor="_Toc196232784" w:history="1">
            <w:r w:rsidR="008177C6" w:rsidRPr="00B70EBE">
              <w:rPr>
                <w:rStyle w:val="Hyperlink"/>
                <w:noProof/>
                <w:rtl/>
              </w:rPr>
              <w:t>موضوع قاعده فراغ</w:t>
            </w:r>
            <w:r w:rsidR="008177C6">
              <w:rPr>
                <w:noProof/>
                <w:webHidden/>
              </w:rPr>
              <w:tab/>
            </w:r>
            <w:r w:rsidR="008177C6">
              <w:rPr>
                <w:rStyle w:val="Hyperlink"/>
                <w:noProof/>
              </w:rPr>
              <w:fldChar w:fldCharType="begin"/>
            </w:r>
            <w:r w:rsidR="008177C6">
              <w:rPr>
                <w:noProof/>
                <w:webHidden/>
              </w:rPr>
              <w:instrText xml:space="preserve"> PAGEREF _Toc196232784 \h </w:instrText>
            </w:r>
            <w:r w:rsidR="008177C6">
              <w:rPr>
                <w:rStyle w:val="Hyperlink"/>
                <w:noProof/>
              </w:rPr>
            </w:r>
            <w:r w:rsidR="008177C6">
              <w:rPr>
                <w:rStyle w:val="Hyperlink"/>
                <w:noProof/>
              </w:rPr>
              <w:fldChar w:fldCharType="separate"/>
            </w:r>
            <w:r w:rsidR="008177C6">
              <w:rPr>
                <w:noProof/>
                <w:webHidden/>
              </w:rPr>
              <w:t>4</w:t>
            </w:r>
            <w:r w:rsidR="008177C6">
              <w:rPr>
                <w:rStyle w:val="Hyperlink"/>
                <w:noProof/>
              </w:rPr>
              <w:fldChar w:fldCharType="end"/>
            </w:r>
          </w:hyperlink>
        </w:p>
        <w:p w14:paraId="6BA10D4D" w14:textId="6737F27E" w:rsidR="008177C6" w:rsidRDefault="004B28D8" w:rsidP="008177C6">
          <w:pPr>
            <w:pStyle w:val="TOC3"/>
            <w:tabs>
              <w:tab w:val="right" w:leader="dot" w:pos="9016"/>
            </w:tabs>
            <w:rPr>
              <w:rFonts w:asciiTheme="minorHAnsi" w:eastAsiaTheme="minorEastAsia" w:hAnsiTheme="minorHAnsi" w:cstheme="minorBidi"/>
              <w:noProof/>
              <w:sz w:val="24"/>
              <w:szCs w:val="24"/>
              <w:lang w:bidi="ar-SA"/>
            </w:rPr>
          </w:pPr>
          <w:hyperlink w:anchor="_Toc196232785" w:history="1">
            <w:r w:rsidR="008177C6" w:rsidRPr="00B70EBE">
              <w:rPr>
                <w:rStyle w:val="Hyperlink"/>
                <w:noProof/>
                <w:rtl/>
              </w:rPr>
              <w:t>نسبت قاعده فراغ با اصالة عدم الغفلة</w:t>
            </w:r>
            <w:r w:rsidR="008177C6">
              <w:rPr>
                <w:noProof/>
                <w:webHidden/>
              </w:rPr>
              <w:tab/>
            </w:r>
            <w:r w:rsidR="008177C6">
              <w:rPr>
                <w:rStyle w:val="Hyperlink"/>
                <w:noProof/>
              </w:rPr>
              <w:fldChar w:fldCharType="begin"/>
            </w:r>
            <w:r w:rsidR="008177C6">
              <w:rPr>
                <w:noProof/>
                <w:webHidden/>
              </w:rPr>
              <w:instrText xml:space="preserve"> PAGEREF _Toc196232785 \h </w:instrText>
            </w:r>
            <w:r w:rsidR="008177C6">
              <w:rPr>
                <w:rStyle w:val="Hyperlink"/>
                <w:noProof/>
              </w:rPr>
            </w:r>
            <w:r w:rsidR="008177C6">
              <w:rPr>
                <w:rStyle w:val="Hyperlink"/>
                <w:noProof/>
              </w:rPr>
              <w:fldChar w:fldCharType="separate"/>
            </w:r>
            <w:r w:rsidR="008177C6">
              <w:rPr>
                <w:noProof/>
                <w:webHidden/>
              </w:rPr>
              <w:t>6</w:t>
            </w:r>
            <w:r w:rsidR="008177C6">
              <w:rPr>
                <w:rStyle w:val="Hyperlink"/>
                <w:noProof/>
              </w:rPr>
              <w:fldChar w:fldCharType="end"/>
            </w:r>
          </w:hyperlink>
        </w:p>
        <w:p w14:paraId="1C8830D2" w14:textId="36FFE4DD" w:rsidR="008177C6" w:rsidRDefault="00A80A86" w:rsidP="008177C6">
          <w:pPr>
            <w:pStyle w:val="TOC2"/>
            <w:rPr>
              <w:rFonts w:asciiTheme="minorHAnsi" w:eastAsiaTheme="minorEastAsia" w:hAnsiTheme="minorHAnsi" w:cstheme="minorBidi"/>
              <w:noProof/>
              <w:sz w:val="24"/>
              <w:szCs w:val="24"/>
              <w:lang w:bidi="ar-SA"/>
            </w:rPr>
          </w:pPr>
          <w:r>
            <w:rPr>
              <w:rFonts w:hint="cs"/>
              <w:rtl/>
            </w:rPr>
            <w:t xml:space="preserve">فرع دوم: </w:t>
          </w:r>
          <w:hyperlink w:anchor="_Toc196232786" w:history="1">
            <w:r w:rsidR="008177C6" w:rsidRPr="00B70EBE">
              <w:rPr>
                <w:rStyle w:val="Hyperlink"/>
                <w:noProof/>
                <w:rtl/>
              </w:rPr>
              <w:t>شک در زمان خواب غ</w:t>
            </w:r>
            <w:r w:rsidR="008177C6" w:rsidRPr="00B70EBE">
              <w:rPr>
                <w:rStyle w:val="Hyperlink"/>
                <w:rFonts w:hint="cs"/>
                <w:noProof/>
                <w:rtl/>
              </w:rPr>
              <w:t>ی</w:t>
            </w:r>
            <w:r w:rsidR="008177C6" w:rsidRPr="00B70EBE">
              <w:rPr>
                <w:rStyle w:val="Hyperlink"/>
                <w:rFonts w:hint="eastAsia"/>
                <w:noProof/>
                <w:rtl/>
              </w:rPr>
              <w:t>ر</w:t>
            </w:r>
            <w:r w:rsidR="008177C6" w:rsidRPr="00B70EBE">
              <w:rPr>
                <w:rStyle w:val="Hyperlink"/>
                <w:noProof/>
                <w:rtl/>
              </w:rPr>
              <w:t xml:space="preserve"> اخت</w:t>
            </w:r>
            <w:r w:rsidR="008177C6" w:rsidRPr="00B70EBE">
              <w:rPr>
                <w:rStyle w:val="Hyperlink"/>
                <w:rFonts w:hint="cs"/>
                <w:noProof/>
                <w:rtl/>
              </w:rPr>
              <w:t>ی</w:t>
            </w:r>
            <w:r w:rsidR="008177C6" w:rsidRPr="00B70EBE">
              <w:rPr>
                <w:rStyle w:val="Hyperlink"/>
                <w:rFonts w:hint="eastAsia"/>
                <w:noProof/>
                <w:rtl/>
              </w:rPr>
              <w:t>ار</w:t>
            </w:r>
            <w:r w:rsidR="008177C6" w:rsidRPr="00B70EBE">
              <w:rPr>
                <w:rStyle w:val="Hyperlink"/>
                <w:rFonts w:hint="cs"/>
                <w:noProof/>
                <w:rtl/>
              </w:rPr>
              <w:t>ی</w:t>
            </w:r>
            <w:r w:rsidR="008177C6">
              <w:rPr>
                <w:noProof/>
                <w:webHidden/>
              </w:rPr>
              <w:tab/>
            </w:r>
            <w:r w:rsidR="008177C6">
              <w:rPr>
                <w:rStyle w:val="Hyperlink"/>
                <w:noProof/>
              </w:rPr>
              <w:fldChar w:fldCharType="begin"/>
            </w:r>
            <w:r w:rsidR="008177C6">
              <w:rPr>
                <w:noProof/>
                <w:webHidden/>
              </w:rPr>
              <w:instrText xml:space="preserve"> PAGEREF _Toc196232786 \h </w:instrText>
            </w:r>
            <w:r w:rsidR="008177C6">
              <w:rPr>
                <w:rStyle w:val="Hyperlink"/>
                <w:noProof/>
              </w:rPr>
            </w:r>
            <w:r w:rsidR="008177C6">
              <w:rPr>
                <w:rStyle w:val="Hyperlink"/>
                <w:noProof/>
              </w:rPr>
              <w:fldChar w:fldCharType="separate"/>
            </w:r>
            <w:r w:rsidR="008177C6">
              <w:rPr>
                <w:noProof/>
                <w:webHidden/>
              </w:rPr>
              <w:t>8</w:t>
            </w:r>
            <w:r w:rsidR="008177C6">
              <w:rPr>
                <w:rStyle w:val="Hyperlink"/>
                <w:noProof/>
              </w:rPr>
              <w:fldChar w:fldCharType="end"/>
            </w:r>
          </w:hyperlink>
        </w:p>
        <w:p w14:paraId="2FC5A6DB" w14:textId="11FBBCC5" w:rsidR="008177C6" w:rsidRDefault="00A80A86" w:rsidP="008177C6">
          <w:pPr>
            <w:pStyle w:val="TOC2"/>
            <w:rPr>
              <w:rFonts w:asciiTheme="minorHAnsi" w:eastAsiaTheme="minorEastAsia" w:hAnsiTheme="minorHAnsi" w:cstheme="minorBidi"/>
              <w:noProof/>
              <w:sz w:val="24"/>
              <w:szCs w:val="24"/>
              <w:lang w:bidi="ar-SA"/>
            </w:rPr>
          </w:pPr>
          <w:r>
            <w:rPr>
              <w:rFonts w:hint="cs"/>
              <w:rtl/>
            </w:rPr>
            <w:t xml:space="preserve">فرع سوم: </w:t>
          </w:r>
          <w:hyperlink w:anchor="_Toc196232787" w:history="1">
            <w:r w:rsidR="008177C6" w:rsidRPr="00B70EBE">
              <w:rPr>
                <w:rStyle w:val="Hyperlink"/>
                <w:noProof/>
                <w:rtl/>
              </w:rPr>
              <w:t xml:space="preserve">شک در تحقق خواب در سجده آخر </w:t>
            </w:r>
            <w:r w:rsidR="008177C6" w:rsidRPr="00B70EBE">
              <w:rPr>
                <w:rStyle w:val="Hyperlink"/>
                <w:rFonts w:hint="cs"/>
                <w:noProof/>
                <w:rtl/>
              </w:rPr>
              <w:t>ی</w:t>
            </w:r>
            <w:r w:rsidR="008177C6" w:rsidRPr="00B70EBE">
              <w:rPr>
                <w:rStyle w:val="Hyperlink"/>
                <w:noProof/>
                <w:rtl/>
              </w:rPr>
              <w:t>ا سجده شکر</w:t>
            </w:r>
            <w:r w:rsidR="008177C6">
              <w:rPr>
                <w:noProof/>
                <w:webHidden/>
              </w:rPr>
              <w:tab/>
            </w:r>
            <w:r w:rsidR="008177C6">
              <w:rPr>
                <w:rStyle w:val="Hyperlink"/>
                <w:noProof/>
              </w:rPr>
              <w:fldChar w:fldCharType="begin"/>
            </w:r>
            <w:r w:rsidR="008177C6">
              <w:rPr>
                <w:noProof/>
                <w:webHidden/>
              </w:rPr>
              <w:instrText xml:space="preserve"> PAGEREF _Toc196232787 \h </w:instrText>
            </w:r>
            <w:r w:rsidR="008177C6">
              <w:rPr>
                <w:rStyle w:val="Hyperlink"/>
                <w:noProof/>
              </w:rPr>
            </w:r>
            <w:r w:rsidR="008177C6">
              <w:rPr>
                <w:rStyle w:val="Hyperlink"/>
                <w:noProof/>
              </w:rPr>
              <w:fldChar w:fldCharType="separate"/>
            </w:r>
            <w:r w:rsidR="008177C6">
              <w:rPr>
                <w:noProof/>
                <w:webHidden/>
              </w:rPr>
              <w:t>9</w:t>
            </w:r>
            <w:r w:rsidR="008177C6">
              <w:rPr>
                <w:rStyle w:val="Hyperlink"/>
                <w:noProof/>
              </w:rPr>
              <w:fldChar w:fldCharType="end"/>
            </w:r>
          </w:hyperlink>
        </w:p>
        <w:p w14:paraId="5532F95B" w14:textId="4C9EECBC" w:rsidR="002D1057" w:rsidRPr="00C60772" w:rsidRDefault="002D1057" w:rsidP="00E42627">
          <w:pPr>
            <w:pStyle w:val="TOC3"/>
            <w:tabs>
              <w:tab w:val="right" w:leader="dot" w:pos="9016"/>
            </w:tabs>
            <w:rPr>
              <w:rtl/>
            </w:rPr>
          </w:pPr>
          <w:r>
            <w:fldChar w:fldCharType="end"/>
          </w:r>
        </w:p>
      </w:sdtContent>
    </w:sdt>
    <w:p w14:paraId="68AFA163" w14:textId="44780755" w:rsidR="00C4093C" w:rsidRDefault="002D1057" w:rsidP="00DF0C26">
      <w:pPr>
        <w:jc w:val="center"/>
        <w:rPr>
          <w:lang w:bidi="ar"/>
        </w:rPr>
      </w:pPr>
      <w:r>
        <w:rPr>
          <w:noProof/>
          <w:rtl/>
        </w:rPr>
        <w:drawing>
          <wp:inline distT="0" distB="0" distL="0" distR="0" wp14:anchorId="56842ABD" wp14:editId="27688115">
            <wp:extent cx="538058" cy="309089"/>
            <wp:effectExtent l="0" t="0" r="0" b="0"/>
            <wp:docPr id="1" name="تصویر 2" descr="یک تصویر شامل نقاشی, قطعه تصویر, رسم&#10;&#10;شرح به‌صورت خودکار ایجاد ش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تصویر 2" descr="یک تصویر شامل نقاشی, قطعه تصویر, رسم&#10;&#10;شرح به‌صورت خودکار ایجاد شد"/>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5020" cy="313088"/>
                    </a:xfrm>
                    <a:prstGeom prst="rect">
                      <a:avLst/>
                    </a:prstGeom>
                  </pic:spPr>
                </pic:pic>
              </a:graphicData>
            </a:graphic>
          </wp:inline>
        </w:drawing>
      </w:r>
    </w:p>
    <w:p w14:paraId="3F25E151" w14:textId="77777777" w:rsidR="008177C6" w:rsidRPr="00715F39" w:rsidRDefault="008177C6" w:rsidP="008177C6">
      <w:pPr>
        <w:rPr>
          <w:color w:val="0000FF"/>
          <w:rtl/>
        </w:rPr>
      </w:pPr>
      <w:r w:rsidRPr="00F62C3A">
        <w:rPr>
          <w:color w:val="0000FF"/>
          <w:rtl/>
        </w:rPr>
        <w:t>العاشر: تعمد قول آمين</w:t>
      </w:r>
      <w:r w:rsidRPr="00F62C3A">
        <w:rPr>
          <w:rFonts w:hint="cs"/>
          <w:color w:val="0000FF"/>
          <w:rtl/>
        </w:rPr>
        <w:t xml:space="preserve"> </w:t>
      </w:r>
      <w:r w:rsidRPr="00F62C3A">
        <w:rPr>
          <w:color w:val="0000FF"/>
          <w:rtl/>
        </w:rPr>
        <w:t>بعد تمام الفاتحة لغير ضرورة،</w:t>
      </w:r>
      <w:r w:rsidRPr="00F62C3A">
        <w:rPr>
          <w:rFonts w:hint="cs"/>
          <w:color w:val="0000FF"/>
          <w:rtl/>
        </w:rPr>
        <w:t xml:space="preserve"> </w:t>
      </w:r>
      <w:r w:rsidRPr="00F62C3A">
        <w:rPr>
          <w:color w:val="0000FF"/>
          <w:rtl/>
        </w:rPr>
        <w:t>من غير فرق بين الإجهار به و الإسرار، للإمام و المأموم و المنفرد ، و لا بأس به في غير المقام المزبور بقصد الدُّعاء، كما لا بأس به مع السهو و في حال الضرورة بل قد يجب معها، و لو تركها أثم لكن تصح صلاته على الأقوى.</w:t>
      </w:r>
    </w:p>
    <w:p w14:paraId="2B41A4E9" w14:textId="77777777" w:rsidR="008177C6" w:rsidRPr="00715F39" w:rsidRDefault="008177C6" w:rsidP="008177C6">
      <w:pPr>
        <w:rPr>
          <w:color w:val="0000FF"/>
          <w:rtl/>
        </w:rPr>
      </w:pPr>
      <w:r w:rsidRPr="00715F39">
        <w:rPr>
          <w:color w:val="0000FF"/>
          <w:rtl/>
        </w:rPr>
        <w:t>مسألة 41: لو علم بأنّه نامَ‌ اختياراً و شكّ‌ في أنّه هل أتمّ‌ الصلاة ثمّ‌ نام أو نام في أثنائها بنى على أنّه أتمّ‌ ثمّ‌ نام و أمّا إذا علم بأنّه غلبه النوم قهراً و شك في أنّه كان في أثناء الصلاة أو بعدها وجب</w:t>
      </w:r>
      <w:r w:rsidRPr="00715F39">
        <w:rPr>
          <w:rFonts w:hint="cs"/>
          <w:color w:val="0000FF"/>
          <w:rtl/>
        </w:rPr>
        <w:t xml:space="preserve"> </w:t>
      </w:r>
      <w:r w:rsidRPr="00715F39">
        <w:rPr>
          <w:color w:val="0000FF"/>
          <w:rtl/>
        </w:rPr>
        <w:t>عليه الإعادة، و كذا إذا رأى نفسه نائماً في السجدة و شكّ‌ في أنّها السجدة الأخيرة من الصلاة أو سجدة الشكر بعد إتمام الصلاة و لا يجري قاعدة الفراغ في المقام</w:t>
      </w:r>
      <w:r>
        <w:rPr>
          <w:rFonts w:hint="cs"/>
          <w:color w:val="0000FF"/>
          <w:rtl/>
        </w:rPr>
        <w:t>.</w:t>
      </w:r>
    </w:p>
    <w:p w14:paraId="1060593C" w14:textId="77777777" w:rsidR="008177C6" w:rsidRPr="00DA2D21" w:rsidRDefault="008177C6" w:rsidP="008177C6">
      <w:pPr>
        <w:pStyle w:val="Heading1"/>
        <w:rPr>
          <w:rtl/>
        </w:rPr>
      </w:pPr>
      <w:bookmarkStart w:id="0" w:name="_Toc196232780"/>
      <w:r>
        <w:rPr>
          <w:rFonts w:hint="cs"/>
          <w:rtl/>
        </w:rPr>
        <w:t>ادامه مبطل دهم: آمین</w:t>
      </w:r>
      <w:bookmarkEnd w:id="0"/>
    </w:p>
    <w:p w14:paraId="5B4C1D6D" w14:textId="6015118A" w:rsidR="008177C6" w:rsidRDefault="008177C6" w:rsidP="000B43C4">
      <w:pPr>
        <w:rPr>
          <w:rtl/>
        </w:rPr>
      </w:pPr>
      <w:r>
        <w:rPr>
          <w:rFonts w:hint="cs"/>
          <w:rtl/>
        </w:rPr>
        <w:t>استظهار ما از روایات نهی از قول به آمین این بود که صرف ارشاد به عدم استحباب نیست همچنان که تاکید در «</w:t>
      </w:r>
      <w:r w:rsidRPr="00B738A2">
        <w:rPr>
          <w:color w:val="008000"/>
          <w:rtl/>
        </w:rPr>
        <w:t>وَ لَا تَقُولَنَّ إِذَا فَرَغْتَ مِنْ قِرَاءَتِكَ آمِينَ</w:t>
      </w:r>
      <w:r>
        <w:rPr>
          <w:rFonts w:hint="cs"/>
          <w:rtl/>
        </w:rPr>
        <w:t>»</w:t>
      </w:r>
      <w:r>
        <w:rPr>
          <w:rStyle w:val="FootnoteReference"/>
          <w:rtl/>
        </w:rPr>
        <w:footnoteReference w:id="2"/>
      </w:r>
      <w:r>
        <w:rPr>
          <w:rFonts w:hint="cs"/>
          <w:rtl/>
        </w:rPr>
        <w:t xml:space="preserve"> چنین ظهوری دارد زیرا در غیر این صو</w:t>
      </w:r>
      <w:r w:rsidR="000B43C4">
        <w:rPr>
          <w:rFonts w:hint="cs"/>
          <w:rtl/>
        </w:rPr>
        <w:t xml:space="preserve">رت نیازی به تاکید نبود و اگر </w:t>
      </w:r>
      <w:r>
        <w:rPr>
          <w:rFonts w:hint="cs"/>
          <w:rtl/>
        </w:rPr>
        <w:t>از این روایت چون در سیاق آداب نماز است حکم مولوی لزومی فهمیده نشود، اما حکم مولوی فهمیده می شود. الزام را می توان از صحیحه جمیل فهمید که در آن نقل شده «</w:t>
      </w:r>
      <w:r w:rsidRPr="004F23C7">
        <w:rPr>
          <w:color w:val="008000"/>
          <w:rtl/>
        </w:rPr>
        <w:t xml:space="preserve">وَ لَا تَقُلْ </w:t>
      </w:r>
      <w:r w:rsidRPr="004F23C7">
        <w:rPr>
          <w:color w:val="008000"/>
          <w:rtl/>
        </w:rPr>
        <w:lastRenderedPageBreak/>
        <w:t>آمِينَ</w:t>
      </w:r>
      <w:r>
        <w:rPr>
          <w:rFonts w:hint="cs"/>
          <w:rtl/>
        </w:rPr>
        <w:t>»</w:t>
      </w:r>
      <w:r>
        <w:rPr>
          <w:rStyle w:val="FootnoteReference"/>
          <w:rtl/>
        </w:rPr>
        <w:footnoteReference w:id="3"/>
      </w:r>
      <w:r w:rsidR="000B43C4">
        <w:rPr>
          <w:rFonts w:hint="cs"/>
          <w:rtl/>
        </w:rPr>
        <w:t xml:space="preserve">. </w:t>
      </w:r>
      <w:r>
        <w:rPr>
          <w:rFonts w:hint="cs"/>
          <w:rtl/>
        </w:rPr>
        <w:t xml:space="preserve">اما چون ما </w:t>
      </w:r>
      <w:r w:rsidR="000B43C4">
        <w:rPr>
          <w:rFonts w:hint="cs"/>
          <w:rtl/>
        </w:rPr>
        <w:t xml:space="preserve">همان طور که در اصول بیان کرده ایم </w:t>
      </w:r>
      <w:r>
        <w:rPr>
          <w:rFonts w:hint="cs"/>
          <w:rtl/>
        </w:rPr>
        <w:t>قبول نداریم که ظهور نهی از یک فعلی در مرکب بدون رعایت مناسبات حکم و موضوع، ارشاد به مانعیت و مبطلیت باشد بنابراین در اینجا علم اجمالی رخ می دهد که آمی</w:t>
      </w:r>
      <w:r w:rsidR="000B43C4">
        <w:rPr>
          <w:rFonts w:hint="cs"/>
          <w:rtl/>
        </w:rPr>
        <w:t>ن یا حرام نفسی است یا حرام وضعی</w:t>
      </w:r>
      <w:r>
        <w:rPr>
          <w:rFonts w:hint="cs"/>
          <w:rtl/>
        </w:rPr>
        <w:t xml:space="preserve"> و مبطل نماز است در نتیجه باید احتیاط کنیم.</w:t>
      </w:r>
    </w:p>
    <w:p w14:paraId="1211B525" w14:textId="77777777" w:rsidR="008177C6" w:rsidRDefault="008177C6" w:rsidP="008177C6">
      <w:pPr>
        <w:pStyle w:val="Heading2"/>
        <w:rPr>
          <w:rtl/>
        </w:rPr>
      </w:pPr>
      <w:bookmarkStart w:id="1" w:name="_Toc196232781"/>
      <w:r>
        <w:rPr>
          <w:rFonts w:hint="cs"/>
          <w:rtl/>
        </w:rPr>
        <w:t>بررسی انحلال علم اجمالی</w:t>
      </w:r>
      <w:bookmarkEnd w:id="1"/>
    </w:p>
    <w:p w14:paraId="4C5EF80D" w14:textId="77777777" w:rsidR="008177C6" w:rsidRDefault="008177C6" w:rsidP="008177C6">
      <w:pPr>
        <w:rPr>
          <w:rtl/>
        </w:rPr>
      </w:pPr>
      <w:r>
        <w:rPr>
          <w:rFonts w:hint="cs"/>
          <w:rtl/>
        </w:rPr>
        <w:t>ممکن است که گفته شود که به دو بیان می توان این علم اجمالی را منحل کرد.</w:t>
      </w:r>
    </w:p>
    <w:p w14:paraId="725ED99F" w14:textId="0F2518FB" w:rsidR="008177C6" w:rsidRDefault="008177C6" w:rsidP="00577012">
      <w:pPr>
        <w:rPr>
          <w:rtl/>
        </w:rPr>
      </w:pPr>
      <w:r>
        <w:rPr>
          <w:rFonts w:hint="cs"/>
          <w:rtl/>
        </w:rPr>
        <w:t>بیان اول اینکه بنابر نظر مشهور قطع نماز حرام است. مطابق این نظر حرمت تکلیفی آمین معلوم بالتفصیل است زیرا یا آمین گفتن حرام نفسی است که صاحب مدارک قائل بود</w:t>
      </w:r>
      <w:r>
        <w:rPr>
          <w:rStyle w:val="FootnoteReference"/>
          <w:rtl/>
        </w:rPr>
        <w:footnoteReference w:id="4"/>
      </w:r>
      <w:r>
        <w:rPr>
          <w:rFonts w:hint="cs"/>
          <w:rtl/>
        </w:rPr>
        <w:t xml:space="preserve"> و یا حرام وضعی بوده و چون حرام وضعی است موجب بطلان نماز شده پس حرام تکلیفی هم هست. در نتیجه اگر در نماز آمین بگوییم و لو نماز را ادامه داده و بعدا نماز را اعاده کنیم، باز هم معصیت انجام </w:t>
      </w:r>
      <w:r w:rsidR="00577012">
        <w:rPr>
          <w:rFonts w:hint="cs"/>
          <w:rtl/>
        </w:rPr>
        <w:t>داده ایم. وقتی قول آمین حرام</w:t>
      </w:r>
      <w:r>
        <w:rPr>
          <w:rFonts w:hint="cs"/>
          <w:rtl/>
        </w:rPr>
        <w:t xml:space="preserve"> نفسی است نسبت به مانعیت و مبطلیت آن برائت جاری می کنیم. </w:t>
      </w:r>
    </w:p>
    <w:p w14:paraId="3BCF8CDE" w14:textId="6A7C71CC" w:rsidR="008177C6" w:rsidRDefault="008177C6" w:rsidP="00577012">
      <w:pPr>
        <w:rPr>
          <w:rtl/>
        </w:rPr>
      </w:pPr>
      <w:r>
        <w:rPr>
          <w:rFonts w:hint="cs"/>
          <w:rtl/>
        </w:rPr>
        <w:t>اشکال اول اینکه این مطلب مبتنی بر این است که قطع فریضه حرام باشد که ما معتقد نیستیم و این مطلب دل</w:t>
      </w:r>
      <w:r w:rsidR="00577012">
        <w:rPr>
          <w:rFonts w:hint="cs"/>
          <w:rtl/>
        </w:rPr>
        <w:t xml:space="preserve">یلی ندارد و برای ما روشن نیست. </w:t>
      </w:r>
      <w:r>
        <w:rPr>
          <w:rFonts w:hint="cs"/>
          <w:rtl/>
        </w:rPr>
        <w:t>قدر متیقن هم از باب اجماع احتیاط واجب می کنیم.</w:t>
      </w:r>
    </w:p>
    <w:p w14:paraId="245BEDE7" w14:textId="3B4B6E9B" w:rsidR="008177C6" w:rsidRDefault="008177C6" w:rsidP="00577012">
      <w:pPr>
        <w:rPr>
          <w:rtl/>
        </w:rPr>
      </w:pPr>
      <w:r>
        <w:rPr>
          <w:rFonts w:hint="cs"/>
          <w:rtl/>
        </w:rPr>
        <w:t>ثانیا با توجه به اینکه بعضی روایات اطلاق داشت و شامل نماز نافله هم می شد مانند «</w:t>
      </w:r>
      <w:r w:rsidRPr="00B738A2">
        <w:rPr>
          <w:color w:val="008000"/>
          <w:rtl/>
        </w:rPr>
        <w:t>وَ لَا تَقُولَنَّ إِذَا فَرَغْتَ مِنْ قِرَاءَتِكَ آمِينَ</w:t>
      </w:r>
      <w:r>
        <w:rPr>
          <w:rFonts w:hint="cs"/>
          <w:rtl/>
        </w:rPr>
        <w:t xml:space="preserve">»، آمین گفتن در نماز نافله هم مشکل دارد و این علم اجمالی در نماز نافله هم مطرح می شود که آمین گفتن در نافله یا حرام نفسی است یا مبطل نماز است و در اینجا دیگر ابطال نماز نافله حرام نبوده و علم تفصیلی شکل نمی گیرد. </w:t>
      </w:r>
      <w:r w:rsidR="00577012">
        <w:rPr>
          <w:rFonts w:hint="cs"/>
          <w:rtl/>
        </w:rPr>
        <w:t>به بیان دیگر</w:t>
      </w:r>
      <w:r>
        <w:rPr>
          <w:rFonts w:hint="cs"/>
          <w:rtl/>
        </w:rPr>
        <w:t xml:space="preserve"> علم اجمالی داریم که آمین گفتن یا در نماز نافله حرام </w:t>
      </w:r>
      <w:r w:rsidR="00577012">
        <w:rPr>
          <w:rFonts w:hint="cs"/>
          <w:rtl/>
        </w:rPr>
        <w:t>نفسی</w:t>
      </w:r>
      <w:r>
        <w:rPr>
          <w:rFonts w:hint="cs"/>
          <w:rtl/>
        </w:rPr>
        <w:t xml:space="preserve"> است یا در نماز نافله و نماز فریضه حرام وضعی است و این علم اجمالی منجز است. </w:t>
      </w:r>
    </w:p>
    <w:p w14:paraId="75C274CE" w14:textId="16D85905" w:rsidR="008177C6" w:rsidRDefault="008177C6" w:rsidP="008177C6">
      <w:pPr>
        <w:rPr>
          <w:rtl/>
        </w:rPr>
      </w:pPr>
      <w:r>
        <w:rPr>
          <w:rFonts w:hint="cs"/>
          <w:rtl/>
        </w:rPr>
        <w:t xml:space="preserve">بیان دوم اینکه آمین بدعت است بنابراین یقینا حرام نفسی است. زیرا یا حرام نفسی به عنوان اولی است و اگر هم حرام نفسی به عنوان اولی نباشد، عنوان بدعت بر آن منطبق </w:t>
      </w:r>
      <w:r>
        <w:rPr>
          <w:rFonts w:hint="cs"/>
          <w:rtl/>
        </w:rPr>
        <w:lastRenderedPageBreak/>
        <w:t>است حرام نفسی به عنوان ثانوی می شود «</w:t>
      </w:r>
      <w:r w:rsidRPr="00CB39D6">
        <w:rPr>
          <w:color w:val="008000"/>
          <w:rtl/>
        </w:rPr>
        <w:t>كُلَّ بِدْعَةٍ ضَلَالَةٌ وَ كُلَّ ضَلَالَةٍ سَبِيلُهَا إِلَى النَّارِ</w:t>
      </w:r>
      <w:r>
        <w:rPr>
          <w:rFonts w:hint="cs"/>
          <w:rtl/>
        </w:rPr>
        <w:t>»</w:t>
      </w:r>
      <w:r w:rsidR="00F373B4">
        <w:rPr>
          <w:rFonts w:hint="cs"/>
          <w:rtl/>
        </w:rPr>
        <w:t>.</w:t>
      </w:r>
      <w:r>
        <w:rPr>
          <w:rStyle w:val="FootnoteReference"/>
          <w:rtl/>
        </w:rPr>
        <w:footnoteReference w:id="5"/>
      </w:r>
      <w:r>
        <w:rPr>
          <w:rFonts w:hint="cs"/>
          <w:rtl/>
        </w:rPr>
        <w:t xml:space="preserve"> وقتی یقینا آمین گفتن حرام نفسی است نسبت به مانعیت و مبطل بودنش در نماز برائت جاری می کنیم.</w:t>
      </w:r>
    </w:p>
    <w:p w14:paraId="40080463" w14:textId="1523EE5E" w:rsidR="008177C6" w:rsidRDefault="008177C6" w:rsidP="00577012">
      <w:pPr>
        <w:rPr>
          <w:rtl/>
        </w:rPr>
      </w:pPr>
      <w:r>
        <w:rPr>
          <w:rFonts w:hint="cs"/>
          <w:rtl/>
        </w:rPr>
        <w:t xml:space="preserve">این بیان مبتنی بر این است که قائل </w:t>
      </w:r>
      <w:r w:rsidR="00577012">
        <w:rPr>
          <w:rFonts w:hint="cs"/>
          <w:rtl/>
        </w:rPr>
        <w:t>باشیم</w:t>
      </w:r>
      <w:r>
        <w:rPr>
          <w:rFonts w:hint="cs"/>
          <w:rtl/>
        </w:rPr>
        <w:t xml:space="preserve"> هر کاری که ظاهرش همراهی با بدعت های عامه باشد، مصداق بدعت محرم است ولو خود ما قصد ورود و استحباب خاص نداشته باشیم اما این مطلب ثابت نیست. در همین مساله آقای خویی می فرمایند که اگر آمین به قصد دعا، گفته شود، حرام نبوده و مبطل نماز نیست، البته فرض این است که ترویج باطل و تضعیف تشیع نمی شود مثلا کسی که در خانه خودش نماز می خواند و آمین می گوید اینجا که ترویج باطل و تضعیف تشیع نیست. </w:t>
      </w:r>
    </w:p>
    <w:p w14:paraId="0E9D260E" w14:textId="387E407E" w:rsidR="008177C6" w:rsidRDefault="008177C6" w:rsidP="008177C6">
      <w:pPr>
        <w:rPr>
          <w:rtl/>
        </w:rPr>
      </w:pPr>
      <w:r>
        <w:rPr>
          <w:rFonts w:hint="cs"/>
          <w:rtl/>
        </w:rPr>
        <w:t>قوام بدعت و قدر متیقن از آن در صورتی است که قصد ورود از شارع داشته</w:t>
      </w:r>
      <w:r w:rsidR="00577012">
        <w:rPr>
          <w:rFonts w:hint="cs"/>
          <w:rtl/>
        </w:rPr>
        <w:t xml:space="preserve"> باشیم والا</w:t>
      </w:r>
      <w:r>
        <w:rPr>
          <w:rFonts w:hint="cs"/>
          <w:rtl/>
        </w:rPr>
        <w:t xml:space="preserve"> اگر در معنای بدعت این طور توسعه داده شود خیلی از کارهایی که ما در نماز انجام می دهیم بدعت است. زمانی</w:t>
      </w:r>
      <w:r>
        <w:rPr>
          <w:rtl/>
        </w:rPr>
        <w:t xml:space="preserve"> آقا</w:t>
      </w:r>
      <w:r>
        <w:rPr>
          <w:rFonts w:hint="cs"/>
          <w:rtl/>
        </w:rPr>
        <w:t>ی</w:t>
      </w:r>
      <w:r>
        <w:rPr>
          <w:rtl/>
        </w:rPr>
        <w:t xml:space="preserve"> زنجان</w:t>
      </w:r>
      <w:r>
        <w:rPr>
          <w:rFonts w:hint="cs"/>
          <w:rtl/>
        </w:rPr>
        <w:t>ی</w:t>
      </w:r>
      <w:r>
        <w:rPr>
          <w:rtl/>
        </w:rPr>
        <w:t xml:space="preserve"> به </w:t>
      </w:r>
      <w:r>
        <w:rPr>
          <w:rFonts w:hint="cs"/>
          <w:rtl/>
        </w:rPr>
        <w:t xml:space="preserve">شخصی </w:t>
      </w:r>
      <w:r>
        <w:rPr>
          <w:rtl/>
        </w:rPr>
        <w:t>فرموده بود</w:t>
      </w:r>
      <w:r>
        <w:rPr>
          <w:rFonts w:hint="cs"/>
          <w:rtl/>
        </w:rPr>
        <w:t>ند</w:t>
      </w:r>
      <w:r>
        <w:rPr>
          <w:rtl/>
        </w:rPr>
        <w:t xml:space="preserve"> من شبهه‌ا</w:t>
      </w:r>
      <w:r>
        <w:rPr>
          <w:rFonts w:hint="cs"/>
          <w:rtl/>
        </w:rPr>
        <w:t>ی</w:t>
      </w:r>
      <w:r>
        <w:rPr>
          <w:rtl/>
        </w:rPr>
        <w:t xml:space="preserve"> در ذهنم آمده ‌و آن ا</w:t>
      </w:r>
      <w:r>
        <w:rPr>
          <w:rFonts w:hint="cs"/>
          <w:rtl/>
        </w:rPr>
        <w:t>ی</w:t>
      </w:r>
      <w:r>
        <w:rPr>
          <w:rFonts w:hint="eastAsia"/>
          <w:rtl/>
        </w:rPr>
        <w:t>ن</w:t>
      </w:r>
      <w:r>
        <w:rPr>
          <w:rtl/>
        </w:rPr>
        <w:t xml:space="preserve"> است که من هم</w:t>
      </w:r>
      <w:r>
        <w:rPr>
          <w:rFonts w:hint="cs"/>
          <w:rtl/>
        </w:rPr>
        <w:t>ی</w:t>
      </w:r>
      <w:r>
        <w:rPr>
          <w:rFonts w:hint="eastAsia"/>
          <w:rtl/>
        </w:rPr>
        <w:t>شه</w:t>
      </w:r>
      <w:r>
        <w:rPr>
          <w:rtl/>
        </w:rPr>
        <w:t xml:space="preserve"> </w:t>
      </w:r>
      <w:r>
        <w:rPr>
          <w:rFonts w:hint="cs"/>
          <w:rtl/>
        </w:rPr>
        <w:t xml:space="preserve">در سجده آخر نماز </w:t>
      </w:r>
      <w:r>
        <w:rPr>
          <w:rtl/>
        </w:rPr>
        <w:t>م</w:t>
      </w:r>
      <w:r>
        <w:rPr>
          <w:rFonts w:hint="cs"/>
          <w:rtl/>
        </w:rPr>
        <w:t>ی‌‌</w:t>
      </w:r>
      <w:r>
        <w:rPr>
          <w:rFonts w:hint="eastAsia"/>
          <w:rtl/>
        </w:rPr>
        <w:t>گو</w:t>
      </w:r>
      <w:r>
        <w:rPr>
          <w:rFonts w:hint="cs"/>
          <w:rtl/>
        </w:rPr>
        <w:t>ی</w:t>
      </w:r>
      <w:r>
        <w:rPr>
          <w:rFonts w:hint="eastAsia"/>
          <w:rtl/>
        </w:rPr>
        <w:t>م</w:t>
      </w:r>
      <w:r>
        <w:rPr>
          <w:rtl/>
        </w:rPr>
        <w:t xml:space="preserve"> </w:t>
      </w:r>
      <w:r>
        <w:rPr>
          <w:rFonts w:hint="cs"/>
          <w:rtl/>
        </w:rPr>
        <w:t>«ی</w:t>
      </w:r>
      <w:r>
        <w:rPr>
          <w:rFonts w:hint="eastAsia"/>
          <w:rtl/>
        </w:rPr>
        <w:t>ا</w:t>
      </w:r>
      <w:r>
        <w:rPr>
          <w:rtl/>
        </w:rPr>
        <w:t xml:space="preserve"> لط</w:t>
      </w:r>
      <w:r>
        <w:rPr>
          <w:rFonts w:hint="cs"/>
          <w:rtl/>
        </w:rPr>
        <w:t>ی</w:t>
      </w:r>
      <w:r>
        <w:rPr>
          <w:rFonts w:hint="eastAsia"/>
          <w:rtl/>
        </w:rPr>
        <w:t>ف</w:t>
      </w:r>
      <w:r>
        <w:rPr>
          <w:rtl/>
        </w:rPr>
        <w:t xml:space="preserve"> ارحم عبدک الضع</w:t>
      </w:r>
      <w:r>
        <w:rPr>
          <w:rFonts w:hint="cs"/>
          <w:rtl/>
        </w:rPr>
        <w:t>ی</w:t>
      </w:r>
      <w:r>
        <w:rPr>
          <w:rFonts w:hint="eastAsia"/>
          <w:rtl/>
        </w:rPr>
        <w:t>ف</w:t>
      </w:r>
      <w:r>
        <w:rPr>
          <w:rFonts w:hint="cs"/>
          <w:rtl/>
        </w:rPr>
        <w:t xml:space="preserve">» و ممکن است که </w:t>
      </w:r>
      <w:r>
        <w:rPr>
          <w:rtl/>
        </w:rPr>
        <w:t>مردم فکر کنند ا</w:t>
      </w:r>
      <w:r>
        <w:rPr>
          <w:rFonts w:hint="cs"/>
          <w:rtl/>
        </w:rPr>
        <w:t>ی</w:t>
      </w:r>
      <w:r>
        <w:rPr>
          <w:rFonts w:hint="eastAsia"/>
          <w:rtl/>
        </w:rPr>
        <w:t>ن</w:t>
      </w:r>
      <w:r>
        <w:rPr>
          <w:rtl/>
        </w:rPr>
        <w:t xml:space="preserve"> جزء آداب مخصوص</w:t>
      </w:r>
      <w:r>
        <w:rPr>
          <w:rFonts w:hint="cs"/>
          <w:rtl/>
        </w:rPr>
        <w:t>ه</w:t>
      </w:r>
      <w:r>
        <w:rPr>
          <w:rtl/>
        </w:rPr>
        <w:t xml:space="preserve"> نماز است لذا شبهه </w:t>
      </w:r>
      <w:r>
        <w:rPr>
          <w:rFonts w:hint="eastAsia"/>
          <w:rtl/>
        </w:rPr>
        <w:t>کردم</w:t>
      </w:r>
      <w:r>
        <w:rPr>
          <w:rtl/>
        </w:rPr>
        <w:t xml:space="preserve">. </w:t>
      </w:r>
      <w:r>
        <w:rPr>
          <w:rFonts w:hint="cs"/>
          <w:rtl/>
        </w:rPr>
        <w:t xml:space="preserve">اگر این طور شبهه شود اینکه انسان </w:t>
      </w:r>
      <w:r>
        <w:rPr>
          <w:rtl/>
        </w:rPr>
        <w:t xml:space="preserve">بعد از نماز به سه طرف سلام </w:t>
      </w:r>
      <w:r>
        <w:rPr>
          <w:rFonts w:hint="cs"/>
          <w:rtl/>
        </w:rPr>
        <w:t xml:space="preserve">می دهد یا </w:t>
      </w:r>
      <w:r>
        <w:rPr>
          <w:rtl/>
        </w:rPr>
        <w:t xml:space="preserve">مصافحه کردن </w:t>
      </w:r>
      <w:r>
        <w:rPr>
          <w:rFonts w:hint="cs"/>
          <w:rtl/>
        </w:rPr>
        <w:t xml:space="preserve">بعد از نماز </w:t>
      </w:r>
      <w:r>
        <w:rPr>
          <w:rtl/>
        </w:rPr>
        <w:t>همه شبهه م</w:t>
      </w:r>
      <w:r>
        <w:rPr>
          <w:rFonts w:hint="cs"/>
          <w:rtl/>
        </w:rPr>
        <w:t>ی‌‌</w:t>
      </w:r>
      <w:r>
        <w:rPr>
          <w:rFonts w:hint="eastAsia"/>
          <w:rtl/>
        </w:rPr>
        <w:t>شود</w:t>
      </w:r>
      <w:r w:rsidR="00577012">
        <w:rPr>
          <w:rFonts w:hint="cs"/>
          <w:rtl/>
        </w:rPr>
        <w:t xml:space="preserve"> زیرا</w:t>
      </w:r>
      <w:r>
        <w:rPr>
          <w:rtl/>
        </w:rPr>
        <w:t xml:space="preserve"> ‌دل</w:t>
      </w:r>
      <w:r>
        <w:rPr>
          <w:rFonts w:hint="cs"/>
          <w:rtl/>
        </w:rPr>
        <w:t>ی</w:t>
      </w:r>
      <w:r>
        <w:rPr>
          <w:rFonts w:hint="eastAsia"/>
          <w:rtl/>
        </w:rPr>
        <w:t>ل</w:t>
      </w:r>
      <w:r>
        <w:rPr>
          <w:rtl/>
        </w:rPr>
        <w:t xml:space="preserve"> خاص که ندارد</w:t>
      </w:r>
      <w:r>
        <w:rPr>
          <w:rFonts w:hint="cs"/>
          <w:rtl/>
        </w:rPr>
        <w:t xml:space="preserve"> و بعد</w:t>
      </w:r>
      <w:r>
        <w:rPr>
          <w:rtl/>
        </w:rPr>
        <w:t xml:space="preserve"> مردم فکر م</w:t>
      </w:r>
      <w:r>
        <w:rPr>
          <w:rFonts w:hint="cs"/>
          <w:rtl/>
        </w:rPr>
        <w:t>ی‌‌</w:t>
      </w:r>
      <w:r>
        <w:rPr>
          <w:rFonts w:hint="eastAsia"/>
          <w:rtl/>
        </w:rPr>
        <w:t>کنند</w:t>
      </w:r>
      <w:r>
        <w:rPr>
          <w:rtl/>
        </w:rPr>
        <w:t xml:space="preserve"> جزء آداب د</w:t>
      </w:r>
      <w:r>
        <w:rPr>
          <w:rFonts w:hint="cs"/>
          <w:rtl/>
        </w:rPr>
        <w:t>ی</w:t>
      </w:r>
      <w:r>
        <w:rPr>
          <w:rFonts w:hint="eastAsia"/>
          <w:rtl/>
        </w:rPr>
        <w:t>ن</w:t>
      </w:r>
      <w:r>
        <w:rPr>
          <w:rFonts w:hint="cs"/>
          <w:rtl/>
        </w:rPr>
        <w:t>ی</w:t>
      </w:r>
      <w:r>
        <w:rPr>
          <w:rtl/>
        </w:rPr>
        <w:t xml:space="preserve"> است. </w:t>
      </w:r>
      <w:r>
        <w:rPr>
          <w:rFonts w:hint="cs"/>
          <w:rtl/>
        </w:rPr>
        <w:t xml:space="preserve">اما این صحیح نیست که هر چیزی که مردم فکر کنند که جزء آداب دینی است، بدعت محرمه باشد بلکه باید قصد ورود از شرع شود. مواردی هست که </w:t>
      </w:r>
      <w:r>
        <w:rPr>
          <w:rtl/>
        </w:rPr>
        <w:t xml:space="preserve">مردم فکر </w:t>
      </w:r>
      <w:r w:rsidR="00A80A86">
        <w:rPr>
          <w:rFonts w:hint="cs"/>
          <w:rtl/>
        </w:rPr>
        <w:t xml:space="preserve">می </w:t>
      </w:r>
      <w:r>
        <w:rPr>
          <w:rtl/>
        </w:rPr>
        <w:t>کنند جزء مظاهر د</w:t>
      </w:r>
      <w:r>
        <w:rPr>
          <w:rFonts w:hint="cs"/>
          <w:rtl/>
        </w:rPr>
        <w:t>ی</w:t>
      </w:r>
      <w:r>
        <w:rPr>
          <w:rFonts w:hint="eastAsia"/>
          <w:rtl/>
        </w:rPr>
        <w:t>ن</w:t>
      </w:r>
      <w:r>
        <w:rPr>
          <w:rFonts w:hint="cs"/>
          <w:rtl/>
        </w:rPr>
        <w:t>ی</w:t>
      </w:r>
      <w:r>
        <w:rPr>
          <w:rtl/>
        </w:rPr>
        <w:t xml:space="preserve"> است، </w:t>
      </w:r>
      <w:r>
        <w:rPr>
          <w:rFonts w:hint="cs"/>
          <w:rtl/>
        </w:rPr>
        <w:t xml:space="preserve">اما کسی نگفته است که دلیل به خصوص داریم مانند </w:t>
      </w:r>
      <w:r>
        <w:rPr>
          <w:rtl/>
        </w:rPr>
        <w:t>شعائر</w:t>
      </w:r>
      <w:r>
        <w:rPr>
          <w:rFonts w:hint="cs"/>
          <w:rtl/>
        </w:rPr>
        <w:t>ی</w:t>
      </w:r>
      <w:r>
        <w:rPr>
          <w:rtl/>
        </w:rPr>
        <w:t xml:space="preserve"> </w:t>
      </w:r>
      <w:r>
        <w:rPr>
          <w:rFonts w:hint="cs"/>
          <w:rtl/>
        </w:rPr>
        <w:t xml:space="preserve">که در </w:t>
      </w:r>
      <w:r>
        <w:rPr>
          <w:rtl/>
        </w:rPr>
        <w:t>روز عاشورا</w:t>
      </w:r>
      <w:r>
        <w:rPr>
          <w:rFonts w:hint="cs"/>
          <w:rtl/>
        </w:rPr>
        <w:t xml:space="preserve"> است</w:t>
      </w:r>
      <w:r>
        <w:rPr>
          <w:rtl/>
        </w:rPr>
        <w:t>، ‌س</w:t>
      </w:r>
      <w:r>
        <w:rPr>
          <w:rFonts w:hint="cs"/>
          <w:rtl/>
        </w:rPr>
        <w:t>ی</w:t>
      </w:r>
      <w:r>
        <w:rPr>
          <w:rFonts w:hint="eastAsia"/>
          <w:rtl/>
        </w:rPr>
        <w:t>نه‌زن</w:t>
      </w:r>
      <w:r>
        <w:rPr>
          <w:rFonts w:hint="cs"/>
          <w:rtl/>
        </w:rPr>
        <w:t>ی</w:t>
      </w:r>
      <w:r>
        <w:rPr>
          <w:rFonts w:hint="eastAsia"/>
          <w:rtl/>
        </w:rPr>
        <w:t>،</w:t>
      </w:r>
      <w:r>
        <w:rPr>
          <w:rtl/>
        </w:rPr>
        <w:t xml:space="preserve"> زنج</w:t>
      </w:r>
      <w:r>
        <w:rPr>
          <w:rFonts w:hint="cs"/>
          <w:rtl/>
        </w:rPr>
        <w:t>ی</w:t>
      </w:r>
      <w:r>
        <w:rPr>
          <w:rFonts w:hint="eastAsia"/>
          <w:rtl/>
        </w:rPr>
        <w:t>رزن</w:t>
      </w:r>
      <w:r>
        <w:rPr>
          <w:rFonts w:hint="cs"/>
          <w:rtl/>
        </w:rPr>
        <w:t>ی</w:t>
      </w:r>
      <w:r>
        <w:rPr>
          <w:rFonts w:hint="eastAsia"/>
          <w:rtl/>
        </w:rPr>
        <w:t>،</w:t>
      </w:r>
      <w:r>
        <w:rPr>
          <w:rtl/>
        </w:rPr>
        <w:t xml:space="preserve"> علم و کتل برداشتن</w:t>
      </w:r>
      <w:r>
        <w:rPr>
          <w:rFonts w:hint="cs"/>
          <w:rtl/>
        </w:rPr>
        <w:t>.</w:t>
      </w:r>
      <w:r w:rsidR="00A80A86">
        <w:rPr>
          <w:rFonts w:hint="cs"/>
          <w:rtl/>
        </w:rPr>
        <w:t>و اگر بگویید در این موارد عمومات داریم گفته می شود که آمین هم تحت عموم مناجاه الربّ است.</w:t>
      </w:r>
    </w:p>
    <w:p w14:paraId="3DC9A3A1" w14:textId="5E7CE74E" w:rsidR="008177C6" w:rsidRDefault="008177C6" w:rsidP="008177C6">
      <w:pPr>
        <w:pStyle w:val="Heading1"/>
        <w:rPr>
          <w:rtl/>
        </w:rPr>
      </w:pPr>
      <w:bookmarkStart w:id="2" w:name="_Toc196232782"/>
      <w:r>
        <w:rPr>
          <w:rFonts w:hint="cs"/>
          <w:rtl/>
        </w:rPr>
        <w:t>ادامه مساله 41</w:t>
      </w:r>
      <w:bookmarkEnd w:id="2"/>
      <w:r w:rsidR="00A80A86">
        <w:rPr>
          <w:rFonts w:hint="cs"/>
          <w:rtl/>
        </w:rPr>
        <w:t>: فروع شک در زمان تحقق خواب</w:t>
      </w:r>
    </w:p>
    <w:p w14:paraId="7B972855" w14:textId="5A51EBC6" w:rsidR="008177C6" w:rsidRPr="00715F39" w:rsidRDefault="00A80A86" w:rsidP="008177C6">
      <w:pPr>
        <w:pStyle w:val="Heading2"/>
        <w:rPr>
          <w:rtl/>
        </w:rPr>
      </w:pPr>
      <w:bookmarkStart w:id="3" w:name="_Toc196232783"/>
      <w:r>
        <w:rPr>
          <w:rFonts w:hint="cs"/>
          <w:rtl/>
        </w:rPr>
        <w:t xml:space="preserve">فرع اول: </w:t>
      </w:r>
      <w:r w:rsidR="008177C6">
        <w:rPr>
          <w:rFonts w:hint="cs"/>
          <w:rtl/>
        </w:rPr>
        <w:t>شک در زمان خواب اختیاری</w:t>
      </w:r>
      <w:bookmarkEnd w:id="3"/>
    </w:p>
    <w:p w14:paraId="70F344B4" w14:textId="06EB0E37" w:rsidR="008177C6" w:rsidRDefault="008177C6" w:rsidP="008177C6">
      <w:pPr>
        <w:rPr>
          <w:rtl/>
        </w:rPr>
      </w:pPr>
      <w:r>
        <w:rPr>
          <w:rFonts w:hint="cs"/>
          <w:rtl/>
        </w:rPr>
        <w:t xml:space="preserve">صاحب عروه فرموده که اگر کسی بداند که اختیارا به خواب رفته است اما نمی داند که در وسط نماز بوده یا بعد از </w:t>
      </w:r>
      <w:r>
        <w:rPr>
          <w:rFonts w:hint="cs"/>
          <w:rtl/>
        </w:rPr>
        <w:lastRenderedPageBreak/>
        <w:t>نماز بوده است، بنا را بر این می گذارد</w:t>
      </w:r>
      <w:r w:rsidR="00A80A86">
        <w:rPr>
          <w:rFonts w:hint="cs"/>
          <w:rtl/>
        </w:rPr>
        <w:t xml:space="preserve"> که بعد از نماز به خواب رفته</w:t>
      </w:r>
      <w:r>
        <w:rPr>
          <w:rFonts w:hint="cs"/>
          <w:rtl/>
        </w:rPr>
        <w:t xml:space="preserve"> و نمازش صحیح است.</w:t>
      </w:r>
    </w:p>
    <w:p w14:paraId="6B26F9B9" w14:textId="5A03E155" w:rsidR="008177C6" w:rsidRPr="00715F39" w:rsidRDefault="008177C6" w:rsidP="00FB3DC9">
      <w:pPr>
        <w:rPr>
          <w:rtl/>
        </w:rPr>
      </w:pPr>
      <w:r>
        <w:rPr>
          <w:rFonts w:hint="cs"/>
          <w:rtl/>
        </w:rPr>
        <w:t>همانطور که بیان شد، ظاهر مطلب ایشان در اینجا با آنچه در بحث وضو فرموده اند که اگر احتمال بدهد که عمدا از اتمام وضو منصرف شده است قاعده فراغ جاری نیست</w:t>
      </w:r>
      <w:r>
        <w:rPr>
          <w:rStyle w:val="FootnoteReference"/>
          <w:rtl/>
        </w:rPr>
        <w:footnoteReference w:id="6"/>
      </w:r>
      <w:r>
        <w:rPr>
          <w:rFonts w:hint="cs"/>
          <w:rtl/>
        </w:rPr>
        <w:t>، تنافی دارد مگر این که مقصود ایشان در ما نحن فیه این باشد که نمازگزار می داند که یا بعد از نماز خوابیده و یا بع</w:t>
      </w:r>
      <w:r w:rsidR="00A80A86">
        <w:rPr>
          <w:rFonts w:hint="cs"/>
          <w:rtl/>
        </w:rPr>
        <w:t>د از توهم تمام کردن</w:t>
      </w:r>
      <w:r>
        <w:rPr>
          <w:rFonts w:hint="cs"/>
          <w:rtl/>
        </w:rPr>
        <w:t xml:space="preserve"> نماز خوابیده است و قطعا بدون تمام کردن نماز یا بدون تخیل تمام کردن نماز به خواب نرفته است یعنی اگر هم در وسط نماز به خواب رفته است از این جهت بوده که ولو از روی سهو معتقد شده که نمازش را تمام کرده است. اگر این مطلب مراد صاحب عروه باشد، حرف درستی است زیرا عنوان صلاه محقق شده و خللی را که احتمال می دهیم، می دانیم که ناشی از غفلت است که گمان کرده ایم که نماز تمام شده است. اما عبارت صاحب عروه این مطلب را نمی رساند زیرا فرموده: «</w:t>
      </w:r>
      <w:r w:rsidRPr="00715F39">
        <w:rPr>
          <w:rtl/>
        </w:rPr>
        <w:t xml:space="preserve"> </w:t>
      </w:r>
      <w:r w:rsidRPr="00715F39">
        <w:rPr>
          <w:color w:val="0000FF"/>
          <w:rtl/>
        </w:rPr>
        <w:t>لو علم بانه نام اخت</w:t>
      </w:r>
      <w:r w:rsidRPr="00715F39">
        <w:rPr>
          <w:rFonts w:hint="cs"/>
          <w:color w:val="0000FF"/>
          <w:rtl/>
        </w:rPr>
        <w:t>ی</w:t>
      </w:r>
      <w:r w:rsidRPr="00715F39">
        <w:rPr>
          <w:rFonts w:hint="eastAsia"/>
          <w:color w:val="0000FF"/>
          <w:rtl/>
        </w:rPr>
        <w:t>ارا</w:t>
      </w:r>
      <w:r w:rsidRPr="00715F39">
        <w:rPr>
          <w:color w:val="0000FF"/>
          <w:rtl/>
        </w:rPr>
        <w:t xml:space="preserve"> و شک ف</w:t>
      </w:r>
      <w:r w:rsidRPr="00715F39">
        <w:rPr>
          <w:rFonts w:hint="cs"/>
          <w:color w:val="0000FF"/>
          <w:rtl/>
        </w:rPr>
        <w:t>ی</w:t>
      </w:r>
      <w:r w:rsidRPr="00715F39">
        <w:rPr>
          <w:color w:val="0000FF"/>
          <w:rtl/>
        </w:rPr>
        <w:t xml:space="preserve"> انه هل أتم الصلاة ثم نام او نام ف</w:t>
      </w:r>
      <w:r w:rsidRPr="00715F39">
        <w:rPr>
          <w:rFonts w:hint="cs"/>
          <w:color w:val="0000FF"/>
          <w:rtl/>
        </w:rPr>
        <w:t>ی</w:t>
      </w:r>
      <w:r w:rsidRPr="00715F39">
        <w:rPr>
          <w:color w:val="0000FF"/>
          <w:rtl/>
        </w:rPr>
        <w:t xml:space="preserve"> اثناءها</w:t>
      </w:r>
      <w:r w:rsidR="00FB3DC9">
        <w:rPr>
          <w:rFonts w:hint="cs"/>
          <w:rtl/>
        </w:rPr>
        <w:t xml:space="preserve">» </w:t>
      </w:r>
      <w:r>
        <w:rPr>
          <w:rFonts w:hint="cs"/>
          <w:rtl/>
        </w:rPr>
        <w:t xml:space="preserve"> حمل این عبارت بر اینکه «</w:t>
      </w:r>
      <w:r w:rsidRPr="005A4AC3">
        <w:rPr>
          <w:rFonts w:hint="cs"/>
          <w:rtl/>
        </w:rPr>
        <w:t>ی</w:t>
      </w:r>
      <w:r w:rsidRPr="005A4AC3">
        <w:rPr>
          <w:rFonts w:hint="eastAsia"/>
          <w:rtl/>
        </w:rPr>
        <w:t>علم</w:t>
      </w:r>
      <w:r w:rsidRPr="005A4AC3">
        <w:rPr>
          <w:rtl/>
        </w:rPr>
        <w:t xml:space="preserve"> بانه اذا نام ف</w:t>
      </w:r>
      <w:r w:rsidRPr="005A4AC3">
        <w:rPr>
          <w:rFonts w:hint="cs"/>
          <w:rtl/>
        </w:rPr>
        <w:t>ی</w:t>
      </w:r>
      <w:r w:rsidRPr="005A4AC3">
        <w:rPr>
          <w:rtl/>
        </w:rPr>
        <w:t xml:space="preserve"> اثناء الصلاة فقد نام لتخ</w:t>
      </w:r>
      <w:r w:rsidRPr="005A4AC3">
        <w:rPr>
          <w:rFonts w:hint="cs"/>
          <w:rtl/>
        </w:rPr>
        <w:t>ی</w:t>
      </w:r>
      <w:r w:rsidRPr="005A4AC3">
        <w:rPr>
          <w:rFonts w:hint="eastAsia"/>
          <w:rtl/>
        </w:rPr>
        <w:t>ل</w:t>
      </w:r>
      <w:r w:rsidRPr="005A4AC3">
        <w:rPr>
          <w:rtl/>
        </w:rPr>
        <w:t xml:space="preserve"> انه أتم الصلاة</w:t>
      </w:r>
      <w:r>
        <w:rPr>
          <w:rFonts w:hint="cs"/>
          <w:rtl/>
        </w:rPr>
        <w:t>» نیاز به عنایت زائده ای دارد و اگر مراد ایشان این بود باید می فرمود. لذا ظاهر عبارت ایشان این است که احتمال می دهد که انصراف عمدی از نماز پیدا کرده است که در این صورت با مطلبی که در وضو بیان شده، و با احتیاط واجبی هم که در بحث فروع علم اجمالی فرموده</w:t>
      </w:r>
      <w:r>
        <w:rPr>
          <w:rStyle w:val="FootnoteReference"/>
          <w:rtl/>
        </w:rPr>
        <w:footnoteReference w:id="7"/>
      </w:r>
      <w:r>
        <w:rPr>
          <w:rFonts w:hint="cs"/>
          <w:rtl/>
        </w:rPr>
        <w:t xml:space="preserve"> هماهنگ نیست.</w:t>
      </w:r>
    </w:p>
    <w:p w14:paraId="51471FA6" w14:textId="77777777" w:rsidR="008177C6" w:rsidRDefault="008177C6" w:rsidP="008177C6">
      <w:pPr>
        <w:pStyle w:val="Heading3"/>
        <w:rPr>
          <w:rtl/>
        </w:rPr>
      </w:pPr>
      <w:bookmarkStart w:id="4" w:name="_Toc196232784"/>
      <w:r>
        <w:rPr>
          <w:rFonts w:cs="Times New Roman" w:hint="cs"/>
          <w:rtl/>
        </w:rPr>
        <w:t>موضوع قاعده فراغ</w:t>
      </w:r>
      <w:bookmarkEnd w:id="4"/>
    </w:p>
    <w:p w14:paraId="3095FD72" w14:textId="68976877" w:rsidR="008177C6" w:rsidRDefault="008177C6" w:rsidP="00FB3DC9">
      <w:pPr>
        <w:rPr>
          <w:rtl/>
        </w:rPr>
      </w:pPr>
      <w:r>
        <w:rPr>
          <w:rFonts w:hint="cs"/>
          <w:rtl/>
        </w:rPr>
        <w:t xml:space="preserve">برای اینکه حکم احتمال انصراف </w:t>
      </w:r>
      <w:r w:rsidR="00FB3DC9">
        <w:rPr>
          <w:rFonts w:hint="cs"/>
          <w:rtl/>
        </w:rPr>
        <w:t>و</w:t>
      </w:r>
      <w:r>
        <w:rPr>
          <w:rFonts w:hint="cs"/>
          <w:rtl/>
        </w:rPr>
        <w:t xml:space="preserve"> خلل عمدی روشن شود باید به دو مطلب در قاعده فراغ توجه شود. </w:t>
      </w:r>
      <w:r w:rsidR="00FB3DC9">
        <w:rPr>
          <w:rFonts w:hint="cs"/>
          <w:rtl/>
        </w:rPr>
        <w:t>مطلب اول این که</w:t>
      </w:r>
      <w:r>
        <w:rPr>
          <w:rFonts w:hint="cs"/>
          <w:rtl/>
        </w:rPr>
        <w:t xml:space="preserve"> باید بررسی شود </w:t>
      </w:r>
      <w:r w:rsidR="00FB3DC9">
        <w:rPr>
          <w:rFonts w:hint="cs"/>
          <w:rtl/>
        </w:rPr>
        <w:t>موضوع قاعده فراغ چیست؟</w:t>
      </w:r>
      <w:r>
        <w:rPr>
          <w:rFonts w:hint="cs"/>
          <w:rtl/>
        </w:rPr>
        <w:t xml:space="preserve"> در این مساله سه قول </w:t>
      </w:r>
      <w:r w:rsidR="00FB3DC9">
        <w:rPr>
          <w:rFonts w:hint="cs"/>
          <w:rtl/>
        </w:rPr>
        <w:t>است:</w:t>
      </w:r>
    </w:p>
    <w:p w14:paraId="0528C59A" w14:textId="6A307CB6" w:rsidR="008177C6" w:rsidRDefault="00FB3DC9" w:rsidP="008177C6">
      <w:pPr>
        <w:rPr>
          <w:rtl/>
        </w:rPr>
      </w:pPr>
      <w:r w:rsidRPr="00562839">
        <w:rPr>
          <w:rFonts w:hint="cs"/>
          <w:rtl/>
        </w:rPr>
        <w:t xml:space="preserve">قول </w:t>
      </w:r>
      <w:r w:rsidR="008177C6" w:rsidRPr="00562839">
        <w:rPr>
          <w:rFonts w:hint="cs"/>
          <w:rtl/>
        </w:rPr>
        <w:t>اول</w:t>
      </w:r>
      <w:r w:rsidR="008177C6">
        <w:rPr>
          <w:rFonts w:hint="cs"/>
          <w:rtl/>
        </w:rPr>
        <w:t>، قول آقای خویی</w:t>
      </w:r>
      <w:r w:rsidR="008177C6">
        <w:rPr>
          <w:rStyle w:val="FootnoteReference"/>
          <w:rtl/>
        </w:rPr>
        <w:footnoteReference w:id="8"/>
      </w:r>
      <w:r w:rsidR="008177C6">
        <w:rPr>
          <w:rFonts w:hint="cs"/>
          <w:rtl/>
        </w:rPr>
        <w:t xml:space="preserve"> و مرحوم امام</w:t>
      </w:r>
      <w:r w:rsidR="008177C6">
        <w:rPr>
          <w:rStyle w:val="FootnoteReference"/>
          <w:rtl/>
        </w:rPr>
        <w:footnoteReference w:id="9"/>
      </w:r>
      <w:r w:rsidR="008177C6">
        <w:rPr>
          <w:rFonts w:hint="cs"/>
          <w:rtl/>
        </w:rPr>
        <w:t xml:space="preserve"> است که می فرمایند که ظاهر فراغ و مضی عمل که موضوع قاعده است، </w:t>
      </w:r>
      <w:r w:rsidR="008177C6">
        <w:rPr>
          <w:rFonts w:hint="cs"/>
          <w:rtl/>
        </w:rPr>
        <w:lastRenderedPageBreak/>
        <w:t>فراغ و مضی حقیقی است. در غسل جنابت که موالات معتبر نیست اگر بعد از ساعتی انسان به یاد بیاورد که بخشی از طرف چپ بدنش را نشسته است، در اینجا گفته نمی شود که از غسل فارغ شده است و وقتی هم که شک دارد که آیا بخشی از طرف چپ را شسته است یا نه، در فراغ شک دارد. اما در وضو که موالات شرط است بعد از فوت موالات اگر در اجزاء و شرایط وضو شک کند، در اینجا ذات وضو اعم از صحیح و فاسد، تمام شده است و فراغ و مضی صادق است زیرا قابل تدارک نیست و می توان قاعده فراغ را جاری کرد.</w:t>
      </w:r>
    </w:p>
    <w:p w14:paraId="0831477E" w14:textId="780A20AF" w:rsidR="008177C6" w:rsidRDefault="008177C6" w:rsidP="008177C6">
      <w:pPr>
        <w:rPr>
          <w:rtl/>
        </w:rPr>
      </w:pPr>
      <w:r>
        <w:rPr>
          <w:rFonts w:hint="cs"/>
          <w:rtl/>
        </w:rPr>
        <w:t>طبق این قول از حیث صدق عنوان فراغ و مضی نماز مشکلی وجود ندارد چون این نماز قابل تدارک نیست و فرض این است که موضوع قاعده فراغ،</w:t>
      </w:r>
      <w:r w:rsidR="00562839">
        <w:rPr>
          <w:rFonts w:hint="cs"/>
          <w:rtl/>
        </w:rPr>
        <w:t xml:space="preserve"> ذات عمل اعم از صحیح و فاسد است و گرنه تعبد به صحت عمل بعد از فراغ از عمل صحیح، ضرورت به شرط محمول است.</w:t>
      </w:r>
      <w:r>
        <w:rPr>
          <w:rFonts w:hint="cs"/>
          <w:rtl/>
        </w:rPr>
        <w:t xml:space="preserve"> </w:t>
      </w:r>
    </w:p>
    <w:p w14:paraId="65905622" w14:textId="27E33230" w:rsidR="008177C6" w:rsidRDefault="008177C6" w:rsidP="00562839">
      <w:pPr>
        <w:rPr>
          <w:rtl/>
        </w:rPr>
      </w:pPr>
      <w:r>
        <w:rPr>
          <w:rFonts w:hint="cs"/>
          <w:rtl/>
        </w:rPr>
        <w:t>قول دوم، قول آقای نائینی</w:t>
      </w:r>
      <w:r>
        <w:rPr>
          <w:rStyle w:val="FootnoteReference"/>
          <w:rtl/>
        </w:rPr>
        <w:footnoteReference w:id="10"/>
      </w:r>
      <w:r>
        <w:rPr>
          <w:rFonts w:hint="cs"/>
          <w:rtl/>
        </w:rPr>
        <w:t xml:space="preserve"> و آقای حائری</w:t>
      </w:r>
      <w:r>
        <w:rPr>
          <w:rStyle w:val="FootnoteReference"/>
          <w:rtl/>
        </w:rPr>
        <w:footnoteReference w:id="11"/>
      </w:r>
      <w:r>
        <w:rPr>
          <w:rFonts w:hint="cs"/>
          <w:rtl/>
        </w:rPr>
        <w:t xml:space="preserve"> و آقای سیستانی است که می فرمایند که ظاهر عنوان فراغ، اعم از فراغ حقیقی و فراغ انصرافی است. در مثال غسل، همین که از حمام بیرون</w:t>
      </w:r>
      <w:r w:rsidR="00562839">
        <w:rPr>
          <w:rFonts w:hint="cs"/>
          <w:rtl/>
        </w:rPr>
        <w:t xml:space="preserve"> بیاید و عرفا از غسل منصرف شود</w:t>
      </w:r>
      <w:r>
        <w:rPr>
          <w:rFonts w:hint="cs"/>
          <w:rtl/>
        </w:rPr>
        <w:t xml:space="preserve"> «فرغت من الغسل» صادق است با این که فراغ حقیقی نیست. قول دوم </w:t>
      </w:r>
      <w:r w:rsidR="00562839">
        <w:rPr>
          <w:rFonts w:hint="cs"/>
          <w:rtl/>
        </w:rPr>
        <w:t>اعم از</w:t>
      </w:r>
      <w:r>
        <w:rPr>
          <w:rFonts w:hint="cs"/>
          <w:rtl/>
        </w:rPr>
        <w:t xml:space="preserve"> قول اول و آسان تر است و </w:t>
      </w:r>
      <w:r w:rsidR="00562839">
        <w:rPr>
          <w:rFonts w:hint="cs"/>
          <w:rtl/>
        </w:rPr>
        <w:t xml:space="preserve">در ما نحن فیه </w:t>
      </w:r>
      <w:r>
        <w:rPr>
          <w:rFonts w:hint="cs"/>
          <w:rtl/>
        </w:rPr>
        <w:t>با این قول هم مشکلی پیش نمی آید.</w:t>
      </w:r>
    </w:p>
    <w:p w14:paraId="6D453A61" w14:textId="5C57D0E7" w:rsidR="008177C6" w:rsidRDefault="008177C6" w:rsidP="00562839">
      <w:pPr>
        <w:rPr>
          <w:rtl/>
        </w:rPr>
      </w:pPr>
      <w:r>
        <w:rPr>
          <w:rFonts w:hint="cs"/>
          <w:rtl/>
        </w:rPr>
        <w:t>قول سوم، لزوم فراغ بنایی است که قول آقای حکیم</w:t>
      </w:r>
      <w:r w:rsidR="004B6B58">
        <w:rPr>
          <w:rStyle w:val="FootnoteReference"/>
          <w:rtl/>
        </w:rPr>
        <w:footnoteReference w:id="12"/>
      </w:r>
      <w:r>
        <w:rPr>
          <w:rFonts w:hint="cs"/>
          <w:rtl/>
        </w:rPr>
        <w:t xml:space="preserve"> و محقق عراقی است. ایشان معتقد هستند که فراغ حقیقی در روایت مطرح نیست زیرا فراغ حقیقی مساوی با صحیح بودن عمل است پس ظاهر دلیل این است که بنا بر فراغ بگذارید یعنی در نفستان یک لحظه بنا را بر این بگذارید که از نماز فارغ شده اید. مثلا در حمام یک لحظه در نفس خودش بنا می گذارد </w:t>
      </w:r>
      <w:r w:rsidR="00562839">
        <w:rPr>
          <w:rFonts w:hint="cs"/>
          <w:rtl/>
        </w:rPr>
        <w:t>غسل تمام شد که این</w:t>
      </w:r>
      <w:r>
        <w:rPr>
          <w:rFonts w:hint="cs"/>
          <w:rtl/>
        </w:rPr>
        <w:t xml:space="preserve"> فراغ انصرافی و فراغ حقیقی نیست و بعد از آن شک می کند که سمت چپ خود را کامل شسته است یا خیر که آقای حکیم قاعده فراغ را جاری می دانند. </w:t>
      </w:r>
    </w:p>
    <w:p w14:paraId="13DD87E3" w14:textId="02847E18" w:rsidR="008177C6" w:rsidRDefault="008177C6" w:rsidP="00D8396C">
      <w:pPr>
        <w:rPr>
          <w:rtl/>
        </w:rPr>
      </w:pPr>
      <w:r>
        <w:rPr>
          <w:rFonts w:hint="cs"/>
          <w:rtl/>
        </w:rPr>
        <w:t xml:space="preserve">بنا بر </w:t>
      </w:r>
      <w:r w:rsidR="00562839">
        <w:rPr>
          <w:rFonts w:hint="cs"/>
          <w:rtl/>
        </w:rPr>
        <w:t>قول سوم</w:t>
      </w:r>
      <w:r>
        <w:rPr>
          <w:rFonts w:hint="cs"/>
          <w:rtl/>
        </w:rPr>
        <w:t xml:space="preserve"> در مانحن فیه مشک</w:t>
      </w:r>
      <w:r w:rsidR="00D8396C">
        <w:rPr>
          <w:rFonts w:hint="cs"/>
          <w:rtl/>
        </w:rPr>
        <w:t>ل صدق فراغ پیدا می کنیم</w:t>
      </w:r>
      <w:r>
        <w:rPr>
          <w:rFonts w:hint="cs"/>
          <w:rtl/>
        </w:rPr>
        <w:t xml:space="preserve"> زیر</w:t>
      </w:r>
      <w:r w:rsidR="00D8396C">
        <w:rPr>
          <w:rFonts w:hint="cs"/>
          <w:rtl/>
        </w:rPr>
        <w:t>ا در اینجا فراغ بنایی محرز نیست</w:t>
      </w:r>
      <w:r>
        <w:rPr>
          <w:rFonts w:hint="cs"/>
          <w:rtl/>
        </w:rPr>
        <w:t xml:space="preserve"> </w:t>
      </w:r>
      <w:r w:rsidR="00D8396C">
        <w:rPr>
          <w:rFonts w:hint="cs"/>
          <w:rtl/>
        </w:rPr>
        <w:t>بلکه</w:t>
      </w:r>
      <w:r>
        <w:rPr>
          <w:rFonts w:hint="cs"/>
          <w:rtl/>
        </w:rPr>
        <w:t xml:space="preserve"> احتمال می دهد که در وسط نماز به صورت عمدی انصراف از نماز پیدا کرده و خوابیده است و یا مثلا در اثنای وضو انصراف </w:t>
      </w:r>
      <w:r>
        <w:rPr>
          <w:rFonts w:hint="cs"/>
          <w:rtl/>
        </w:rPr>
        <w:lastRenderedPageBreak/>
        <w:t xml:space="preserve">عمدی پیدا کرده است. لذا در مورد اینکه صاحب عروه در بحث احتمال انصراف عمدی از وضو فرموده قاعده فراغ جاری نیست چون قاعده فراغ مساوی اصالت عدم الغفلة است و خلل ناشی از احتمال عمد را نفی نمی کند، آقای حکیم در </w:t>
      </w:r>
      <w:r w:rsidR="00D8396C">
        <w:rPr>
          <w:rFonts w:hint="cs"/>
          <w:rtl/>
        </w:rPr>
        <w:t>فرع احتمال انصراف عمدی از وضو که صاحب عروه ره می گوید قاعده فراغ جاری نیست زیرا قاعده فراغ تنها خلل ناشی از غفلت را نفی می کند و نافی خلل ناشی از احتمال تعمد نیست،</w:t>
      </w:r>
      <w:r>
        <w:rPr>
          <w:rFonts w:hint="cs"/>
          <w:rtl/>
        </w:rPr>
        <w:t xml:space="preserve"> به کلام صاحب عروه حاشیه زده اند که این مطلب صحیح نیست </w:t>
      </w:r>
      <w:r w:rsidR="00D8396C">
        <w:rPr>
          <w:rFonts w:hint="cs"/>
          <w:rtl/>
        </w:rPr>
        <w:t xml:space="preserve">و </w:t>
      </w:r>
      <w:r>
        <w:rPr>
          <w:rFonts w:hint="cs"/>
          <w:rtl/>
        </w:rPr>
        <w:t>با علم به غقلت هم قاعده جاری است</w:t>
      </w:r>
      <w:r>
        <w:rPr>
          <w:rStyle w:val="FootnoteReference"/>
          <w:rtl/>
        </w:rPr>
        <w:footnoteReference w:id="13"/>
      </w:r>
      <w:r>
        <w:rPr>
          <w:rFonts w:hint="cs"/>
          <w:rtl/>
        </w:rPr>
        <w:t xml:space="preserve"> </w:t>
      </w:r>
      <w:r w:rsidR="00D8396C">
        <w:rPr>
          <w:rFonts w:hint="cs"/>
          <w:rtl/>
        </w:rPr>
        <w:t xml:space="preserve">لکن </w:t>
      </w:r>
      <w:r>
        <w:rPr>
          <w:rFonts w:hint="cs"/>
          <w:rtl/>
        </w:rPr>
        <w:t xml:space="preserve">مشکل این </w:t>
      </w:r>
      <w:r w:rsidR="00D8396C">
        <w:rPr>
          <w:rFonts w:hint="cs"/>
          <w:rtl/>
        </w:rPr>
        <w:t xml:space="preserve">وضو این </w:t>
      </w:r>
      <w:r>
        <w:rPr>
          <w:rFonts w:hint="cs"/>
          <w:rtl/>
        </w:rPr>
        <w:t>است که فراغ بنایی محرز نیست.</w:t>
      </w:r>
    </w:p>
    <w:p w14:paraId="34B2D1A1" w14:textId="69A04B9B" w:rsidR="008177C6" w:rsidRDefault="00D8396C" w:rsidP="00D8396C">
      <w:pPr>
        <w:rPr>
          <w:rtl/>
        </w:rPr>
      </w:pPr>
      <w:r>
        <w:rPr>
          <w:rFonts w:hint="cs"/>
          <w:rtl/>
        </w:rPr>
        <w:t xml:space="preserve">از نظر آقای حکیم ره، فراغ مساوی با صحیح بودن است لذا ظاهر از فراغ و مضی در ادله قاعده، فراغ بنایی و اعتقادی است و </w:t>
      </w:r>
      <w:r w:rsidR="008177C6">
        <w:rPr>
          <w:rFonts w:hint="cs"/>
          <w:rtl/>
        </w:rPr>
        <w:t xml:space="preserve">آقای خویی به این قول اشکال کرده اند که فراغ حقیقی اعم از عمل صحیح یا فاسد است و </w:t>
      </w:r>
      <w:r>
        <w:rPr>
          <w:rFonts w:hint="cs"/>
          <w:rtl/>
        </w:rPr>
        <w:t xml:space="preserve">به نظر ما هم </w:t>
      </w:r>
      <w:r w:rsidR="008177C6">
        <w:rPr>
          <w:rFonts w:hint="cs"/>
          <w:rtl/>
        </w:rPr>
        <w:t xml:space="preserve">حمل فراغ بر تخیل فراغ، عرفی نیست. ظاهر صاحب عروه هم </w:t>
      </w:r>
      <w:r>
        <w:rPr>
          <w:rFonts w:hint="cs"/>
          <w:rtl/>
        </w:rPr>
        <w:t>قول سوم نیست</w:t>
      </w:r>
      <w:r w:rsidR="008177C6">
        <w:rPr>
          <w:rFonts w:hint="cs"/>
          <w:rtl/>
        </w:rPr>
        <w:t>.</w:t>
      </w:r>
    </w:p>
    <w:p w14:paraId="4B20CFE0" w14:textId="77777777" w:rsidR="008177C6" w:rsidRDefault="008177C6" w:rsidP="008177C6">
      <w:pPr>
        <w:rPr>
          <w:rtl/>
        </w:rPr>
      </w:pPr>
      <w:r>
        <w:rPr>
          <w:rFonts w:hint="cs"/>
          <w:rtl/>
        </w:rPr>
        <w:t xml:space="preserve">در نزاع بین قول اول و دوم، ترجیح ما با قول دوم است زیرا عرفا همین که منصرف از غسل جنابت شوید و مثلا شروع به خوردن ناهار کنید و سپس شک کنید که پای چپ را شسته اید یا نه، به نظر عرفی شک در عمل گذشته است. </w:t>
      </w:r>
    </w:p>
    <w:p w14:paraId="44D39BAB" w14:textId="250E96E8" w:rsidR="008177C6" w:rsidRDefault="008177C6" w:rsidP="00AF0D27">
      <w:pPr>
        <w:rPr>
          <w:rtl/>
        </w:rPr>
      </w:pPr>
      <w:r w:rsidRPr="00AF0D27">
        <w:rPr>
          <w:rFonts w:hint="cs"/>
          <w:rtl/>
        </w:rPr>
        <w:t>این اشکال</w:t>
      </w:r>
      <w:r>
        <w:rPr>
          <w:rFonts w:hint="cs"/>
          <w:rtl/>
        </w:rPr>
        <w:t xml:space="preserve"> نقضی مرحوم امام که اگر یقین کند که پای چپش را ن</w:t>
      </w:r>
      <w:r w:rsidR="00B71F90">
        <w:rPr>
          <w:rFonts w:hint="cs"/>
          <w:rtl/>
        </w:rPr>
        <w:t>شسته است «فرغت من الغسل» صادق ا</w:t>
      </w:r>
      <w:r>
        <w:rPr>
          <w:rFonts w:hint="cs"/>
          <w:rtl/>
        </w:rPr>
        <w:t xml:space="preserve">ست، وارد نیست زیرا وقتی علم دارد که پای چپش را کامل نشسته است در آنجا مقصود از اینکه می گوید که از غسل فارغ نشدم این است که تکمیل غسل بر من، لازم است پس از آن فارع نشده ام. </w:t>
      </w:r>
      <w:r w:rsidR="00AF0D27">
        <w:rPr>
          <w:rFonts w:hint="cs"/>
          <w:rtl/>
        </w:rPr>
        <w:t xml:space="preserve">اما </w:t>
      </w:r>
      <w:r>
        <w:rPr>
          <w:rFonts w:hint="cs"/>
          <w:rtl/>
        </w:rPr>
        <w:t>موضوع قاعده فراغ این است که عرفا گفته شود که در عمل</w:t>
      </w:r>
      <w:r w:rsidR="00B71F90">
        <w:rPr>
          <w:rFonts w:hint="cs"/>
          <w:rtl/>
        </w:rPr>
        <w:t>ی که</w:t>
      </w:r>
      <w:r w:rsidR="00AF0D27">
        <w:rPr>
          <w:rFonts w:hint="cs"/>
          <w:rtl/>
        </w:rPr>
        <w:t xml:space="preserve"> گذشته و از آن فارغ شده</w:t>
      </w:r>
      <w:r>
        <w:rPr>
          <w:rFonts w:hint="cs"/>
          <w:rtl/>
        </w:rPr>
        <w:t>، شک ک</w:t>
      </w:r>
      <w:r w:rsidR="00AF0D27">
        <w:rPr>
          <w:rFonts w:hint="cs"/>
          <w:rtl/>
        </w:rPr>
        <w:t>ند</w:t>
      </w:r>
      <w:r w:rsidR="00B71F90">
        <w:rPr>
          <w:rFonts w:hint="cs"/>
          <w:rtl/>
        </w:rPr>
        <w:t xml:space="preserve"> </w:t>
      </w:r>
      <w:r>
        <w:rPr>
          <w:rFonts w:hint="cs"/>
          <w:rtl/>
        </w:rPr>
        <w:t>و در اینجا عرفا از غسل فارغ شده و در حال ناهار خوردن است.</w:t>
      </w:r>
    </w:p>
    <w:p w14:paraId="0507BA0E" w14:textId="77777777" w:rsidR="008177C6" w:rsidRDefault="008177C6" w:rsidP="008177C6">
      <w:pPr>
        <w:rPr>
          <w:rtl/>
        </w:rPr>
      </w:pPr>
      <w:r w:rsidRPr="00DE4470">
        <w:rPr>
          <w:rtl/>
        </w:rPr>
        <w:t>پس موضوع قاعد</w:t>
      </w:r>
      <w:r>
        <w:rPr>
          <w:rFonts w:hint="cs"/>
          <w:rtl/>
        </w:rPr>
        <w:t>ه</w:t>
      </w:r>
      <w:r w:rsidRPr="00DE4470">
        <w:rPr>
          <w:rtl/>
        </w:rPr>
        <w:t xml:space="preserve"> فراغ اگر فراغ بنا</w:t>
      </w:r>
      <w:r w:rsidRPr="00DE4470">
        <w:rPr>
          <w:rFonts w:hint="cs"/>
          <w:rtl/>
        </w:rPr>
        <w:t>یی</w:t>
      </w:r>
      <w:r w:rsidRPr="00DE4470">
        <w:rPr>
          <w:rtl/>
        </w:rPr>
        <w:t xml:space="preserve"> باشد</w:t>
      </w:r>
      <w:r>
        <w:rPr>
          <w:rFonts w:hint="cs"/>
          <w:rtl/>
        </w:rPr>
        <w:t xml:space="preserve">، دیگر </w:t>
      </w:r>
      <w:r w:rsidRPr="00DE4470">
        <w:rPr>
          <w:rtl/>
        </w:rPr>
        <w:t>احتمال انصراف عمد</w:t>
      </w:r>
      <w:r w:rsidRPr="00DE4470">
        <w:rPr>
          <w:rFonts w:hint="cs"/>
          <w:rtl/>
        </w:rPr>
        <w:t>ی</w:t>
      </w:r>
      <w:r w:rsidRPr="00DE4470">
        <w:rPr>
          <w:rtl/>
        </w:rPr>
        <w:t xml:space="preserve"> را شامل نم</w:t>
      </w:r>
      <w:r w:rsidRPr="00DE4470">
        <w:rPr>
          <w:rFonts w:hint="cs"/>
          <w:rtl/>
        </w:rPr>
        <w:t>ی‌</w:t>
      </w:r>
      <w:r w:rsidRPr="00DE4470">
        <w:rPr>
          <w:rFonts w:hint="eastAsia"/>
          <w:rtl/>
        </w:rPr>
        <w:t>شود</w:t>
      </w:r>
      <w:r w:rsidRPr="00DE4470">
        <w:rPr>
          <w:rtl/>
        </w:rPr>
        <w:t>. و لکن به نظر ما موضوع قاعد</w:t>
      </w:r>
      <w:r>
        <w:rPr>
          <w:rFonts w:hint="cs"/>
          <w:rtl/>
        </w:rPr>
        <w:t>ه</w:t>
      </w:r>
      <w:r w:rsidRPr="00DE4470">
        <w:rPr>
          <w:rtl/>
        </w:rPr>
        <w:t xml:space="preserve"> فراغ، </w:t>
      </w:r>
      <w:r w:rsidRPr="00DE4470">
        <w:rPr>
          <w:rFonts w:hint="cs"/>
          <w:rtl/>
        </w:rPr>
        <w:t>ی</w:t>
      </w:r>
      <w:r w:rsidRPr="00DE4470">
        <w:rPr>
          <w:rFonts w:hint="eastAsia"/>
          <w:rtl/>
        </w:rPr>
        <w:t>ا</w:t>
      </w:r>
      <w:r w:rsidRPr="00DE4470">
        <w:rPr>
          <w:rtl/>
        </w:rPr>
        <w:t xml:space="preserve"> فراغ حق</w:t>
      </w:r>
      <w:r w:rsidRPr="00DE4470">
        <w:rPr>
          <w:rFonts w:hint="cs"/>
          <w:rtl/>
        </w:rPr>
        <w:t>ی</w:t>
      </w:r>
      <w:r w:rsidRPr="00DE4470">
        <w:rPr>
          <w:rFonts w:hint="eastAsia"/>
          <w:rtl/>
        </w:rPr>
        <w:t>ق</w:t>
      </w:r>
      <w:r w:rsidRPr="00DE4470">
        <w:rPr>
          <w:rFonts w:hint="cs"/>
          <w:rtl/>
        </w:rPr>
        <w:t>ی</w:t>
      </w:r>
      <w:r w:rsidRPr="00DE4470">
        <w:rPr>
          <w:rtl/>
        </w:rPr>
        <w:t xml:space="preserve"> است </w:t>
      </w:r>
      <w:r w:rsidRPr="00DE4470">
        <w:rPr>
          <w:rFonts w:hint="cs"/>
          <w:rtl/>
        </w:rPr>
        <w:t>ی</w:t>
      </w:r>
      <w:r w:rsidRPr="00DE4470">
        <w:rPr>
          <w:rFonts w:hint="eastAsia"/>
          <w:rtl/>
        </w:rPr>
        <w:t>ا</w:t>
      </w:r>
      <w:r w:rsidRPr="00DE4470">
        <w:rPr>
          <w:rtl/>
        </w:rPr>
        <w:t xml:space="preserve"> اعم از فراغ حق</w:t>
      </w:r>
      <w:r w:rsidRPr="00DE4470">
        <w:rPr>
          <w:rFonts w:hint="cs"/>
          <w:rtl/>
        </w:rPr>
        <w:t>ی</w:t>
      </w:r>
      <w:r w:rsidRPr="00DE4470">
        <w:rPr>
          <w:rFonts w:hint="eastAsia"/>
          <w:rtl/>
        </w:rPr>
        <w:t>ق</w:t>
      </w:r>
      <w:r w:rsidRPr="00DE4470">
        <w:rPr>
          <w:rFonts w:hint="cs"/>
          <w:rtl/>
        </w:rPr>
        <w:t>ی</w:t>
      </w:r>
      <w:r w:rsidRPr="00DE4470">
        <w:rPr>
          <w:rtl/>
        </w:rPr>
        <w:t xml:space="preserve"> و فراغ انصراف</w:t>
      </w:r>
      <w:r w:rsidRPr="00DE4470">
        <w:rPr>
          <w:rFonts w:hint="cs"/>
          <w:rtl/>
        </w:rPr>
        <w:t>ی</w:t>
      </w:r>
      <w:r w:rsidRPr="00DE4470">
        <w:rPr>
          <w:rtl/>
        </w:rPr>
        <w:t xml:space="preserve"> است که </w:t>
      </w:r>
      <w:r>
        <w:rPr>
          <w:rFonts w:hint="cs"/>
          <w:rtl/>
        </w:rPr>
        <w:t xml:space="preserve">در هر صورت اینجا صادق است زیرا این نماز دیگر قابل تدارک نیست. </w:t>
      </w:r>
    </w:p>
    <w:p w14:paraId="147950C7" w14:textId="77777777" w:rsidR="008177C6" w:rsidRDefault="008177C6" w:rsidP="008177C6">
      <w:pPr>
        <w:pStyle w:val="Heading3"/>
        <w:rPr>
          <w:rtl/>
        </w:rPr>
      </w:pPr>
      <w:bookmarkStart w:id="5" w:name="_Toc196232785"/>
      <w:r>
        <w:rPr>
          <w:rFonts w:cs="Times New Roman" w:hint="cs"/>
          <w:rtl/>
        </w:rPr>
        <w:lastRenderedPageBreak/>
        <w:t>نسبت قاعده فراغ با اصالة عدم الغفلة</w:t>
      </w:r>
      <w:bookmarkEnd w:id="5"/>
    </w:p>
    <w:p w14:paraId="0D1CA3C9" w14:textId="3BBFF9F4" w:rsidR="008177C6" w:rsidRDefault="008177C6" w:rsidP="008177C6">
      <w:pPr>
        <w:rPr>
          <w:rtl/>
        </w:rPr>
      </w:pPr>
      <w:r>
        <w:rPr>
          <w:rFonts w:hint="cs"/>
          <w:rtl/>
        </w:rPr>
        <w:t xml:space="preserve">مطلب دوم این است که آیا قاعده فراغ مساوی و مساوق با اصل عدم غفلت است و فقط خلل ناشی از غفلت را نفی می کند یا اعم از اصالة </w:t>
      </w:r>
      <w:r w:rsidR="00AF0D27">
        <w:rPr>
          <w:rFonts w:hint="cs"/>
          <w:rtl/>
        </w:rPr>
        <w:t xml:space="preserve">عدم </w:t>
      </w:r>
      <w:r>
        <w:rPr>
          <w:rFonts w:hint="cs"/>
          <w:rtl/>
        </w:rPr>
        <w:t xml:space="preserve">الغفلة است. </w:t>
      </w:r>
    </w:p>
    <w:p w14:paraId="1EC4000F" w14:textId="7A084220" w:rsidR="008177C6" w:rsidRDefault="008177C6" w:rsidP="00B71F90">
      <w:pPr>
        <w:rPr>
          <w:rtl/>
        </w:rPr>
      </w:pPr>
      <w:r>
        <w:rPr>
          <w:rFonts w:hint="cs"/>
          <w:rtl/>
        </w:rPr>
        <w:t>نظر اول، نظر آقای خویی در اصول</w:t>
      </w:r>
      <w:r>
        <w:rPr>
          <w:rStyle w:val="FootnoteReference"/>
          <w:rtl/>
        </w:rPr>
        <w:footnoteReference w:id="14"/>
      </w:r>
      <w:r>
        <w:rPr>
          <w:rFonts w:hint="cs"/>
          <w:rtl/>
        </w:rPr>
        <w:t xml:space="preserve"> و تا مساله 56 فروع علم اجمالی</w:t>
      </w:r>
      <w:r>
        <w:rPr>
          <w:rStyle w:val="FootnoteReference"/>
          <w:rtl/>
        </w:rPr>
        <w:footnoteReference w:id="15"/>
      </w:r>
      <w:r>
        <w:rPr>
          <w:rFonts w:hint="cs"/>
          <w:rtl/>
        </w:rPr>
        <w:t xml:space="preserve"> است که نظرشان مانند آقای نائینی بوده و قائل هستند که قاعده فراغ ریشه در ارتکاز عقلا دارد و عقلا از باب اصالة عدم الغفلة بنا را بر صحت اعمال گذشته می گذارند. ایشان دو روایت هم به عنوان موید ذکر می کنند. </w:t>
      </w:r>
      <w:r w:rsidR="00B71F90">
        <w:rPr>
          <w:rFonts w:hint="cs"/>
          <w:rtl/>
        </w:rPr>
        <w:t xml:space="preserve">و </w:t>
      </w:r>
      <w:r>
        <w:rPr>
          <w:rFonts w:hint="cs"/>
          <w:rtl/>
        </w:rPr>
        <w:t>ظاهر «</w:t>
      </w:r>
      <w:r w:rsidRPr="0003513F">
        <w:rPr>
          <w:color w:val="008000"/>
          <w:rtl/>
        </w:rPr>
        <w:t>قُلْتُ لَهُ الرَّجُلُ يَشُكُّ بَعْدَ مَا يَتَوَضَّأُ قَالَ هُوَ حِينَ يَتَوَضَّأُ أَذْكَرُ مِنْهُ حِينَ يَشُكُّ</w:t>
      </w:r>
      <w:r>
        <w:rPr>
          <w:rFonts w:hint="cs"/>
          <w:rtl/>
        </w:rPr>
        <w:t>»</w:t>
      </w:r>
      <w:r>
        <w:rPr>
          <w:rStyle w:val="FootnoteReference"/>
          <w:rtl/>
        </w:rPr>
        <w:footnoteReference w:id="16"/>
      </w:r>
      <w:r>
        <w:rPr>
          <w:rFonts w:hint="cs"/>
          <w:rtl/>
        </w:rPr>
        <w:t xml:space="preserve"> این است که علت برای قاعده فراغ، احتمال التفات حال العمل است. </w:t>
      </w:r>
    </w:p>
    <w:p w14:paraId="6042EF1A" w14:textId="3AD033A5" w:rsidR="008177C6" w:rsidRDefault="008177C6" w:rsidP="00B71F90">
      <w:pPr>
        <w:rPr>
          <w:rtl/>
        </w:rPr>
      </w:pPr>
      <w:r>
        <w:rPr>
          <w:rFonts w:hint="cs"/>
          <w:rtl/>
        </w:rPr>
        <w:t xml:space="preserve">مرحوم امام نیز قاعده فراغ را مساوی </w:t>
      </w:r>
      <w:r w:rsidR="00B71F90">
        <w:rPr>
          <w:rFonts w:hint="cs"/>
          <w:rtl/>
        </w:rPr>
        <w:t xml:space="preserve">اصل </w:t>
      </w:r>
      <w:r>
        <w:rPr>
          <w:rFonts w:hint="cs"/>
          <w:rtl/>
        </w:rPr>
        <w:t xml:space="preserve">عدم غفلت می دانند اما احتمال خلل عمدی را با </w:t>
      </w:r>
      <w:r w:rsidR="00B71F90">
        <w:rPr>
          <w:rFonts w:hint="cs"/>
          <w:rtl/>
        </w:rPr>
        <w:t>یک</w:t>
      </w:r>
      <w:r>
        <w:rPr>
          <w:rFonts w:hint="cs"/>
          <w:rtl/>
        </w:rPr>
        <w:t xml:space="preserve"> اصل عقلایی</w:t>
      </w:r>
      <w:r w:rsidR="00B71F90">
        <w:rPr>
          <w:rFonts w:hint="cs"/>
          <w:rtl/>
        </w:rPr>
        <w:t xml:space="preserve"> دیگر نفی می کند و می گوید</w:t>
      </w:r>
      <w:r w:rsidR="00E3383F">
        <w:rPr>
          <w:rFonts w:hint="cs"/>
          <w:rtl/>
        </w:rPr>
        <w:t xml:space="preserve"> اصل عقلایی این است</w:t>
      </w:r>
      <w:r>
        <w:rPr>
          <w:rFonts w:hint="cs"/>
          <w:rtl/>
        </w:rPr>
        <w:t xml:space="preserve"> که انسان عمدا عمل خود را خراب نمی کند</w:t>
      </w:r>
      <w:r w:rsidR="00822290">
        <w:rPr>
          <w:rFonts w:hint="cs"/>
          <w:rtl/>
        </w:rPr>
        <w:t>.</w:t>
      </w:r>
      <w:r>
        <w:rPr>
          <w:rStyle w:val="FootnoteReference"/>
          <w:rtl/>
        </w:rPr>
        <w:footnoteReference w:id="17"/>
      </w:r>
    </w:p>
    <w:p w14:paraId="02DBA65F" w14:textId="77777777" w:rsidR="008177C6" w:rsidRDefault="008177C6" w:rsidP="008177C6">
      <w:pPr>
        <w:rPr>
          <w:rtl/>
        </w:rPr>
      </w:pPr>
      <w:r>
        <w:rPr>
          <w:rFonts w:hint="cs"/>
          <w:rtl/>
        </w:rPr>
        <w:t xml:space="preserve">آقای زنجانی و شهید صدر نیز روح قاعده فراغ را اصالة عدم الغفلة می دانند. </w:t>
      </w:r>
    </w:p>
    <w:p w14:paraId="3F8A2988" w14:textId="77777777" w:rsidR="008177C6" w:rsidRDefault="008177C6" w:rsidP="008177C6">
      <w:pPr>
        <w:rPr>
          <w:rtl/>
        </w:rPr>
      </w:pPr>
      <w:r>
        <w:rPr>
          <w:rFonts w:hint="cs"/>
          <w:rtl/>
        </w:rPr>
        <w:t xml:space="preserve">طبق این نظر باید بدانیم که اگر خللی باشد ناشی از سهو است و اگر احتمال بدهیم که خلل ناشی از جهل می باشد، با قاعده فراغ نمی توان آن خلل را نفی کرد. البته چون قضا به امر جدید است می توان وجوب قضا را نفی کرد که آن بحث دیگری است. </w:t>
      </w:r>
    </w:p>
    <w:p w14:paraId="326827E4" w14:textId="0174DBBE" w:rsidR="008177C6" w:rsidRDefault="008177C6" w:rsidP="008177C6">
      <w:pPr>
        <w:rPr>
          <w:rtl/>
        </w:rPr>
      </w:pPr>
      <w:r>
        <w:rPr>
          <w:rFonts w:hint="cs"/>
          <w:rtl/>
        </w:rPr>
        <w:t>نظر دوم، نظر آقای خویی در بحث فروع علم اجمالی است</w:t>
      </w:r>
      <w:r>
        <w:rPr>
          <w:rStyle w:val="FootnoteReference"/>
          <w:rtl/>
        </w:rPr>
        <w:footnoteReference w:id="18"/>
      </w:r>
      <w:r>
        <w:rPr>
          <w:rFonts w:hint="cs"/>
          <w:rtl/>
        </w:rPr>
        <w:t xml:space="preserve"> که ما نیز این نظر را قبول داریم. خلاصه بیان ایشان این است که استظهار عرفی از روایت «</w:t>
      </w:r>
      <w:r w:rsidRPr="00463557">
        <w:rPr>
          <w:color w:val="008000"/>
          <w:rtl/>
        </w:rPr>
        <w:t xml:space="preserve"> </w:t>
      </w:r>
      <w:r w:rsidRPr="0003513F">
        <w:rPr>
          <w:color w:val="008000"/>
          <w:rtl/>
        </w:rPr>
        <w:t>هُوَ حِينَ يَتَوَضَّأُ أَذْكَرُ مِنْهُ حِينَ يَشُكُّ</w:t>
      </w:r>
      <w:r w:rsidR="00A34C1A">
        <w:rPr>
          <w:rFonts w:hint="cs"/>
          <w:rtl/>
        </w:rPr>
        <w:t xml:space="preserve"> </w:t>
      </w:r>
      <w:r>
        <w:rPr>
          <w:rFonts w:hint="cs"/>
          <w:rtl/>
        </w:rPr>
        <w:t xml:space="preserve">» این است که اصالة عدم الغفله علت جریان قاعده فراغ است اما دلیلی وجود ندارد که علت منحصره باشد. از روایت بیش از این استفاده نمی شود که حضرت ع، سوال راوی را حمل به فرض متعارف کرده و آن این است که احتمال خلل عمدی یا جهلی در وضو نمی دهد و احتمال خلل سهوی می دهد و به او فرمود که انسان که در هنگام انجام دادن کاری </w:t>
      </w:r>
      <w:r>
        <w:rPr>
          <w:rFonts w:hint="cs"/>
          <w:rtl/>
        </w:rPr>
        <w:lastRenderedPageBreak/>
        <w:t>حواسش بیشتر جمع است که آن کار را درست انجام دهد. استظهار از این تعبیر به مناسبت حکم و موضوع این است که علت است و نه حکمت، بنابراین فرض علم به غفلت خارج است یعنی اینکه آب به صورت اتفاقی به زیر انگشتر رسیده باشد بدون اینکه انگشتر را در دستش بچرخاند، در اینجا «</w:t>
      </w:r>
      <w:r w:rsidRPr="0003513F">
        <w:rPr>
          <w:color w:val="008000"/>
          <w:rtl/>
        </w:rPr>
        <w:t>هُوَ حِينَ يَتَوَضَّأُ أَذْكَرُ مِنْهُ حِينَ يَشُكُّ</w:t>
      </w:r>
      <w:r>
        <w:rPr>
          <w:rFonts w:hint="cs"/>
          <w:rtl/>
        </w:rPr>
        <w:t>» منطبق نمی شود. اما اینکه سوال و جواب ناظر به فرض اخلال عمدی یا جهلی  باشد صحیح نیست و اطلاق «</w:t>
      </w:r>
      <w:r w:rsidRPr="00BD618E">
        <w:rPr>
          <w:color w:val="008000"/>
          <w:rtl/>
        </w:rPr>
        <w:t>كُلُّ مَا شَكَكْتَ فِيهِ مِمَّا قَدْ مَضَى فَامْضِهِ كَمَا هُوَ</w:t>
      </w:r>
      <w:r>
        <w:rPr>
          <w:rFonts w:hint="cs"/>
          <w:rtl/>
        </w:rPr>
        <w:t>»</w:t>
      </w:r>
      <w:r>
        <w:rPr>
          <w:rStyle w:val="FootnoteReference"/>
          <w:rtl/>
        </w:rPr>
        <w:footnoteReference w:id="19"/>
      </w:r>
      <w:r>
        <w:rPr>
          <w:rFonts w:hint="cs"/>
          <w:rtl/>
        </w:rPr>
        <w:t xml:space="preserve"> موارد خلل جهلی و عمدی را شامل می شود و با توجه به اینکه «</w:t>
      </w:r>
      <w:r w:rsidRPr="0003513F">
        <w:rPr>
          <w:color w:val="008000"/>
          <w:rtl/>
        </w:rPr>
        <w:t>هُوَ حِينَ يَتَوَضَّأُ أَذْكَرُ مِنْهُ حِينَ يَشُكُّ</w:t>
      </w:r>
      <w:r>
        <w:rPr>
          <w:rFonts w:hint="cs"/>
          <w:rtl/>
        </w:rPr>
        <w:t>» ظهور در منحصره بودن ندارد دیگری وجهی ندار</w:t>
      </w:r>
      <w:r w:rsidR="00E3383F">
        <w:rPr>
          <w:rFonts w:hint="cs"/>
          <w:rtl/>
        </w:rPr>
        <w:t>د</w:t>
      </w:r>
      <w:r>
        <w:rPr>
          <w:rFonts w:hint="cs"/>
          <w:rtl/>
        </w:rPr>
        <w:t xml:space="preserve"> که از این اطلاق رفع ید کنیم. </w:t>
      </w:r>
    </w:p>
    <w:p w14:paraId="60CF2C5E" w14:textId="064FDA58" w:rsidR="008177C6" w:rsidRDefault="008177C6" w:rsidP="008177C6">
      <w:pPr>
        <w:rPr>
          <w:rtl/>
        </w:rPr>
      </w:pPr>
      <w:r>
        <w:rPr>
          <w:rFonts w:hint="cs"/>
          <w:rtl/>
        </w:rPr>
        <w:t>ممکن است که اشکال شود که در «</w:t>
      </w:r>
      <w:r w:rsidRPr="00650297">
        <w:rPr>
          <w:rtl/>
        </w:rPr>
        <w:t xml:space="preserve"> لا تأکل الرمان لانه حامض</w:t>
      </w:r>
      <w:r>
        <w:rPr>
          <w:rFonts w:hint="cs"/>
          <w:rtl/>
        </w:rPr>
        <w:t>» ظهو</w:t>
      </w:r>
      <w:r w:rsidR="00E3383F">
        <w:rPr>
          <w:rFonts w:hint="cs"/>
          <w:rtl/>
        </w:rPr>
        <w:t>ر</w:t>
      </w:r>
      <w:r>
        <w:rPr>
          <w:rFonts w:hint="cs"/>
          <w:rtl/>
        </w:rPr>
        <w:t xml:space="preserve"> در علیت منحصره را ما قبول داریم و لذا می گوییم که خوردن رمان غیر حامض حلال است پس چطور در اینجا ظهور در علیت منحصره را نمی پذیرید.</w:t>
      </w:r>
    </w:p>
    <w:p w14:paraId="06E60A7D" w14:textId="05543382" w:rsidR="008177C6" w:rsidRDefault="008177C6" w:rsidP="008177C6">
      <w:pPr>
        <w:rPr>
          <w:rtl/>
        </w:rPr>
      </w:pPr>
      <w:r>
        <w:rPr>
          <w:rFonts w:hint="cs"/>
          <w:rtl/>
        </w:rPr>
        <w:t>پاسخ اینکه در اینجا تصریح نفرموده که «</w:t>
      </w:r>
      <w:r w:rsidRPr="00EA6D3F">
        <w:rPr>
          <w:rtl/>
        </w:rPr>
        <w:t>کل ما شککت ف</w:t>
      </w:r>
      <w:r w:rsidRPr="00EA6D3F">
        <w:rPr>
          <w:rFonts w:hint="cs"/>
          <w:rtl/>
        </w:rPr>
        <w:t>ی</w:t>
      </w:r>
      <w:r w:rsidRPr="00EA6D3F">
        <w:rPr>
          <w:rFonts w:hint="eastAsia"/>
          <w:rtl/>
        </w:rPr>
        <w:t>ه</w:t>
      </w:r>
      <w:r w:rsidRPr="00EA6D3F">
        <w:rPr>
          <w:rtl/>
        </w:rPr>
        <w:t xml:space="preserve"> مما قد مض</w:t>
      </w:r>
      <w:r w:rsidRPr="00EA6D3F">
        <w:rPr>
          <w:rFonts w:hint="cs"/>
          <w:rtl/>
        </w:rPr>
        <w:t>ی</w:t>
      </w:r>
      <w:r w:rsidRPr="00EA6D3F">
        <w:rPr>
          <w:rtl/>
        </w:rPr>
        <w:t xml:space="preserve"> فامضه کما هو لانک ح</w:t>
      </w:r>
      <w:r w:rsidRPr="00EA6D3F">
        <w:rPr>
          <w:rFonts w:hint="cs"/>
          <w:rtl/>
        </w:rPr>
        <w:t>ی</w:t>
      </w:r>
      <w:r w:rsidRPr="00EA6D3F">
        <w:rPr>
          <w:rFonts w:hint="eastAsia"/>
          <w:rtl/>
        </w:rPr>
        <w:t>ن</w:t>
      </w:r>
      <w:r w:rsidRPr="00EA6D3F">
        <w:rPr>
          <w:rtl/>
        </w:rPr>
        <w:t xml:space="preserve"> العمل اذکر</w:t>
      </w:r>
      <w:r>
        <w:rPr>
          <w:rFonts w:hint="cs"/>
          <w:rtl/>
        </w:rPr>
        <w:t xml:space="preserve">» بلکه راوی سوالی از امام پرسیده و پاسخ امام با این سازگار است که از سوال راوی فرض متعارف را فهمیده و بر آن حمل کرده است. </w:t>
      </w:r>
      <w:r w:rsidRPr="00DA3366">
        <w:rPr>
          <w:rtl/>
        </w:rPr>
        <w:t>فرض متعارف</w:t>
      </w:r>
      <w:r>
        <w:rPr>
          <w:rFonts w:hint="cs"/>
          <w:rtl/>
        </w:rPr>
        <w:t xml:space="preserve"> در اینجا</w:t>
      </w:r>
      <w:r w:rsidRPr="00DA3366">
        <w:rPr>
          <w:rtl/>
        </w:rPr>
        <w:t xml:space="preserve"> ا</w:t>
      </w:r>
      <w:r w:rsidRPr="00DA3366">
        <w:rPr>
          <w:rFonts w:hint="cs"/>
          <w:rtl/>
        </w:rPr>
        <w:t>ی</w:t>
      </w:r>
      <w:r w:rsidRPr="00DA3366">
        <w:rPr>
          <w:rFonts w:hint="eastAsia"/>
          <w:rtl/>
        </w:rPr>
        <w:t>ن</w:t>
      </w:r>
      <w:r w:rsidRPr="00DA3366">
        <w:rPr>
          <w:rtl/>
        </w:rPr>
        <w:t xml:space="preserve"> است که احتمال خلل ناش</w:t>
      </w:r>
      <w:r w:rsidRPr="00DA3366">
        <w:rPr>
          <w:rFonts w:hint="cs"/>
          <w:rtl/>
        </w:rPr>
        <w:t>ی</w:t>
      </w:r>
      <w:r w:rsidRPr="00DA3366">
        <w:rPr>
          <w:rtl/>
        </w:rPr>
        <w:t xml:space="preserve"> از سهو م</w:t>
      </w:r>
      <w:r w:rsidRPr="00DA3366">
        <w:rPr>
          <w:rFonts w:hint="cs"/>
          <w:rtl/>
        </w:rPr>
        <w:t>ی‌‌</w:t>
      </w:r>
      <w:r w:rsidRPr="00DA3366">
        <w:rPr>
          <w:rFonts w:hint="eastAsia"/>
          <w:rtl/>
        </w:rPr>
        <w:t>ده</w:t>
      </w:r>
      <w:r w:rsidRPr="00DA3366">
        <w:rPr>
          <w:rFonts w:hint="cs"/>
          <w:rtl/>
        </w:rPr>
        <w:t>ی</w:t>
      </w:r>
      <w:r w:rsidRPr="00DA3366">
        <w:rPr>
          <w:rFonts w:hint="eastAsia"/>
          <w:rtl/>
        </w:rPr>
        <w:t>م</w:t>
      </w:r>
      <w:r>
        <w:rPr>
          <w:rFonts w:hint="cs"/>
          <w:rtl/>
        </w:rPr>
        <w:t xml:space="preserve"> و</w:t>
      </w:r>
      <w:r w:rsidRPr="00DA3366">
        <w:rPr>
          <w:rtl/>
        </w:rPr>
        <w:t xml:space="preserve"> ‌احتمال خلل ناش</w:t>
      </w:r>
      <w:r w:rsidRPr="00DA3366">
        <w:rPr>
          <w:rFonts w:hint="cs"/>
          <w:rtl/>
        </w:rPr>
        <w:t>ی</w:t>
      </w:r>
      <w:r w:rsidRPr="00DA3366">
        <w:rPr>
          <w:rtl/>
        </w:rPr>
        <w:t xml:space="preserve"> از جهل </w:t>
      </w:r>
      <w:r w:rsidRPr="00DA3366">
        <w:rPr>
          <w:rFonts w:hint="cs"/>
          <w:rtl/>
        </w:rPr>
        <w:t>ی</w:t>
      </w:r>
      <w:r w:rsidRPr="00DA3366">
        <w:rPr>
          <w:rFonts w:hint="eastAsia"/>
          <w:rtl/>
        </w:rPr>
        <w:t>ا</w:t>
      </w:r>
      <w:r w:rsidRPr="00DA3366">
        <w:rPr>
          <w:rtl/>
        </w:rPr>
        <w:t xml:space="preserve"> عمد نم</w:t>
      </w:r>
      <w:r w:rsidRPr="00DA3366">
        <w:rPr>
          <w:rFonts w:hint="cs"/>
          <w:rtl/>
        </w:rPr>
        <w:t>ی‌</w:t>
      </w:r>
      <w:r w:rsidRPr="00DA3366">
        <w:rPr>
          <w:rFonts w:hint="eastAsia"/>
          <w:rtl/>
        </w:rPr>
        <w:t>ده</w:t>
      </w:r>
      <w:r w:rsidRPr="00DA3366">
        <w:rPr>
          <w:rFonts w:hint="cs"/>
          <w:rtl/>
        </w:rPr>
        <w:t>ی</w:t>
      </w:r>
      <w:r w:rsidRPr="00DA3366">
        <w:rPr>
          <w:rFonts w:hint="eastAsia"/>
          <w:rtl/>
        </w:rPr>
        <w:t>م،</w:t>
      </w:r>
      <w:r w:rsidRPr="00DA3366">
        <w:rPr>
          <w:rtl/>
        </w:rPr>
        <w:t xml:space="preserve"> چون </w:t>
      </w:r>
      <w:r>
        <w:rPr>
          <w:rFonts w:hint="cs"/>
          <w:rtl/>
        </w:rPr>
        <w:t xml:space="preserve">راوی می گوید که </w:t>
      </w:r>
      <w:r w:rsidRPr="00DA3366">
        <w:rPr>
          <w:rtl/>
        </w:rPr>
        <w:t>بعد از وضو شک کرد</w:t>
      </w:r>
      <w:r>
        <w:rPr>
          <w:rFonts w:hint="cs"/>
          <w:rtl/>
        </w:rPr>
        <w:t xml:space="preserve">ه است و </w:t>
      </w:r>
      <w:r w:rsidRPr="00DA3366">
        <w:rPr>
          <w:rtl/>
        </w:rPr>
        <w:t>نم</w:t>
      </w:r>
      <w:r w:rsidRPr="00DA3366">
        <w:rPr>
          <w:rFonts w:hint="cs"/>
          <w:rtl/>
        </w:rPr>
        <w:t>ی‌</w:t>
      </w:r>
      <w:r w:rsidRPr="00DA3366">
        <w:rPr>
          <w:rFonts w:hint="eastAsia"/>
          <w:rtl/>
        </w:rPr>
        <w:t>گو</w:t>
      </w:r>
      <w:r w:rsidRPr="00DA3366">
        <w:rPr>
          <w:rFonts w:hint="cs"/>
          <w:rtl/>
        </w:rPr>
        <w:t>ی</w:t>
      </w:r>
      <w:r w:rsidRPr="00DA3366">
        <w:rPr>
          <w:rFonts w:hint="eastAsia"/>
          <w:rtl/>
        </w:rPr>
        <w:t>د</w:t>
      </w:r>
      <w:r w:rsidRPr="00DA3366">
        <w:rPr>
          <w:rtl/>
        </w:rPr>
        <w:t xml:space="preserve"> بعد از سال‌ها شک کرد</w:t>
      </w:r>
      <w:r>
        <w:rPr>
          <w:rFonts w:hint="cs"/>
          <w:rtl/>
        </w:rPr>
        <w:t xml:space="preserve">.  </w:t>
      </w:r>
      <w:r w:rsidRPr="00DA3366">
        <w:rPr>
          <w:rtl/>
        </w:rPr>
        <w:t>خلل ناش</w:t>
      </w:r>
      <w:r w:rsidRPr="00DA3366">
        <w:rPr>
          <w:rFonts w:hint="cs"/>
          <w:rtl/>
        </w:rPr>
        <w:t>ی</w:t>
      </w:r>
      <w:r w:rsidRPr="00DA3366">
        <w:rPr>
          <w:rtl/>
        </w:rPr>
        <w:t xml:space="preserve"> از عمد خلاف متعارف است</w:t>
      </w:r>
      <w:r>
        <w:rPr>
          <w:rFonts w:hint="cs"/>
          <w:rtl/>
        </w:rPr>
        <w:t>.</w:t>
      </w:r>
      <w:r w:rsidRPr="00DA3366">
        <w:rPr>
          <w:rtl/>
        </w:rPr>
        <w:t xml:space="preserve"> خلل ناش</w:t>
      </w:r>
      <w:r w:rsidRPr="00DA3366">
        <w:rPr>
          <w:rFonts w:hint="cs"/>
          <w:rtl/>
        </w:rPr>
        <w:t>ی</w:t>
      </w:r>
      <w:r w:rsidRPr="00DA3366">
        <w:rPr>
          <w:rtl/>
        </w:rPr>
        <w:t xml:space="preserve"> از جهل هم بعد از زوال جهل </w:t>
      </w:r>
      <w:r>
        <w:rPr>
          <w:rFonts w:hint="cs"/>
          <w:rtl/>
        </w:rPr>
        <w:t xml:space="preserve">انسان، </w:t>
      </w:r>
      <w:r w:rsidRPr="00DA3366">
        <w:rPr>
          <w:rtl/>
        </w:rPr>
        <w:t>نسبت به اعمال گذ</w:t>
      </w:r>
      <w:r w:rsidRPr="00DA3366">
        <w:rPr>
          <w:rFonts w:hint="eastAsia"/>
          <w:rtl/>
        </w:rPr>
        <w:t>شته‌</w:t>
      </w:r>
      <w:r>
        <w:rPr>
          <w:rFonts w:hint="cs"/>
          <w:rtl/>
        </w:rPr>
        <w:t xml:space="preserve"> رخ می دهد. بنابراین حالت  </w:t>
      </w:r>
      <w:r w:rsidRPr="00DA3366">
        <w:rPr>
          <w:rtl/>
        </w:rPr>
        <w:t>متعارف ا</w:t>
      </w:r>
      <w:r w:rsidRPr="00DA3366">
        <w:rPr>
          <w:rFonts w:hint="cs"/>
          <w:rtl/>
        </w:rPr>
        <w:t>ی</w:t>
      </w:r>
      <w:r w:rsidRPr="00DA3366">
        <w:rPr>
          <w:rFonts w:hint="eastAsia"/>
          <w:rtl/>
        </w:rPr>
        <w:t>ن</w:t>
      </w:r>
      <w:r w:rsidRPr="00DA3366">
        <w:rPr>
          <w:rtl/>
        </w:rPr>
        <w:t xml:space="preserve"> است که شک</w:t>
      </w:r>
      <w:r>
        <w:rPr>
          <w:rFonts w:hint="cs"/>
          <w:rtl/>
        </w:rPr>
        <w:t xml:space="preserve"> راوی</w:t>
      </w:r>
      <w:r w:rsidRPr="00DA3366">
        <w:rPr>
          <w:rtl/>
        </w:rPr>
        <w:t xml:space="preserve"> در ا</w:t>
      </w:r>
      <w:r w:rsidRPr="00DA3366">
        <w:rPr>
          <w:rFonts w:hint="cs"/>
          <w:rtl/>
        </w:rPr>
        <w:t>ی</w:t>
      </w:r>
      <w:r w:rsidRPr="00DA3366">
        <w:rPr>
          <w:rFonts w:hint="eastAsia"/>
          <w:rtl/>
        </w:rPr>
        <w:t>ن</w:t>
      </w:r>
      <w:r w:rsidRPr="00DA3366">
        <w:rPr>
          <w:rtl/>
        </w:rPr>
        <w:t xml:space="preserve"> </w:t>
      </w:r>
      <w:r>
        <w:rPr>
          <w:rFonts w:hint="cs"/>
          <w:rtl/>
        </w:rPr>
        <w:t xml:space="preserve">بوده </w:t>
      </w:r>
      <w:r w:rsidRPr="00DA3366">
        <w:rPr>
          <w:rtl/>
        </w:rPr>
        <w:t>که آ</w:t>
      </w:r>
      <w:r w:rsidRPr="00DA3366">
        <w:rPr>
          <w:rFonts w:hint="cs"/>
          <w:rtl/>
        </w:rPr>
        <w:t>ی</w:t>
      </w:r>
      <w:r w:rsidRPr="00DA3366">
        <w:rPr>
          <w:rFonts w:hint="eastAsia"/>
          <w:rtl/>
        </w:rPr>
        <w:t>ا</w:t>
      </w:r>
      <w:r w:rsidRPr="00DA3366">
        <w:rPr>
          <w:rtl/>
        </w:rPr>
        <w:t xml:space="preserve"> </w:t>
      </w:r>
      <w:r>
        <w:rPr>
          <w:rFonts w:hint="cs"/>
          <w:rtl/>
        </w:rPr>
        <w:t xml:space="preserve">هنگام وضو </w:t>
      </w:r>
      <w:r w:rsidRPr="00DA3366">
        <w:rPr>
          <w:rtl/>
        </w:rPr>
        <w:t>کاملا حواس</w:t>
      </w:r>
      <w:r>
        <w:rPr>
          <w:rFonts w:hint="cs"/>
          <w:rtl/>
        </w:rPr>
        <w:t xml:space="preserve">ش به اعمال وضو بوده یا خیر. </w:t>
      </w:r>
      <w:r w:rsidRPr="00DA3366">
        <w:rPr>
          <w:rtl/>
        </w:rPr>
        <w:t xml:space="preserve"> ‌امام</w:t>
      </w:r>
      <w:r>
        <w:rPr>
          <w:rFonts w:hint="cs"/>
          <w:rtl/>
        </w:rPr>
        <w:t xml:space="preserve"> ع</w:t>
      </w:r>
      <w:r w:rsidRPr="00DA3366">
        <w:rPr>
          <w:rtl/>
        </w:rPr>
        <w:t xml:space="preserve"> </w:t>
      </w:r>
      <w:r>
        <w:rPr>
          <w:rFonts w:hint="cs"/>
          <w:rtl/>
        </w:rPr>
        <w:t xml:space="preserve">هم با توجه به همین فرض متعارف پاسخ دادند. </w:t>
      </w:r>
      <w:r w:rsidR="00E3383F">
        <w:rPr>
          <w:rFonts w:hint="cs"/>
          <w:rtl/>
        </w:rPr>
        <w:t>بله! بعید نیست مناسبت حکم و موضوع اقتضا کند که اگر علم به غفلت داشته باشد حین الوضو و احتمال بدهد مثلا آب خودش زیر انگشتر رفته باشد، خارج از قاعده فراغ باشد.</w:t>
      </w:r>
    </w:p>
    <w:p w14:paraId="422D05F2" w14:textId="606CC1F7" w:rsidR="008177C6" w:rsidRDefault="008177C6" w:rsidP="00CA2520">
      <w:pPr>
        <w:rPr>
          <w:rtl/>
        </w:rPr>
      </w:pPr>
      <w:r w:rsidRPr="00CA2520">
        <w:rPr>
          <w:rFonts w:hint="cs"/>
          <w:rtl/>
        </w:rPr>
        <w:t>نظر سوم</w:t>
      </w:r>
      <w:r>
        <w:rPr>
          <w:rFonts w:hint="cs"/>
          <w:rtl/>
        </w:rPr>
        <w:t xml:space="preserve"> نظر کسانی است که «</w:t>
      </w:r>
      <w:r w:rsidRPr="0003513F">
        <w:rPr>
          <w:color w:val="008000"/>
          <w:rtl/>
        </w:rPr>
        <w:t>هُوَ حِينَ يَتَوَضَّأُ أَذْكَرُ مِنْهُ حِينَ يَشُكُّ</w:t>
      </w:r>
      <w:r>
        <w:rPr>
          <w:rFonts w:hint="cs"/>
          <w:rtl/>
        </w:rPr>
        <w:t>» را علت نمی دانند. محقق عراقی</w:t>
      </w:r>
      <w:r>
        <w:rPr>
          <w:rStyle w:val="FootnoteReference"/>
          <w:rtl/>
        </w:rPr>
        <w:footnoteReference w:id="20"/>
      </w:r>
      <w:r>
        <w:rPr>
          <w:rFonts w:hint="cs"/>
          <w:rtl/>
        </w:rPr>
        <w:t xml:space="preserve"> و آقای حکیم این عبارت را حکمت می دانند و الحکمة لا تخصص. آقای سیستانی </w:t>
      </w:r>
      <w:r>
        <w:rPr>
          <w:rFonts w:hint="cs"/>
          <w:rtl/>
        </w:rPr>
        <w:lastRenderedPageBreak/>
        <w:t>می فرمایند نه حکمت است و نه علت</w:t>
      </w:r>
      <w:r w:rsidR="00CA2520">
        <w:rPr>
          <w:rFonts w:hint="cs"/>
          <w:rtl/>
        </w:rPr>
        <w:t xml:space="preserve"> بلکه</w:t>
      </w:r>
      <w:r>
        <w:rPr>
          <w:rFonts w:hint="cs"/>
          <w:rtl/>
        </w:rPr>
        <w:t xml:space="preserve"> قاعده</w:t>
      </w:r>
      <w:r w:rsidR="00CA2520">
        <w:rPr>
          <w:rFonts w:hint="cs"/>
          <w:rtl/>
        </w:rPr>
        <w:t xml:space="preserve"> ای مستقل است</w:t>
      </w:r>
      <w:r>
        <w:rPr>
          <w:rFonts w:hint="cs"/>
          <w:rtl/>
        </w:rPr>
        <w:t>. بنابراین ما دو قاعده داریم یکی بنا بر صحت ما مض</w:t>
      </w:r>
      <w:r w:rsidR="00CA2520">
        <w:rPr>
          <w:rFonts w:hint="cs"/>
          <w:rtl/>
        </w:rPr>
        <w:t>ی</w:t>
      </w:r>
      <w:r>
        <w:rPr>
          <w:rFonts w:hint="cs"/>
          <w:rtl/>
        </w:rPr>
        <w:t xml:space="preserve"> و دیگری اصالة عدم غفلة. </w:t>
      </w:r>
      <w:r w:rsidRPr="00F22593">
        <w:rPr>
          <w:rtl/>
        </w:rPr>
        <w:t xml:space="preserve">اصالة عدم الغفلة </w:t>
      </w:r>
      <w:r>
        <w:rPr>
          <w:rFonts w:hint="cs"/>
          <w:rtl/>
        </w:rPr>
        <w:t>را «</w:t>
      </w:r>
      <w:r w:rsidRPr="0003513F">
        <w:rPr>
          <w:color w:val="008000"/>
          <w:rtl/>
        </w:rPr>
        <w:t>هُوَ حِينَ يَتَوَضَّأُ أَذْكَرُ مِنْهُ حِينَ يَشُكُّ</w:t>
      </w:r>
      <w:r>
        <w:rPr>
          <w:rFonts w:hint="cs"/>
          <w:rtl/>
        </w:rPr>
        <w:t xml:space="preserve">»  می گوید و </w:t>
      </w:r>
      <w:r w:rsidRPr="00F22593">
        <w:rPr>
          <w:rtl/>
        </w:rPr>
        <w:t>بنا</w:t>
      </w:r>
      <w:r w:rsidRPr="00F22593">
        <w:rPr>
          <w:rFonts w:hint="cs"/>
          <w:rtl/>
        </w:rPr>
        <w:t>ی</w:t>
      </w:r>
      <w:r w:rsidRPr="00F22593">
        <w:rPr>
          <w:rtl/>
        </w:rPr>
        <w:t xml:space="preserve"> بر صحت ما مض</w:t>
      </w:r>
      <w:r w:rsidRPr="00F22593">
        <w:rPr>
          <w:rFonts w:hint="cs"/>
          <w:rtl/>
        </w:rPr>
        <w:t>ی</w:t>
      </w:r>
      <w:r w:rsidRPr="00F22593">
        <w:rPr>
          <w:rtl/>
        </w:rPr>
        <w:t xml:space="preserve"> را </w:t>
      </w:r>
      <w:r>
        <w:rPr>
          <w:rFonts w:hint="cs"/>
          <w:rtl/>
        </w:rPr>
        <w:t>«</w:t>
      </w:r>
      <w:r w:rsidRPr="00BD618E">
        <w:rPr>
          <w:color w:val="008000"/>
          <w:rtl/>
        </w:rPr>
        <w:t>كُلُّ مَا شَكَكْتَ فِيهِ مِمَّا قَدْ مَضَى فَامْضِهِ كَمَا هُوَ</w:t>
      </w:r>
      <w:r>
        <w:rPr>
          <w:rFonts w:hint="cs"/>
          <w:rtl/>
        </w:rPr>
        <w:t xml:space="preserve">» می گوید. </w:t>
      </w:r>
      <w:r w:rsidRPr="00F22593">
        <w:rPr>
          <w:rtl/>
        </w:rPr>
        <w:t>نوعا ا</w:t>
      </w:r>
      <w:r w:rsidRPr="00F22593">
        <w:rPr>
          <w:rFonts w:hint="cs"/>
          <w:rtl/>
        </w:rPr>
        <w:t>ی</w:t>
      </w:r>
      <w:r w:rsidRPr="00F22593">
        <w:rPr>
          <w:rFonts w:hint="eastAsia"/>
          <w:rtl/>
        </w:rPr>
        <w:t>ن</w:t>
      </w:r>
      <w:r w:rsidRPr="00F22593">
        <w:rPr>
          <w:rtl/>
        </w:rPr>
        <w:t xml:space="preserve"> دو قاعده </w:t>
      </w:r>
      <w:r>
        <w:rPr>
          <w:rFonts w:hint="cs"/>
          <w:rtl/>
        </w:rPr>
        <w:t xml:space="preserve">در نتیجه </w:t>
      </w:r>
      <w:r w:rsidRPr="00F22593">
        <w:rPr>
          <w:rtl/>
        </w:rPr>
        <w:t xml:space="preserve">موافق </w:t>
      </w:r>
      <w:r>
        <w:rPr>
          <w:rFonts w:hint="cs"/>
          <w:rtl/>
        </w:rPr>
        <w:t xml:space="preserve">هم </w:t>
      </w:r>
      <w:r w:rsidRPr="00F22593">
        <w:rPr>
          <w:rtl/>
        </w:rPr>
        <w:t>هستند</w:t>
      </w:r>
      <w:r>
        <w:rPr>
          <w:rFonts w:hint="cs"/>
          <w:rtl/>
        </w:rPr>
        <w:t>.</w:t>
      </w:r>
      <w:r w:rsidRPr="00F22593">
        <w:rPr>
          <w:rtl/>
        </w:rPr>
        <w:t xml:space="preserve"> ‌فقط </w:t>
      </w:r>
      <w:r>
        <w:rPr>
          <w:rFonts w:hint="cs"/>
          <w:rtl/>
        </w:rPr>
        <w:t xml:space="preserve">در یک مورد </w:t>
      </w:r>
      <w:r w:rsidRPr="00F22593">
        <w:rPr>
          <w:rtl/>
        </w:rPr>
        <w:t xml:space="preserve">با هم مخالف </w:t>
      </w:r>
      <w:r>
        <w:rPr>
          <w:rFonts w:hint="cs"/>
          <w:rtl/>
        </w:rPr>
        <w:t xml:space="preserve">می شوند و </w:t>
      </w:r>
      <w:r w:rsidRPr="00F22593">
        <w:rPr>
          <w:rtl/>
        </w:rPr>
        <w:t xml:space="preserve">آن </w:t>
      </w:r>
      <w:r>
        <w:rPr>
          <w:rFonts w:hint="cs"/>
          <w:rtl/>
        </w:rPr>
        <w:t xml:space="preserve">در صورتی است که من در مورد شرطی، معتقد هستم که مانع در نماز است </w:t>
      </w:r>
      <w:r w:rsidRPr="00F22593">
        <w:rPr>
          <w:rtl/>
        </w:rPr>
        <w:t xml:space="preserve">و لذا اگر حواسم باشد </w:t>
      </w:r>
      <w:r>
        <w:rPr>
          <w:rFonts w:hint="cs"/>
          <w:rtl/>
        </w:rPr>
        <w:t xml:space="preserve">آن را </w:t>
      </w:r>
      <w:r w:rsidRPr="00F22593">
        <w:rPr>
          <w:rtl/>
        </w:rPr>
        <w:t>نم</w:t>
      </w:r>
      <w:r w:rsidRPr="00F22593">
        <w:rPr>
          <w:rFonts w:hint="cs"/>
          <w:rtl/>
        </w:rPr>
        <w:t>ی‌</w:t>
      </w:r>
      <w:r w:rsidRPr="00F22593">
        <w:rPr>
          <w:rFonts w:hint="eastAsia"/>
          <w:rtl/>
        </w:rPr>
        <w:t>آورم</w:t>
      </w:r>
      <w:r w:rsidRPr="00F22593">
        <w:rPr>
          <w:rtl/>
        </w:rPr>
        <w:t xml:space="preserve"> ول</w:t>
      </w:r>
      <w:r w:rsidRPr="00F22593">
        <w:rPr>
          <w:rFonts w:hint="cs"/>
          <w:rtl/>
        </w:rPr>
        <w:t>ی</w:t>
      </w:r>
      <w:r w:rsidRPr="00F22593">
        <w:rPr>
          <w:rtl/>
        </w:rPr>
        <w:t xml:space="preserve"> احتمال م</w:t>
      </w:r>
      <w:r w:rsidRPr="00F22593">
        <w:rPr>
          <w:rFonts w:hint="cs"/>
          <w:rtl/>
        </w:rPr>
        <w:t>ی‌‌</w:t>
      </w:r>
      <w:r w:rsidRPr="00F22593">
        <w:rPr>
          <w:rFonts w:hint="eastAsia"/>
          <w:rtl/>
        </w:rPr>
        <w:t>دهم</w:t>
      </w:r>
      <w:r w:rsidRPr="00F22593">
        <w:rPr>
          <w:rtl/>
        </w:rPr>
        <w:t xml:space="preserve"> </w:t>
      </w:r>
      <w:r>
        <w:rPr>
          <w:rFonts w:hint="cs"/>
          <w:rtl/>
        </w:rPr>
        <w:t xml:space="preserve">که </w:t>
      </w:r>
      <w:r w:rsidRPr="00F22593">
        <w:rPr>
          <w:rtl/>
        </w:rPr>
        <w:t xml:space="preserve">حواسم نبوده </w:t>
      </w:r>
      <w:r>
        <w:rPr>
          <w:rFonts w:hint="cs"/>
          <w:rtl/>
        </w:rPr>
        <w:t xml:space="preserve">و از روی حواس پرتی </w:t>
      </w:r>
      <w:r w:rsidRPr="00F22593">
        <w:rPr>
          <w:rtl/>
        </w:rPr>
        <w:t>همان</w:t>
      </w:r>
      <w:r w:rsidRPr="00F22593">
        <w:rPr>
          <w:rFonts w:hint="cs"/>
          <w:rtl/>
        </w:rPr>
        <w:t>ی</w:t>
      </w:r>
      <w:r w:rsidRPr="00F22593">
        <w:rPr>
          <w:rtl/>
        </w:rPr>
        <w:t xml:space="preserve"> </w:t>
      </w:r>
      <w:r>
        <w:rPr>
          <w:rFonts w:hint="cs"/>
          <w:rtl/>
        </w:rPr>
        <w:t xml:space="preserve">را </w:t>
      </w:r>
      <w:r w:rsidRPr="00F22593">
        <w:rPr>
          <w:rtl/>
        </w:rPr>
        <w:t>که فکر م</w:t>
      </w:r>
      <w:r w:rsidRPr="00F22593">
        <w:rPr>
          <w:rFonts w:hint="cs"/>
          <w:rtl/>
        </w:rPr>
        <w:t>ی‌‌</w:t>
      </w:r>
      <w:r w:rsidRPr="00F22593">
        <w:rPr>
          <w:rFonts w:hint="eastAsia"/>
          <w:rtl/>
        </w:rPr>
        <w:t>ک</w:t>
      </w:r>
      <w:r>
        <w:rPr>
          <w:rFonts w:hint="cs"/>
          <w:rtl/>
        </w:rPr>
        <w:t>رد</w:t>
      </w:r>
      <w:r w:rsidRPr="00F22593">
        <w:rPr>
          <w:rFonts w:hint="eastAsia"/>
          <w:rtl/>
        </w:rPr>
        <w:t>م</w:t>
      </w:r>
      <w:r w:rsidRPr="00F22593">
        <w:rPr>
          <w:rtl/>
        </w:rPr>
        <w:t xml:space="preserve"> مانع است</w:t>
      </w:r>
      <w:r>
        <w:rPr>
          <w:rFonts w:hint="cs"/>
          <w:rtl/>
        </w:rPr>
        <w:t>، انجام داده ام. در اینجا</w:t>
      </w:r>
      <w:r w:rsidRPr="00F22593">
        <w:rPr>
          <w:rtl/>
        </w:rPr>
        <w:t xml:space="preserve"> اصالة عدم الغفلة م</w:t>
      </w:r>
      <w:r w:rsidRPr="00F22593">
        <w:rPr>
          <w:rFonts w:hint="cs"/>
          <w:rtl/>
        </w:rPr>
        <w:t>ی‌‌</w:t>
      </w:r>
      <w:r w:rsidRPr="00F22593">
        <w:rPr>
          <w:rFonts w:hint="eastAsia"/>
          <w:rtl/>
        </w:rPr>
        <w:t>خواهد</w:t>
      </w:r>
      <w:r w:rsidRPr="00F22593">
        <w:rPr>
          <w:rtl/>
        </w:rPr>
        <w:t xml:space="preserve"> بطلان ا</w:t>
      </w:r>
      <w:r w:rsidRPr="00F22593">
        <w:rPr>
          <w:rFonts w:hint="cs"/>
          <w:rtl/>
        </w:rPr>
        <w:t>ی</w:t>
      </w:r>
      <w:r w:rsidRPr="00F22593">
        <w:rPr>
          <w:rFonts w:hint="eastAsia"/>
          <w:rtl/>
        </w:rPr>
        <w:t>ن</w:t>
      </w:r>
      <w:r w:rsidRPr="00F22593">
        <w:rPr>
          <w:rtl/>
        </w:rPr>
        <w:t xml:space="preserve"> عمل اثبات کند چون م</w:t>
      </w:r>
      <w:r w:rsidRPr="00F22593">
        <w:rPr>
          <w:rFonts w:hint="cs"/>
          <w:rtl/>
        </w:rPr>
        <w:t>ی‌‌</w:t>
      </w:r>
      <w:r w:rsidRPr="00F22593">
        <w:rPr>
          <w:rFonts w:hint="eastAsia"/>
          <w:rtl/>
        </w:rPr>
        <w:t>گو</w:t>
      </w:r>
      <w:r w:rsidRPr="00F22593">
        <w:rPr>
          <w:rFonts w:hint="cs"/>
          <w:rtl/>
        </w:rPr>
        <w:t>ی</w:t>
      </w:r>
      <w:r w:rsidRPr="00F22593">
        <w:rPr>
          <w:rFonts w:hint="eastAsia"/>
          <w:rtl/>
        </w:rPr>
        <w:t>د</w:t>
      </w:r>
      <w:r w:rsidRPr="00F22593">
        <w:rPr>
          <w:rtl/>
        </w:rPr>
        <w:t xml:space="preserve"> غافل نشد</w:t>
      </w:r>
      <w:r>
        <w:rPr>
          <w:rFonts w:hint="cs"/>
          <w:rtl/>
        </w:rPr>
        <w:t xml:space="preserve">ه ای و آن چیزی را که فکر می کردی مانع است را نیاوردی اما </w:t>
      </w:r>
      <w:r w:rsidRPr="00F22593">
        <w:rPr>
          <w:rtl/>
        </w:rPr>
        <w:t>‌بنا</w:t>
      </w:r>
      <w:r w:rsidRPr="00F22593">
        <w:rPr>
          <w:rFonts w:hint="cs"/>
          <w:rtl/>
        </w:rPr>
        <w:t>ی</w:t>
      </w:r>
      <w:r w:rsidRPr="00F22593">
        <w:rPr>
          <w:rtl/>
        </w:rPr>
        <w:t xml:space="preserve"> بر صحت ما مض</w:t>
      </w:r>
      <w:r w:rsidRPr="00F22593">
        <w:rPr>
          <w:rFonts w:hint="cs"/>
          <w:rtl/>
        </w:rPr>
        <w:t>ی</w:t>
      </w:r>
      <w:r w:rsidRPr="00F22593">
        <w:rPr>
          <w:rtl/>
        </w:rPr>
        <w:t xml:space="preserve"> </w:t>
      </w:r>
      <w:r>
        <w:rPr>
          <w:rFonts w:hint="cs"/>
          <w:rtl/>
        </w:rPr>
        <w:t xml:space="preserve">می خواهد صحت را اثبات کند. </w:t>
      </w:r>
    </w:p>
    <w:p w14:paraId="5449F904" w14:textId="6A43307D" w:rsidR="008177C6" w:rsidRDefault="008177C6" w:rsidP="008177C6">
      <w:pPr>
        <w:rPr>
          <w:rtl/>
        </w:rPr>
      </w:pPr>
      <w:r>
        <w:rPr>
          <w:rFonts w:hint="cs"/>
          <w:rtl/>
        </w:rPr>
        <w:t>آقای حائری فرموده اند که با علم به غفلت هم قاعده فراغ جاری است به دلیل روایت حسین بن ابی العلاء که در آن نقل شده: «</w:t>
      </w:r>
      <w:r w:rsidRPr="00D74E6D">
        <w:rPr>
          <w:color w:val="008000"/>
          <w:rtl/>
        </w:rPr>
        <w:t>وَ عَنْ عِدَّةٍ مِنْ أَصْحَابِنَا عَنْ أَحْمَدَ بْنِ مُحَمَّدٍ عَنْ عَلِيِّ بْنِ الْحَكَمِ عَنِ الْحُسَيْنِ بْنِ أَبِي الْعَلَاءِ قَالَ: سَأَلْتُ أَبَا عَبْدِ اللَّهِ ع عَنِ الْخَاتَمِ إِذَا اغْتَسَلْتُ قَالَ حَوِّلْهُ مِنْ مَكَانِهِ وَ قَالَ فِي الْوُضُوءِ تُدِيرُهُ فَإِنْ نَسِيتَ حَتَّى تَقُومَ فِي الصَّلَاةِ فَلَا آمُرُكَ أَنْ تُعِيدَ الصَّلَاةَ</w:t>
      </w:r>
      <w:r>
        <w:rPr>
          <w:rFonts w:hint="cs"/>
          <w:rtl/>
        </w:rPr>
        <w:t>»</w:t>
      </w:r>
      <w:r w:rsidR="007E353B">
        <w:rPr>
          <w:rFonts w:hint="cs"/>
          <w:rtl/>
        </w:rPr>
        <w:t>.</w:t>
      </w:r>
      <w:r>
        <w:rPr>
          <w:rStyle w:val="FootnoteReference"/>
        </w:rPr>
        <w:footnoteReference w:id="21"/>
      </w:r>
      <w:r>
        <w:rPr>
          <w:rFonts w:hint="cs"/>
          <w:rtl/>
        </w:rPr>
        <w:t xml:space="preserve"> حضرت فرمودند که در غسل انگشتر را از جای خود حرکت بده به جای دیگر ببر و در وضو بچرخان. اگر فراموش کردی من نمی گویم که نماز را اعاده کن. آقای حائری می فرمایند که امام ع احتمال اینکه حواسش نبوده ولی آب رسیده به زیر انگشتر را برای جریان قاعده فراغ کافی دانسته اند</w:t>
      </w:r>
      <w:r w:rsidR="007E353B">
        <w:rPr>
          <w:rFonts w:hint="cs"/>
          <w:rtl/>
        </w:rPr>
        <w:t>.</w:t>
      </w:r>
      <w:r>
        <w:rPr>
          <w:rStyle w:val="FootnoteReference"/>
          <w:rtl/>
        </w:rPr>
        <w:footnoteReference w:id="22"/>
      </w:r>
      <w:r>
        <w:rPr>
          <w:rFonts w:hint="cs"/>
          <w:rtl/>
        </w:rPr>
        <w:t xml:space="preserve"> ما فعلا وارد این بحث نمی شویم. </w:t>
      </w:r>
    </w:p>
    <w:p w14:paraId="34E30212" w14:textId="77777777" w:rsidR="008177C6" w:rsidRDefault="008177C6" w:rsidP="008177C6">
      <w:pPr>
        <w:rPr>
          <w:rtl/>
        </w:rPr>
      </w:pPr>
      <w:r>
        <w:rPr>
          <w:rFonts w:hint="cs"/>
          <w:rtl/>
        </w:rPr>
        <w:t>همانطور که بیان شد استظهار ما این است که «</w:t>
      </w:r>
      <w:r w:rsidRPr="0003513F">
        <w:rPr>
          <w:color w:val="008000"/>
          <w:rtl/>
        </w:rPr>
        <w:t>هُوَ حِينَ يَتَوَضَّأُ أَذْكَرُ مِنْهُ حِينَ يَشُكُّ</w:t>
      </w:r>
      <w:r>
        <w:rPr>
          <w:rFonts w:hint="cs"/>
          <w:rtl/>
        </w:rPr>
        <w:t>» علت است و نه حکمت و به نظر ما در موارد خلل عمدی و جهلی قاعده فراغ هیچ مشکلی ندارد.</w:t>
      </w:r>
    </w:p>
    <w:p w14:paraId="03D32A6F" w14:textId="77777777" w:rsidR="008177C6" w:rsidRDefault="008177C6" w:rsidP="008177C6">
      <w:pPr>
        <w:rPr>
          <w:rtl/>
        </w:rPr>
      </w:pPr>
      <w:r>
        <w:rPr>
          <w:rFonts w:hint="cs"/>
          <w:rtl/>
        </w:rPr>
        <w:t xml:space="preserve">بر این مطلب که گفته می شود که قاعده فراغ را عقلا از باب اصالة الغفلة قبول دارند دلیلی وجود ندارد. اگر هم عقلا از این باب بدانند ارتکاز استنکاری ندارند که از باب دیگری نتواند باشد. شارع نسبت به اعمال گذشته تسهیل قائل شده است و ما نمی دانیم که نکته شرعی آن چیست. بله اگر عرف ارتکاز استنکاری داشته باشد موجب انصراف خطاب </w:t>
      </w:r>
      <w:r>
        <w:rPr>
          <w:rFonts w:hint="cs"/>
          <w:rtl/>
        </w:rPr>
        <w:lastRenderedPageBreak/>
        <w:t>می شود. علاوه بر اینکه ارتکاز عقلا هم روشن نیست ارتکاز عقلا در مواردی است که عملی را در زمان های گذشته انجام داده ای و از آن فاصله گرفته اید، اما اگر اگر یک دقیقه قبل عملی را انجام داده‌اید و در آن شک دارید در اینجا عقلا اصالة عدم الغفلة جاری نمی کنند.</w:t>
      </w:r>
    </w:p>
    <w:p w14:paraId="570F9926" w14:textId="645B68C6" w:rsidR="008177C6" w:rsidRDefault="00CA2520" w:rsidP="008177C6">
      <w:pPr>
        <w:pStyle w:val="Heading2"/>
        <w:rPr>
          <w:rtl/>
        </w:rPr>
      </w:pPr>
      <w:bookmarkStart w:id="6" w:name="_Toc196232786"/>
      <w:r>
        <w:rPr>
          <w:rFonts w:hint="cs"/>
          <w:rtl/>
        </w:rPr>
        <w:t xml:space="preserve">فرع دوم: </w:t>
      </w:r>
      <w:r w:rsidR="008177C6">
        <w:rPr>
          <w:rFonts w:hint="cs"/>
          <w:rtl/>
        </w:rPr>
        <w:t>شک در زمان خواب غیر اختیاری</w:t>
      </w:r>
      <w:bookmarkEnd w:id="6"/>
    </w:p>
    <w:p w14:paraId="0C7322D2" w14:textId="77777777" w:rsidR="008177C6" w:rsidRDefault="008177C6" w:rsidP="008177C6">
      <w:pPr>
        <w:rPr>
          <w:rtl/>
        </w:rPr>
      </w:pPr>
      <w:r>
        <w:rPr>
          <w:rFonts w:hint="cs"/>
          <w:rtl/>
        </w:rPr>
        <w:t>فرض دیگر این است که شخصی می داند که خواب بر او غلبه کرده اما نمی داند که در بین نماز بوده یا بعد از نماز بوده است. صاحب عروه در اینجا قاعده فراغ را جاری ندانسته است اما به نظر ما قاعده فراغ جاری است، «</w:t>
      </w:r>
      <w:r w:rsidRPr="00BD618E">
        <w:rPr>
          <w:color w:val="008000"/>
          <w:rtl/>
        </w:rPr>
        <w:t>كُلُّ مَا شَكَكْتَ فِيهِ مِمَّا قَدْ مَضَى فَامْضِهِ كَمَا هُوَ</w:t>
      </w:r>
      <w:r>
        <w:rPr>
          <w:rFonts w:hint="cs"/>
          <w:rtl/>
        </w:rPr>
        <w:t xml:space="preserve">». </w:t>
      </w:r>
    </w:p>
    <w:p w14:paraId="380B87DD" w14:textId="5A6CF0D5" w:rsidR="008177C6" w:rsidRDefault="008177C6" w:rsidP="008177C6">
      <w:pPr>
        <w:rPr>
          <w:rtl/>
        </w:rPr>
      </w:pPr>
      <w:r>
        <w:rPr>
          <w:rFonts w:hint="cs"/>
          <w:rtl/>
        </w:rPr>
        <w:t>کسانی که مثل ما، علت می دانند، در مواردی که علم به غفلت داشته باشیم، قاعده فراغ را جاری نمی دانند و ممکن است که گفته شود که در اینجا نیز شبیه علم به غفلت است زیرا بی اختیار به خواب رفته است و نمی داند که در بین نماز بوده یا بعد از نماز بوده است که در نتیجه</w:t>
      </w:r>
      <w:r>
        <w:rPr>
          <w:rtl/>
        </w:rPr>
        <w:t xml:space="preserve"> قاعد</w:t>
      </w:r>
      <w:r>
        <w:rPr>
          <w:rFonts w:hint="cs"/>
          <w:rtl/>
        </w:rPr>
        <w:t>ه</w:t>
      </w:r>
      <w:r>
        <w:rPr>
          <w:rtl/>
        </w:rPr>
        <w:t xml:space="preserve"> فراغ جار</w:t>
      </w:r>
      <w:r>
        <w:rPr>
          <w:rFonts w:hint="cs"/>
          <w:rtl/>
        </w:rPr>
        <w:t>ی</w:t>
      </w:r>
      <w:r>
        <w:rPr>
          <w:rtl/>
        </w:rPr>
        <w:t xml:space="preserve"> ن</w:t>
      </w:r>
      <w:r>
        <w:rPr>
          <w:rFonts w:hint="cs"/>
          <w:rtl/>
        </w:rPr>
        <w:t>ی</w:t>
      </w:r>
      <w:r>
        <w:rPr>
          <w:rFonts w:hint="eastAsia"/>
          <w:rtl/>
        </w:rPr>
        <w:t>ست</w:t>
      </w:r>
      <w:r>
        <w:rPr>
          <w:rtl/>
        </w:rPr>
        <w:t xml:space="preserve"> اما </w:t>
      </w:r>
      <w:r>
        <w:rPr>
          <w:rFonts w:hint="cs"/>
          <w:rtl/>
        </w:rPr>
        <w:t xml:space="preserve">کسانی که </w:t>
      </w:r>
      <w:r>
        <w:rPr>
          <w:rtl/>
        </w:rPr>
        <w:t>قاعد</w:t>
      </w:r>
      <w:r>
        <w:rPr>
          <w:rFonts w:hint="cs"/>
          <w:rtl/>
        </w:rPr>
        <w:t>ه</w:t>
      </w:r>
      <w:r>
        <w:rPr>
          <w:rtl/>
        </w:rPr>
        <w:t xml:space="preserve"> فراغ را با علم به غفلت هم جار</w:t>
      </w:r>
      <w:r>
        <w:rPr>
          <w:rFonts w:hint="cs"/>
          <w:rtl/>
        </w:rPr>
        <w:t>ی</w:t>
      </w:r>
      <w:r>
        <w:rPr>
          <w:rtl/>
        </w:rPr>
        <w:t xml:space="preserve"> م</w:t>
      </w:r>
      <w:r>
        <w:rPr>
          <w:rFonts w:hint="cs"/>
          <w:rtl/>
        </w:rPr>
        <w:t>ی‌‌</w:t>
      </w:r>
      <w:r>
        <w:rPr>
          <w:rFonts w:hint="eastAsia"/>
          <w:rtl/>
        </w:rPr>
        <w:t>دانند،</w:t>
      </w:r>
      <w:r>
        <w:rPr>
          <w:rtl/>
        </w:rPr>
        <w:t xml:space="preserve"> </w:t>
      </w:r>
      <w:r>
        <w:rPr>
          <w:rFonts w:hint="cs"/>
          <w:rtl/>
        </w:rPr>
        <w:t xml:space="preserve">و آنطور که من در ذهن دارم، </w:t>
      </w:r>
      <w:r>
        <w:rPr>
          <w:rtl/>
        </w:rPr>
        <w:t xml:space="preserve">صاحب عروه در </w:t>
      </w:r>
      <w:r w:rsidR="00A07522">
        <w:rPr>
          <w:rFonts w:hint="cs"/>
          <w:rtl/>
        </w:rPr>
        <w:t>موارد ع</w:t>
      </w:r>
      <w:r>
        <w:rPr>
          <w:rFonts w:hint="cs"/>
          <w:rtl/>
        </w:rPr>
        <w:t xml:space="preserve">لم به غفلت </w:t>
      </w:r>
      <w:r>
        <w:rPr>
          <w:rtl/>
        </w:rPr>
        <w:t>احت</w:t>
      </w:r>
      <w:r>
        <w:rPr>
          <w:rFonts w:hint="cs"/>
          <w:rtl/>
        </w:rPr>
        <w:t>ی</w:t>
      </w:r>
      <w:r>
        <w:rPr>
          <w:rFonts w:hint="eastAsia"/>
          <w:rtl/>
        </w:rPr>
        <w:t>اط</w:t>
      </w:r>
      <w:r>
        <w:rPr>
          <w:rtl/>
        </w:rPr>
        <w:t xml:space="preserve"> </w:t>
      </w:r>
      <w:r>
        <w:rPr>
          <w:rFonts w:hint="cs"/>
          <w:rtl/>
        </w:rPr>
        <w:t xml:space="preserve">کرده و </w:t>
      </w:r>
      <w:r>
        <w:rPr>
          <w:rtl/>
        </w:rPr>
        <w:t>فتوا نم</w:t>
      </w:r>
      <w:r>
        <w:rPr>
          <w:rFonts w:hint="cs"/>
          <w:rtl/>
        </w:rPr>
        <w:t>ی‌</w:t>
      </w:r>
      <w:r>
        <w:rPr>
          <w:rFonts w:hint="eastAsia"/>
          <w:rtl/>
        </w:rPr>
        <w:t>دهد</w:t>
      </w:r>
      <w:r>
        <w:rPr>
          <w:rFonts w:hint="cs"/>
          <w:rtl/>
        </w:rPr>
        <w:t>.</w:t>
      </w:r>
      <w:r>
        <w:rPr>
          <w:rtl/>
        </w:rPr>
        <w:t xml:space="preserve"> 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محقق عراق</w:t>
      </w:r>
      <w:r>
        <w:rPr>
          <w:rFonts w:hint="cs"/>
          <w:rtl/>
        </w:rPr>
        <w:t>ی</w:t>
      </w:r>
      <w:r>
        <w:rPr>
          <w:rtl/>
        </w:rPr>
        <w:t xml:space="preserve"> </w:t>
      </w:r>
      <w:r>
        <w:rPr>
          <w:rFonts w:hint="cs"/>
          <w:rtl/>
        </w:rPr>
        <w:t xml:space="preserve">و </w:t>
      </w:r>
      <w:r>
        <w:rPr>
          <w:rtl/>
        </w:rPr>
        <w:t>آقا</w:t>
      </w:r>
      <w:r>
        <w:rPr>
          <w:rFonts w:hint="cs"/>
          <w:rtl/>
        </w:rPr>
        <w:t>ی</w:t>
      </w:r>
      <w:r>
        <w:rPr>
          <w:rtl/>
        </w:rPr>
        <w:t xml:space="preserve"> حک</w:t>
      </w:r>
      <w:r>
        <w:rPr>
          <w:rFonts w:hint="cs"/>
          <w:rtl/>
        </w:rPr>
        <w:t>ی</w:t>
      </w:r>
      <w:r>
        <w:rPr>
          <w:rFonts w:hint="eastAsia"/>
          <w:rtl/>
        </w:rPr>
        <w:t>م</w:t>
      </w:r>
      <w:r>
        <w:rPr>
          <w:rtl/>
        </w:rPr>
        <w:t xml:space="preserve"> </w:t>
      </w:r>
      <w:r>
        <w:rPr>
          <w:rFonts w:hint="cs"/>
          <w:rtl/>
        </w:rPr>
        <w:t>همین نظر را دارند که «</w:t>
      </w:r>
      <w:r w:rsidRPr="00BD618E">
        <w:rPr>
          <w:color w:val="008000"/>
          <w:rtl/>
        </w:rPr>
        <w:t>كُلُّ مَا شَكَكْتَ فِيهِ مِمَّا قَدْ مَضَى فَامْضِهِ كَمَا هُوَ</w:t>
      </w:r>
      <w:r>
        <w:rPr>
          <w:rFonts w:hint="cs"/>
          <w:rtl/>
        </w:rPr>
        <w:t xml:space="preserve">» </w:t>
      </w:r>
      <w:r>
        <w:rPr>
          <w:rtl/>
        </w:rPr>
        <w:t>با علم به غفلت هم جار</w:t>
      </w:r>
      <w:r>
        <w:rPr>
          <w:rFonts w:hint="cs"/>
          <w:rtl/>
        </w:rPr>
        <w:t>ی</w:t>
      </w:r>
      <w:r>
        <w:rPr>
          <w:rtl/>
        </w:rPr>
        <w:t xml:space="preserve"> م</w:t>
      </w:r>
      <w:r>
        <w:rPr>
          <w:rFonts w:hint="cs"/>
          <w:rtl/>
        </w:rPr>
        <w:t>ی‌‌</w:t>
      </w:r>
      <w:r>
        <w:rPr>
          <w:rFonts w:hint="eastAsia"/>
          <w:rtl/>
        </w:rPr>
        <w:t>شود،</w:t>
      </w:r>
      <w:r>
        <w:rPr>
          <w:rtl/>
        </w:rPr>
        <w:t xml:space="preserve"> چه علم به غفلت دار</w:t>
      </w:r>
      <w:r>
        <w:rPr>
          <w:rFonts w:hint="cs"/>
          <w:rtl/>
        </w:rPr>
        <w:t xml:space="preserve">ید و </w:t>
      </w:r>
      <w:r>
        <w:rPr>
          <w:rtl/>
        </w:rPr>
        <w:t xml:space="preserve"> چه احتمال خلل عمد</w:t>
      </w:r>
      <w:r>
        <w:rPr>
          <w:rFonts w:hint="cs"/>
          <w:rtl/>
        </w:rPr>
        <w:t>ی</w:t>
      </w:r>
      <w:r>
        <w:rPr>
          <w:rtl/>
        </w:rPr>
        <w:t xml:space="preserve"> م</w:t>
      </w:r>
      <w:r>
        <w:rPr>
          <w:rFonts w:hint="cs"/>
          <w:rtl/>
        </w:rPr>
        <w:t>ی‌‌</w:t>
      </w:r>
      <w:r>
        <w:rPr>
          <w:rFonts w:hint="eastAsia"/>
          <w:rtl/>
        </w:rPr>
        <w:t>ده</w:t>
      </w:r>
      <w:r>
        <w:rPr>
          <w:rFonts w:hint="cs"/>
          <w:rtl/>
        </w:rPr>
        <w:t>ید و</w:t>
      </w:r>
      <w:r>
        <w:rPr>
          <w:rtl/>
        </w:rPr>
        <w:t xml:space="preserve"> چه احتمال خلل جهل</w:t>
      </w:r>
      <w:r>
        <w:rPr>
          <w:rFonts w:hint="cs"/>
          <w:rtl/>
        </w:rPr>
        <w:t>ی</w:t>
      </w:r>
      <w:r>
        <w:rPr>
          <w:rtl/>
        </w:rPr>
        <w:t xml:space="preserve"> م</w:t>
      </w:r>
      <w:r>
        <w:rPr>
          <w:rFonts w:hint="cs"/>
          <w:rtl/>
        </w:rPr>
        <w:t>ی‌‌</w:t>
      </w:r>
      <w:r>
        <w:rPr>
          <w:rFonts w:hint="eastAsia"/>
          <w:rtl/>
        </w:rPr>
        <w:t>ده</w:t>
      </w:r>
      <w:r>
        <w:rPr>
          <w:rFonts w:hint="cs"/>
          <w:rtl/>
        </w:rPr>
        <w:t>ی</w:t>
      </w:r>
      <w:r>
        <w:rPr>
          <w:rFonts w:hint="eastAsia"/>
          <w:rtl/>
        </w:rPr>
        <w:t>د</w:t>
      </w:r>
      <w:r>
        <w:rPr>
          <w:rtl/>
        </w:rPr>
        <w:t xml:space="preserve"> </w:t>
      </w:r>
      <w:r>
        <w:rPr>
          <w:rFonts w:hint="cs"/>
          <w:rtl/>
        </w:rPr>
        <w:t xml:space="preserve">یعنی </w:t>
      </w:r>
      <w:r>
        <w:rPr>
          <w:rtl/>
        </w:rPr>
        <w:t>در هم</w:t>
      </w:r>
      <w:r>
        <w:rPr>
          <w:rFonts w:hint="cs"/>
          <w:rtl/>
        </w:rPr>
        <w:t>ۀ</w:t>
      </w:r>
      <w:r>
        <w:rPr>
          <w:rtl/>
        </w:rPr>
        <w:t xml:space="preserve"> فروض قاعد</w:t>
      </w:r>
      <w:r>
        <w:rPr>
          <w:rFonts w:hint="cs"/>
          <w:rtl/>
        </w:rPr>
        <w:t>ۀ</w:t>
      </w:r>
      <w:r>
        <w:rPr>
          <w:rtl/>
        </w:rPr>
        <w:t xml:space="preserve"> فراغ </w:t>
      </w:r>
      <w:r>
        <w:rPr>
          <w:rFonts w:hint="cs"/>
          <w:rtl/>
        </w:rPr>
        <w:t xml:space="preserve">را جاری می دانند، در اینجا نیز وجهی ندارد که جاری نباشد. </w:t>
      </w:r>
    </w:p>
    <w:p w14:paraId="2D67FE41" w14:textId="77777777" w:rsidR="008177C6" w:rsidRDefault="008177C6" w:rsidP="008177C6">
      <w:pPr>
        <w:rPr>
          <w:rtl/>
        </w:rPr>
      </w:pPr>
      <w:r>
        <w:rPr>
          <w:rtl/>
        </w:rPr>
        <w:t>ما چون علم به غفلت را مانع از جر</w:t>
      </w:r>
      <w:r>
        <w:rPr>
          <w:rFonts w:hint="cs"/>
          <w:rtl/>
        </w:rPr>
        <w:t>ی</w:t>
      </w:r>
      <w:r>
        <w:rPr>
          <w:rFonts w:hint="eastAsia"/>
          <w:rtl/>
        </w:rPr>
        <w:t>ان</w:t>
      </w:r>
      <w:r>
        <w:rPr>
          <w:rtl/>
        </w:rPr>
        <w:t xml:space="preserve"> قاعد</w:t>
      </w:r>
      <w:r>
        <w:rPr>
          <w:rFonts w:hint="cs"/>
          <w:rtl/>
        </w:rPr>
        <w:t>ۀ</w:t>
      </w:r>
      <w:r>
        <w:rPr>
          <w:rtl/>
        </w:rPr>
        <w:t xml:space="preserve"> فراغ م</w:t>
      </w:r>
      <w:r>
        <w:rPr>
          <w:rFonts w:hint="cs"/>
          <w:rtl/>
        </w:rPr>
        <w:t>ی‌‌</w:t>
      </w:r>
      <w:r>
        <w:rPr>
          <w:rFonts w:hint="eastAsia"/>
          <w:rtl/>
        </w:rPr>
        <w:t>دان</w:t>
      </w:r>
      <w:r>
        <w:rPr>
          <w:rFonts w:hint="cs"/>
          <w:rtl/>
        </w:rPr>
        <w:t>ی</w:t>
      </w:r>
      <w:r>
        <w:rPr>
          <w:rFonts w:hint="eastAsia"/>
          <w:rtl/>
        </w:rPr>
        <w:t>م</w:t>
      </w:r>
      <w:r>
        <w:rPr>
          <w:rFonts w:hint="cs"/>
          <w:rtl/>
        </w:rPr>
        <w:t>،</w:t>
      </w:r>
      <w:r>
        <w:rPr>
          <w:rtl/>
        </w:rPr>
        <w:t xml:space="preserve"> ا</w:t>
      </w:r>
      <w:r>
        <w:rPr>
          <w:rFonts w:hint="cs"/>
          <w:rtl/>
        </w:rPr>
        <w:t>ی</w:t>
      </w:r>
      <w:r>
        <w:rPr>
          <w:rFonts w:hint="eastAsia"/>
          <w:rtl/>
        </w:rPr>
        <w:t>نجا</w:t>
      </w:r>
      <w:r>
        <w:rPr>
          <w:rtl/>
        </w:rPr>
        <w:t xml:space="preserve"> هم شب</w:t>
      </w:r>
      <w:r>
        <w:rPr>
          <w:rFonts w:hint="cs"/>
          <w:rtl/>
        </w:rPr>
        <w:t>ی</w:t>
      </w:r>
      <w:r>
        <w:rPr>
          <w:rFonts w:hint="eastAsia"/>
          <w:rtl/>
        </w:rPr>
        <w:t>ه</w:t>
      </w:r>
      <w:r>
        <w:rPr>
          <w:rtl/>
        </w:rPr>
        <w:t xml:space="preserve"> علم به غفلت است </w:t>
      </w:r>
      <w:r>
        <w:rPr>
          <w:rFonts w:hint="cs"/>
          <w:rtl/>
        </w:rPr>
        <w:t xml:space="preserve">زیرا </w:t>
      </w:r>
      <w:r>
        <w:rPr>
          <w:rtl/>
        </w:rPr>
        <w:t>احتمال ترک عمد</w:t>
      </w:r>
      <w:r>
        <w:rPr>
          <w:rFonts w:hint="cs"/>
          <w:rtl/>
        </w:rPr>
        <w:t>ی</w:t>
      </w:r>
      <w:r>
        <w:rPr>
          <w:rtl/>
        </w:rPr>
        <w:t xml:space="preserve"> و ترک جهل</w:t>
      </w:r>
      <w:r>
        <w:rPr>
          <w:rFonts w:hint="cs"/>
          <w:rtl/>
        </w:rPr>
        <w:t>ی</w:t>
      </w:r>
      <w:r>
        <w:rPr>
          <w:rtl/>
        </w:rPr>
        <w:t xml:space="preserve"> ن</w:t>
      </w:r>
      <w:r>
        <w:rPr>
          <w:rFonts w:hint="cs"/>
          <w:rtl/>
        </w:rPr>
        <w:t>ی</w:t>
      </w:r>
      <w:r>
        <w:rPr>
          <w:rFonts w:hint="eastAsia"/>
          <w:rtl/>
        </w:rPr>
        <w:t>ست</w:t>
      </w:r>
      <w:r>
        <w:rPr>
          <w:rFonts w:hint="cs"/>
          <w:rtl/>
        </w:rPr>
        <w:t xml:space="preserve"> و</w:t>
      </w:r>
      <w:r>
        <w:rPr>
          <w:rtl/>
        </w:rPr>
        <w:t xml:space="preserve"> احتمال م</w:t>
      </w:r>
      <w:r>
        <w:rPr>
          <w:rFonts w:hint="cs"/>
          <w:rtl/>
        </w:rPr>
        <w:t>ی‌‌</w:t>
      </w:r>
      <w:r>
        <w:rPr>
          <w:rFonts w:hint="eastAsia"/>
          <w:rtl/>
        </w:rPr>
        <w:t>ده</w:t>
      </w:r>
      <w:r>
        <w:rPr>
          <w:rFonts w:hint="cs"/>
          <w:rtl/>
        </w:rPr>
        <w:t xml:space="preserve">د که به خواب رفته باشد </w:t>
      </w:r>
      <w:r>
        <w:rPr>
          <w:rtl/>
        </w:rPr>
        <w:t>مثل ا</w:t>
      </w:r>
      <w:r>
        <w:rPr>
          <w:rFonts w:hint="cs"/>
          <w:rtl/>
        </w:rPr>
        <w:t>ی</w:t>
      </w:r>
      <w:r>
        <w:rPr>
          <w:rFonts w:hint="eastAsia"/>
          <w:rtl/>
        </w:rPr>
        <w:t>ن‌که</w:t>
      </w:r>
      <w:r>
        <w:rPr>
          <w:rtl/>
        </w:rPr>
        <w:t xml:space="preserve"> حواس</w:t>
      </w:r>
      <w:r>
        <w:rPr>
          <w:rFonts w:hint="cs"/>
          <w:rtl/>
        </w:rPr>
        <w:t>ش</w:t>
      </w:r>
      <w:r>
        <w:rPr>
          <w:rtl/>
        </w:rPr>
        <w:t xml:space="preserve"> پرت بشود</w:t>
      </w:r>
      <w:r>
        <w:rPr>
          <w:rFonts w:hint="cs"/>
          <w:rtl/>
        </w:rPr>
        <w:t xml:space="preserve"> و می داند که حواسش پرت شده است </w:t>
      </w:r>
      <w:r>
        <w:rPr>
          <w:rtl/>
        </w:rPr>
        <w:t>لذا ما قاعد</w:t>
      </w:r>
      <w:r>
        <w:rPr>
          <w:rFonts w:hint="cs"/>
          <w:rtl/>
        </w:rPr>
        <w:t>ۀ</w:t>
      </w:r>
      <w:r>
        <w:rPr>
          <w:rtl/>
        </w:rPr>
        <w:t xml:space="preserve"> فراغ را </w:t>
      </w:r>
      <w:r>
        <w:rPr>
          <w:rFonts w:hint="cs"/>
          <w:rtl/>
        </w:rPr>
        <w:t xml:space="preserve">در این فرض </w:t>
      </w:r>
      <w:r>
        <w:rPr>
          <w:rtl/>
        </w:rPr>
        <w:t>جار</w:t>
      </w:r>
      <w:r>
        <w:rPr>
          <w:rFonts w:hint="cs"/>
          <w:rtl/>
        </w:rPr>
        <w:t>ی</w:t>
      </w:r>
      <w:r>
        <w:rPr>
          <w:rtl/>
        </w:rPr>
        <w:t xml:space="preserve"> نم</w:t>
      </w:r>
      <w:r>
        <w:rPr>
          <w:rFonts w:hint="cs"/>
          <w:rtl/>
        </w:rPr>
        <w:t>ی‌</w:t>
      </w:r>
      <w:r>
        <w:rPr>
          <w:rFonts w:hint="eastAsia"/>
          <w:rtl/>
        </w:rPr>
        <w:t>دان</w:t>
      </w:r>
      <w:r>
        <w:rPr>
          <w:rFonts w:hint="cs"/>
          <w:rtl/>
        </w:rPr>
        <w:t>ی</w:t>
      </w:r>
      <w:r>
        <w:rPr>
          <w:rFonts w:hint="eastAsia"/>
          <w:rtl/>
        </w:rPr>
        <w:t>م</w:t>
      </w:r>
      <w:r>
        <w:rPr>
          <w:rtl/>
        </w:rPr>
        <w:t>.</w:t>
      </w:r>
    </w:p>
    <w:p w14:paraId="0991DCB5" w14:textId="1D438C06" w:rsidR="008177C6" w:rsidRDefault="008177C6" w:rsidP="008177C6">
      <w:pPr>
        <w:pStyle w:val="Heading2"/>
        <w:rPr>
          <w:rtl/>
        </w:rPr>
      </w:pPr>
      <w:r>
        <w:rPr>
          <w:rtl/>
        </w:rPr>
        <w:t xml:space="preserve"> </w:t>
      </w:r>
      <w:bookmarkStart w:id="7" w:name="_Toc196232787"/>
      <w:r w:rsidR="00A07522">
        <w:rPr>
          <w:rFonts w:hint="cs"/>
          <w:rtl/>
        </w:rPr>
        <w:t xml:space="preserve">فرع سوم: </w:t>
      </w:r>
      <w:r>
        <w:rPr>
          <w:rtl/>
        </w:rPr>
        <w:t>شک در تحقق خواب در سجد</w:t>
      </w:r>
      <w:r>
        <w:rPr>
          <w:rFonts w:hint="cs"/>
          <w:rtl/>
        </w:rPr>
        <w:t>ه</w:t>
      </w:r>
      <w:r>
        <w:rPr>
          <w:rtl/>
        </w:rPr>
        <w:t xml:space="preserve"> آخر </w:t>
      </w:r>
      <w:r>
        <w:rPr>
          <w:rFonts w:hint="cs"/>
          <w:rtl/>
        </w:rPr>
        <w:t>ی</w:t>
      </w:r>
      <w:r>
        <w:rPr>
          <w:rFonts w:hint="eastAsia"/>
          <w:rtl/>
        </w:rPr>
        <w:t>ا</w:t>
      </w:r>
      <w:r>
        <w:rPr>
          <w:rtl/>
        </w:rPr>
        <w:t xml:space="preserve"> سجد</w:t>
      </w:r>
      <w:r>
        <w:rPr>
          <w:rFonts w:hint="cs"/>
          <w:rtl/>
        </w:rPr>
        <w:t>ه</w:t>
      </w:r>
      <w:r>
        <w:rPr>
          <w:rtl/>
        </w:rPr>
        <w:t xml:space="preserve"> شکر</w:t>
      </w:r>
      <w:bookmarkEnd w:id="7"/>
    </w:p>
    <w:p w14:paraId="3BCCBE1B" w14:textId="08B07CE2" w:rsidR="008177C6" w:rsidRDefault="008177C6" w:rsidP="00A07522">
      <w:pPr>
        <w:rPr>
          <w:rtl/>
        </w:rPr>
      </w:pPr>
      <w:r>
        <w:rPr>
          <w:rFonts w:hint="cs"/>
          <w:rtl/>
        </w:rPr>
        <w:t xml:space="preserve">در صورتی که </w:t>
      </w:r>
      <w:r>
        <w:rPr>
          <w:rtl/>
        </w:rPr>
        <w:t xml:space="preserve"> نداند</w:t>
      </w:r>
      <w:r>
        <w:rPr>
          <w:rFonts w:hint="cs"/>
          <w:rtl/>
        </w:rPr>
        <w:t xml:space="preserve"> در </w:t>
      </w:r>
      <w:r>
        <w:rPr>
          <w:rtl/>
        </w:rPr>
        <w:t>سجد</w:t>
      </w:r>
      <w:r>
        <w:rPr>
          <w:rFonts w:hint="cs"/>
          <w:rtl/>
        </w:rPr>
        <w:t>ۀ</w:t>
      </w:r>
      <w:r>
        <w:rPr>
          <w:rtl/>
        </w:rPr>
        <w:t xml:space="preserve"> آخر نماز </w:t>
      </w:r>
      <w:r>
        <w:rPr>
          <w:rFonts w:hint="cs"/>
          <w:rtl/>
        </w:rPr>
        <w:t xml:space="preserve">خوابیده است یا در سجده شکر، </w:t>
      </w:r>
      <w:r w:rsidR="00A07522">
        <w:rPr>
          <w:rFonts w:hint="cs"/>
          <w:rtl/>
        </w:rPr>
        <w:t>به نظر ما -همان طور که</w:t>
      </w:r>
      <w:r>
        <w:rPr>
          <w:rtl/>
        </w:rPr>
        <w:t xml:space="preserve"> قبلا م</w:t>
      </w:r>
      <w:r>
        <w:rPr>
          <w:rFonts w:hint="cs"/>
          <w:rtl/>
        </w:rPr>
        <w:t>ی‌‌</w:t>
      </w:r>
      <w:r>
        <w:rPr>
          <w:rFonts w:hint="eastAsia"/>
          <w:rtl/>
        </w:rPr>
        <w:t>گفت</w:t>
      </w:r>
      <w:r>
        <w:rPr>
          <w:rFonts w:hint="cs"/>
          <w:rtl/>
        </w:rPr>
        <w:t>ی</w:t>
      </w:r>
      <w:r>
        <w:rPr>
          <w:rFonts w:hint="eastAsia"/>
          <w:rtl/>
        </w:rPr>
        <w:t>م</w:t>
      </w:r>
      <w:r w:rsidR="00A07522">
        <w:rPr>
          <w:rFonts w:hint="cs"/>
          <w:rtl/>
        </w:rPr>
        <w:t>-</w:t>
      </w:r>
      <w:r>
        <w:rPr>
          <w:rtl/>
        </w:rPr>
        <w:t xml:space="preserve"> اصلا ممکن است </w:t>
      </w:r>
      <w:r>
        <w:rPr>
          <w:rFonts w:hint="cs"/>
          <w:rtl/>
        </w:rPr>
        <w:t xml:space="preserve">این نماز، </w:t>
      </w:r>
      <w:r>
        <w:rPr>
          <w:rtl/>
        </w:rPr>
        <w:t>صحت واقع</w:t>
      </w:r>
      <w:r>
        <w:rPr>
          <w:rFonts w:hint="cs"/>
          <w:rtl/>
        </w:rPr>
        <w:t>ی</w:t>
      </w:r>
      <w:r>
        <w:rPr>
          <w:rFonts w:hint="eastAsia"/>
          <w:rtl/>
        </w:rPr>
        <w:t>ه</w:t>
      </w:r>
      <w:r w:rsidR="00A07522">
        <w:rPr>
          <w:rtl/>
        </w:rPr>
        <w:t xml:space="preserve"> دا</w:t>
      </w:r>
      <w:r w:rsidR="00A07522">
        <w:rPr>
          <w:rFonts w:hint="cs"/>
          <w:rtl/>
        </w:rPr>
        <w:t>شته باشد،</w:t>
      </w:r>
      <w:r>
        <w:rPr>
          <w:rtl/>
        </w:rPr>
        <w:t xml:space="preserve"> </w:t>
      </w:r>
      <w:r>
        <w:rPr>
          <w:rFonts w:hint="cs"/>
          <w:rtl/>
        </w:rPr>
        <w:t xml:space="preserve">زیرا </w:t>
      </w:r>
      <w:r>
        <w:rPr>
          <w:rtl/>
        </w:rPr>
        <w:t>خلل به ارکان نرس</w:t>
      </w:r>
      <w:r>
        <w:rPr>
          <w:rFonts w:hint="cs"/>
          <w:rtl/>
        </w:rPr>
        <w:t>ی</w:t>
      </w:r>
      <w:r>
        <w:rPr>
          <w:rFonts w:hint="eastAsia"/>
          <w:rtl/>
        </w:rPr>
        <w:t>ده</w:t>
      </w:r>
      <w:r>
        <w:rPr>
          <w:rFonts w:hint="cs"/>
          <w:rtl/>
        </w:rPr>
        <w:t xml:space="preserve"> است. </w:t>
      </w:r>
      <w:r w:rsidR="00A07522">
        <w:rPr>
          <w:rFonts w:hint="cs"/>
          <w:rtl/>
        </w:rPr>
        <w:t>و</w:t>
      </w:r>
      <w:r>
        <w:rPr>
          <w:rFonts w:hint="cs"/>
          <w:rtl/>
        </w:rPr>
        <w:t xml:space="preserve">اگر </w:t>
      </w:r>
      <w:r>
        <w:rPr>
          <w:rtl/>
        </w:rPr>
        <w:t>خواب در سجد</w:t>
      </w:r>
      <w:r>
        <w:rPr>
          <w:rFonts w:hint="cs"/>
          <w:rtl/>
        </w:rPr>
        <w:t>ۀ</w:t>
      </w:r>
      <w:r>
        <w:rPr>
          <w:rtl/>
        </w:rPr>
        <w:t xml:space="preserve"> رکعت اخ</w:t>
      </w:r>
      <w:r>
        <w:rPr>
          <w:rFonts w:hint="cs"/>
          <w:rtl/>
        </w:rPr>
        <w:t>ی</w:t>
      </w:r>
      <w:r>
        <w:rPr>
          <w:rFonts w:hint="eastAsia"/>
          <w:rtl/>
        </w:rPr>
        <w:t>ره</w:t>
      </w:r>
      <w:r>
        <w:rPr>
          <w:rtl/>
        </w:rPr>
        <w:t xml:space="preserve"> </w:t>
      </w:r>
      <w:r>
        <w:rPr>
          <w:rFonts w:hint="cs"/>
          <w:rtl/>
        </w:rPr>
        <w:t xml:space="preserve">را هم </w:t>
      </w:r>
      <w:r>
        <w:rPr>
          <w:rtl/>
        </w:rPr>
        <w:t xml:space="preserve">مبطل نماز </w:t>
      </w:r>
      <w:r>
        <w:rPr>
          <w:rFonts w:hint="cs"/>
          <w:rtl/>
        </w:rPr>
        <w:t xml:space="preserve">بدانیم </w:t>
      </w:r>
      <w:r>
        <w:rPr>
          <w:rtl/>
        </w:rPr>
        <w:t xml:space="preserve">باز </w:t>
      </w:r>
      <w:r>
        <w:rPr>
          <w:rFonts w:hint="cs"/>
          <w:rtl/>
        </w:rPr>
        <w:t xml:space="preserve">این </w:t>
      </w:r>
      <w:r>
        <w:rPr>
          <w:rtl/>
        </w:rPr>
        <w:t>بحث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که </w:t>
      </w:r>
      <w:r w:rsidR="00A07522">
        <w:rPr>
          <w:rFonts w:hint="cs"/>
          <w:rtl/>
        </w:rPr>
        <w:t xml:space="preserve">بنا بر نظر </w:t>
      </w:r>
      <w:r>
        <w:rPr>
          <w:rFonts w:hint="cs"/>
          <w:rtl/>
        </w:rPr>
        <w:lastRenderedPageBreak/>
        <w:t xml:space="preserve">کسانی </w:t>
      </w:r>
      <w:r>
        <w:rPr>
          <w:rtl/>
        </w:rPr>
        <w:t>که علم به غفلت را مانع نم</w:t>
      </w:r>
      <w:r>
        <w:rPr>
          <w:rFonts w:hint="cs"/>
          <w:rtl/>
        </w:rPr>
        <w:t>ی‌</w:t>
      </w:r>
      <w:r>
        <w:rPr>
          <w:rFonts w:hint="eastAsia"/>
          <w:rtl/>
        </w:rPr>
        <w:t>دانند</w:t>
      </w:r>
      <w:r>
        <w:rPr>
          <w:rtl/>
        </w:rPr>
        <w:t xml:space="preserve"> </w:t>
      </w:r>
      <w:r>
        <w:rPr>
          <w:rFonts w:hint="cs"/>
          <w:rtl/>
        </w:rPr>
        <w:t xml:space="preserve">دلیلی بر عدم جریان قاعده فراغ وجود ندارد. </w:t>
      </w:r>
    </w:p>
    <w:p w14:paraId="38A5EE0C" w14:textId="77777777" w:rsidR="008177C6" w:rsidRDefault="008177C6" w:rsidP="008177C6">
      <w:pPr>
        <w:rPr>
          <w:rtl/>
        </w:rPr>
      </w:pPr>
      <w:r>
        <w:rPr>
          <w:rFonts w:hint="eastAsia"/>
          <w:rtl/>
        </w:rPr>
        <w:t>الحمد</w:t>
      </w:r>
      <w:r>
        <w:rPr>
          <w:rtl/>
        </w:rPr>
        <w:t xml:space="preserve"> لله رب العالم</w:t>
      </w:r>
      <w:r>
        <w:rPr>
          <w:rFonts w:hint="cs"/>
          <w:rtl/>
        </w:rPr>
        <w:t>ی</w:t>
      </w:r>
      <w:r>
        <w:rPr>
          <w:rFonts w:hint="eastAsia"/>
          <w:rtl/>
        </w:rPr>
        <w:t>ن</w:t>
      </w:r>
      <w:r>
        <w:rPr>
          <w:rtl/>
        </w:rPr>
        <w:t>.</w:t>
      </w:r>
    </w:p>
    <w:p w14:paraId="0DAC1B34" w14:textId="3E5F0A89" w:rsidR="00561CB3" w:rsidRDefault="00561CB3" w:rsidP="00097ECE">
      <w:pPr>
        <w:jc w:val="left"/>
      </w:pPr>
      <w:bookmarkStart w:id="8" w:name="_GoBack"/>
      <w:bookmarkEnd w:id="8"/>
    </w:p>
    <w:sectPr w:rsidR="00561CB3" w:rsidSect="004D37DA">
      <w:headerReference w:type="even" r:id="rId10"/>
      <w:headerReference w:type="default" r:id="rId11"/>
      <w:footerReference w:type="even" r:id="rId12"/>
      <w:footerReference w:type="default" r:id="rId13"/>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F5E39" w14:textId="77777777" w:rsidR="004B28D8" w:rsidRDefault="004B28D8" w:rsidP="00147A3C">
      <w:r>
        <w:separator/>
      </w:r>
    </w:p>
    <w:p w14:paraId="788E9C60" w14:textId="77777777" w:rsidR="004B28D8" w:rsidRDefault="004B28D8" w:rsidP="00147A3C"/>
  </w:endnote>
  <w:endnote w:type="continuationSeparator" w:id="0">
    <w:p w14:paraId="59F602B8" w14:textId="77777777" w:rsidR="004B28D8" w:rsidRDefault="004B28D8" w:rsidP="00147A3C">
      <w:r>
        <w:continuationSeparator/>
      </w:r>
    </w:p>
    <w:p w14:paraId="4DD32A5B" w14:textId="77777777" w:rsidR="004B28D8" w:rsidRDefault="004B28D8"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Courier New"/>
    <w:charset w:val="00"/>
    <w:family w:val="auto"/>
    <w:pitch w:val="variable"/>
    <w:sig w:usb0="00000000" w:usb1="80002000" w:usb2="00000008" w:usb3="00000000" w:csb0="0000004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Cambria"/>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83170" w14:textId="77777777" w:rsidR="00AA26D7" w:rsidRDefault="00AA26D7">
    <w:pPr>
      <w:pStyle w:val="Footer"/>
    </w:pPr>
  </w:p>
  <w:p w14:paraId="205E8EED" w14:textId="77777777" w:rsidR="00AA26D7" w:rsidRDefault="00AA26D7"/>
  <w:p w14:paraId="4CC4AF48" w14:textId="77777777" w:rsidR="00AA26D7" w:rsidRDefault="00AA26D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71686356"/>
      <w:docPartObj>
        <w:docPartGallery w:val="Page Numbers (Bottom of Page)"/>
        <w:docPartUnique/>
      </w:docPartObj>
    </w:sdtPr>
    <w:sdtEndPr>
      <w:rPr>
        <w:noProof/>
      </w:rPr>
    </w:sdtEndPr>
    <w:sdtContent>
      <w:p w14:paraId="78140961" w14:textId="51949602" w:rsidR="00AA26D7" w:rsidRDefault="00AA26D7" w:rsidP="0020099A">
        <w:pPr>
          <w:pStyle w:val="Footer"/>
          <w:jc w:val="center"/>
        </w:pPr>
        <w:r>
          <w:fldChar w:fldCharType="begin"/>
        </w:r>
        <w:r>
          <w:instrText xml:space="preserve"> PAGE   \* MERGEFORMAT </w:instrText>
        </w:r>
        <w:r>
          <w:fldChar w:fldCharType="separate"/>
        </w:r>
        <w:r w:rsidR="007E353B">
          <w:rPr>
            <w:noProof/>
            <w:rtl/>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EDE09" w14:textId="77777777" w:rsidR="004B28D8" w:rsidRDefault="004B28D8" w:rsidP="009027B8">
      <w:pPr>
        <w:spacing w:after="0"/>
      </w:pPr>
      <w:r>
        <w:separator/>
      </w:r>
    </w:p>
  </w:footnote>
  <w:footnote w:type="continuationSeparator" w:id="0">
    <w:p w14:paraId="753D0757" w14:textId="77777777" w:rsidR="004B28D8" w:rsidRDefault="004B28D8" w:rsidP="009027B8">
      <w:pPr>
        <w:spacing w:after="0"/>
      </w:pPr>
      <w:r>
        <w:continuationSeparator/>
      </w:r>
    </w:p>
    <w:p w14:paraId="414F9C3A" w14:textId="77777777" w:rsidR="004B28D8" w:rsidRDefault="004B28D8" w:rsidP="00147A3C"/>
  </w:footnote>
  <w:footnote w:type="continuationNotice" w:id="1">
    <w:p w14:paraId="14D92994" w14:textId="77777777" w:rsidR="004B28D8" w:rsidRPr="009027B8" w:rsidRDefault="004B28D8" w:rsidP="009027B8">
      <w:pPr>
        <w:pStyle w:val="Footer"/>
      </w:pPr>
    </w:p>
  </w:footnote>
  <w:footnote w:id="2">
    <w:p w14:paraId="50AA0CD6" w14:textId="77777777" w:rsidR="008177C6" w:rsidRDefault="008177C6" w:rsidP="008177C6">
      <w:pPr>
        <w:pStyle w:val="FootnoteText"/>
      </w:pPr>
      <w:r>
        <w:rPr>
          <w:rStyle w:val="FootnoteReference"/>
        </w:rPr>
        <w:footnoteRef/>
      </w:r>
      <w:r>
        <w:rPr>
          <w:rtl/>
        </w:rPr>
        <w:t xml:space="preserve"> </w:t>
      </w:r>
      <w:hyperlink r:id="rId1" w:history="1">
        <w:r w:rsidRPr="00FD41FD">
          <w:rPr>
            <w:rStyle w:val="Hyperlink"/>
            <w:rFonts w:hint="cs"/>
            <w:rtl/>
          </w:rPr>
          <w:t>وسائل الشیعة 6: 6</w:t>
        </w:r>
        <w:r>
          <w:rPr>
            <w:rStyle w:val="Hyperlink"/>
            <w:rFonts w:hint="cs"/>
            <w:rtl/>
          </w:rPr>
          <w:t>8</w:t>
        </w:r>
      </w:hyperlink>
      <w:r>
        <w:rPr>
          <w:rFonts w:hint="cs"/>
          <w:rtl/>
        </w:rPr>
        <w:t>؛ علل الشرائع 2: 358</w:t>
      </w:r>
    </w:p>
  </w:footnote>
  <w:footnote w:id="3">
    <w:p w14:paraId="26BB5CB6" w14:textId="77777777" w:rsidR="008177C6" w:rsidRDefault="008177C6" w:rsidP="008177C6">
      <w:pPr>
        <w:pStyle w:val="FootnoteText"/>
      </w:pPr>
      <w:r>
        <w:rPr>
          <w:rStyle w:val="FootnoteReference"/>
        </w:rPr>
        <w:footnoteRef/>
      </w:r>
      <w:r>
        <w:rPr>
          <w:rtl/>
        </w:rPr>
        <w:t xml:space="preserve"> </w:t>
      </w:r>
      <w:hyperlink r:id="rId2" w:history="1">
        <w:r w:rsidRPr="00FD41FD">
          <w:rPr>
            <w:rStyle w:val="Hyperlink"/>
            <w:rFonts w:hint="cs"/>
            <w:rtl/>
          </w:rPr>
          <w:t>وسائل الشیعة 6: 67</w:t>
        </w:r>
      </w:hyperlink>
    </w:p>
  </w:footnote>
  <w:footnote w:id="4">
    <w:p w14:paraId="7CE08C54" w14:textId="1F84E144" w:rsidR="008177C6" w:rsidRDefault="008177C6" w:rsidP="008177C6">
      <w:pPr>
        <w:pStyle w:val="FootnoteText"/>
        <w:rPr>
          <w:rtl/>
        </w:rPr>
      </w:pPr>
      <w:r>
        <w:rPr>
          <w:rStyle w:val="FootnoteReference"/>
        </w:rPr>
        <w:footnoteRef/>
      </w:r>
      <w:r>
        <w:rPr>
          <w:rtl/>
        </w:rPr>
        <w:t xml:space="preserve"> </w:t>
      </w:r>
      <w:r w:rsidR="00A34C1A">
        <w:rPr>
          <w:rFonts w:hint="cs"/>
          <w:rtl/>
        </w:rPr>
        <w:t>مدارک الاحکام 3: 374</w:t>
      </w:r>
    </w:p>
  </w:footnote>
  <w:footnote w:id="5">
    <w:p w14:paraId="4D746707" w14:textId="77777777" w:rsidR="008177C6" w:rsidRDefault="008177C6" w:rsidP="008177C6">
      <w:pPr>
        <w:pStyle w:val="FootnoteText"/>
      </w:pPr>
      <w:r>
        <w:rPr>
          <w:rStyle w:val="FootnoteReference"/>
        </w:rPr>
        <w:footnoteRef/>
      </w:r>
      <w:r>
        <w:rPr>
          <w:rtl/>
        </w:rPr>
        <w:t xml:space="preserve"> </w:t>
      </w:r>
      <w:hyperlink r:id="rId3" w:history="1">
        <w:r w:rsidRPr="00F1017A">
          <w:rPr>
            <w:rStyle w:val="Hyperlink"/>
            <w:rFonts w:hint="cs"/>
            <w:rtl/>
          </w:rPr>
          <w:t xml:space="preserve">وسائل الشیعة </w:t>
        </w:r>
        <w:r w:rsidRPr="00F1017A">
          <w:rPr>
            <w:rStyle w:val="Hyperlink"/>
            <w:rtl/>
          </w:rPr>
          <w:t>8: 45</w:t>
        </w:r>
      </w:hyperlink>
    </w:p>
  </w:footnote>
  <w:footnote w:id="6">
    <w:p w14:paraId="05A162C5" w14:textId="77777777" w:rsidR="008177C6" w:rsidRDefault="008177C6" w:rsidP="008177C6">
      <w:pPr>
        <w:pStyle w:val="FootnoteText"/>
      </w:pPr>
      <w:r>
        <w:rPr>
          <w:rStyle w:val="FootnoteReference"/>
        </w:rPr>
        <w:footnoteRef/>
      </w:r>
      <w:r>
        <w:rPr>
          <w:rtl/>
        </w:rPr>
        <w:t xml:space="preserve"> </w:t>
      </w:r>
      <w:r>
        <w:rPr>
          <w:rFonts w:hint="cs"/>
          <w:rtl/>
        </w:rPr>
        <w:t>العروة الوثقی و التعلیقات علیها 3: 399.</w:t>
      </w:r>
    </w:p>
  </w:footnote>
  <w:footnote w:id="7">
    <w:p w14:paraId="1B56D046" w14:textId="77777777" w:rsidR="008177C6" w:rsidRPr="006F7AA4" w:rsidRDefault="008177C6" w:rsidP="008177C6">
      <w:pPr>
        <w:pStyle w:val="FootnoteText"/>
        <w:rPr>
          <w:color w:val="0000FF"/>
        </w:rPr>
      </w:pPr>
      <w:r>
        <w:rPr>
          <w:rStyle w:val="FootnoteReference"/>
        </w:rPr>
        <w:footnoteRef/>
      </w:r>
      <w:r>
        <w:rPr>
          <w:rtl/>
        </w:rPr>
        <w:t xml:space="preserve"> </w:t>
      </w:r>
      <w:r>
        <w:rPr>
          <w:rFonts w:hint="cs"/>
          <w:rtl/>
        </w:rPr>
        <w:t xml:space="preserve">العروة الوثقی و التعلیقات علیها 9: 278؛ </w:t>
      </w:r>
      <w:r w:rsidRPr="006F7AA4">
        <w:rPr>
          <w:color w:val="0000FF"/>
          <w:rtl/>
        </w:rPr>
        <w:t>الثامنة والخمسون: إذا شكّ‌ في أنّه هل ترك الجزء الفلاني عمداً، أم لا؟ فمع بقاء محلّ‌ الشكّ‌ لا إشكال في</w:t>
      </w:r>
      <w:r w:rsidRPr="006F7AA4">
        <w:rPr>
          <w:rFonts w:hint="cs"/>
          <w:color w:val="0000FF"/>
          <w:rtl/>
        </w:rPr>
        <w:t xml:space="preserve"> </w:t>
      </w:r>
      <w:r w:rsidRPr="006F7AA4">
        <w:rPr>
          <w:color w:val="0000FF"/>
          <w:rtl/>
        </w:rPr>
        <w:t>وجوب الإتيان به، وأمّا مع تجاوزه فهل تجري قاعدة الشكّ‌ بعد التجاوز، أم لا؛ لانصراف أخبارها عن هذه الصورة خصوصاً بملاحظة قوله: «كان حين العمل أذكر»؟ وجهان، والأحوط الإتيان</w:t>
      </w:r>
      <w:r w:rsidRPr="006F7AA4">
        <w:rPr>
          <w:rFonts w:hint="cs"/>
          <w:color w:val="0000FF"/>
          <w:rtl/>
        </w:rPr>
        <w:t xml:space="preserve"> </w:t>
      </w:r>
      <w:r w:rsidRPr="006F7AA4">
        <w:rPr>
          <w:color w:val="0000FF"/>
          <w:rtl/>
        </w:rPr>
        <w:t>ثمّ‌ الإعادة</w:t>
      </w:r>
      <w:r w:rsidRPr="006F7AA4">
        <w:rPr>
          <w:rFonts w:hint="cs"/>
          <w:color w:val="0000FF"/>
          <w:rtl/>
        </w:rPr>
        <w:t>.</w:t>
      </w:r>
    </w:p>
  </w:footnote>
  <w:footnote w:id="8">
    <w:p w14:paraId="6C80C373" w14:textId="77777777" w:rsidR="008177C6" w:rsidRDefault="008177C6" w:rsidP="008177C6">
      <w:pPr>
        <w:pStyle w:val="FootnoteText"/>
      </w:pPr>
      <w:r>
        <w:rPr>
          <w:rStyle w:val="FootnoteReference"/>
        </w:rPr>
        <w:footnoteRef/>
      </w:r>
      <w:r>
        <w:rPr>
          <w:rtl/>
        </w:rPr>
        <w:t xml:space="preserve"> </w:t>
      </w:r>
      <w:hyperlink r:id="rId4" w:history="1">
        <w:r w:rsidRPr="00330EA9">
          <w:rPr>
            <w:rStyle w:val="Hyperlink"/>
            <w:rFonts w:hint="cs"/>
            <w:rtl/>
          </w:rPr>
          <w:t>موسوعة الامام الخوئي 7: 36</w:t>
        </w:r>
      </w:hyperlink>
    </w:p>
  </w:footnote>
  <w:footnote w:id="9">
    <w:p w14:paraId="22D7118F" w14:textId="77777777" w:rsidR="008177C6" w:rsidRDefault="008177C6" w:rsidP="008177C6">
      <w:pPr>
        <w:pStyle w:val="FootnoteText"/>
        <w:rPr>
          <w:rtl/>
        </w:rPr>
      </w:pPr>
      <w:r>
        <w:rPr>
          <w:rStyle w:val="FootnoteReference"/>
        </w:rPr>
        <w:footnoteRef/>
      </w:r>
      <w:r>
        <w:rPr>
          <w:rtl/>
        </w:rPr>
        <w:t xml:space="preserve"> </w:t>
      </w:r>
      <w:r>
        <w:rPr>
          <w:rFonts w:hint="cs"/>
          <w:rtl/>
        </w:rPr>
        <w:t>الرسائل (خمینی) 1: 297</w:t>
      </w:r>
    </w:p>
  </w:footnote>
  <w:footnote w:id="10">
    <w:p w14:paraId="2FC95B50" w14:textId="77777777" w:rsidR="008177C6" w:rsidRDefault="008177C6" w:rsidP="008177C6">
      <w:pPr>
        <w:pStyle w:val="FootnoteText"/>
      </w:pPr>
      <w:r>
        <w:rPr>
          <w:rStyle w:val="FootnoteReference"/>
        </w:rPr>
        <w:footnoteRef/>
      </w:r>
      <w:r>
        <w:rPr>
          <w:rtl/>
        </w:rPr>
        <w:t xml:space="preserve"> </w:t>
      </w:r>
      <w:r>
        <w:rPr>
          <w:rFonts w:hint="cs"/>
          <w:rtl/>
        </w:rPr>
        <w:t>اجود التقریرات 2: 472</w:t>
      </w:r>
    </w:p>
  </w:footnote>
  <w:footnote w:id="11">
    <w:p w14:paraId="5AC0E706" w14:textId="77777777" w:rsidR="008177C6" w:rsidRDefault="008177C6" w:rsidP="008177C6">
      <w:pPr>
        <w:pStyle w:val="FootnoteText"/>
      </w:pPr>
      <w:r>
        <w:rPr>
          <w:rStyle w:val="FootnoteReference"/>
        </w:rPr>
        <w:footnoteRef/>
      </w:r>
      <w:r>
        <w:rPr>
          <w:rtl/>
        </w:rPr>
        <w:t xml:space="preserve"> </w:t>
      </w:r>
      <w:r>
        <w:rPr>
          <w:rFonts w:hint="cs"/>
          <w:rtl/>
        </w:rPr>
        <w:t>الصلوة (حائری) 297</w:t>
      </w:r>
    </w:p>
  </w:footnote>
  <w:footnote w:id="12">
    <w:p w14:paraId="2FF60ECD" w14:textId="16B0BD31" w:rsidR="004B6B58" w:rsidRDefault="004B6B58">
      <w:pPr>
        <w:pStyle w:val="FootnoteText"/>
        <w:rPr>
          <w:rFonts w:hint="cs"/>
          <w:rtl/>
        </w:rPr>
      </w:pPr>
      <w:r>
        <w:rPr>
          <w:rStyle w:val="FootnoteReference"/>
        </w:rPr>
        <w:footnoteRef/>
      </w:r>
      <w:r>
        <w:rPr>
          <w:rtl/>
        </w:rPr>
        <w:t xml:space="preserve"> </w:t>
      </w:r>
      <w:r>
        <w:rPr>
          <w:rFonts w:hint="cs"/>
          <w:rtl/>
        </w:rPr>
        <w:t xml:space="preserve">مستمسک العروه </w:t>
      </w:r>
      <w:r w:rsidR="00822290">
        <w:rPr>
          <w:rFonts w:hint="cs"/>
          <w:rtl/>
        </w:rPr>
        <w:t>6: 594</w:t>
      </w:r>
    </w:p>
  </w:footnote>
  <w:footnote w:id="13">
    <w:p w14:paraId="356BBEA7" w14:textId="77777777" w:rsidR="008177C6" w:rsidRDefault="008177C6" w:rsidP="008177C6">
      <w:pPr>
        <w:pStyle w:val="FootnoteText"/>
      </w:pPr>
      <w:r>
        <w:rPr>
          <w:rStyle w:val="FootnoteReference"/>
        </w:rPr>
        <w:footnoteRef/>
      </w:r>
      <w:r>
        <w:rPr>
          <w:rtl/>
        </w:rPr>
        <w:t xml:space="preserve"> </w:t>
      </w:r>
      <w:r>
        <w:rPr>
          <w:rFonts w:hint="cs"/>
          <w:rtl/>
        </w:rPr>
        <w:t>العروة الوثقی و التعلیقات علیها 3: 400</w:t>
      </w:r>
    </w:p>
  </w:footnote>
  <w:footnote w:id="14">
    <w:p w14:paraId="017DCE9C" w14:textId="00BA63AC" w:rsidR="008177C6" w:rsidRDefault="008177C6" w:rsidP="008177C6">
      <w:pPr>
        <w:pStyle w:val="FootnoteText"/>
      </w:pPr>
      <w:r>
        <w:rPr>
          <w:rStyle w:val="FootnoteReference"/>
        </w:rPr>
        <w:footnoteRef/>
      </w:r>
      <w:r>
        <w:rPr>
          <w:rtl/>
        </w:rPr>
        <w:t xml:space="preserve"> </w:t>
      </w:r>
      <w:hyperlink r:id="rId5" w:history="1">
        <w:r w:rsidRPr="0003513F">
          <w:rPr>
            <w:rStyle w:val="Hyperlink"/>
            <w:rFonts w:hint="cs"/>
            <w:rtl/>
          </w:rPr>
          <w:t xml:space="preserve">موسوعة </w:t>
        </w:r>
        <w:r w:rsidRPr="0003513F">
          <w:rPr>
            <w:rStyle w:val="Hyperlink"/>
            <w:rFonts w:hint="cs"/>
            <w:rtl/>
          </w:rPr>
          <w:t>الامام الخوئي 48: 383</w:t>
        </w:r>
      </w:hyperlink>
      <w:r w:rsidR="00822290">
        <w:rPr>
          <w:rFonts w:hint="cs"/>
          <w:rtl/>
        </w:rPr>
        <w:t>- مصباح الاصول 2: 383</w:t>
      </w:r>
    </w:p>
  </w:footnote>
  <w:footnote w:id="15">
    <w:p w14:paraId="526BE427" w14:textId="77777777" w:rsidR="008177C6" w:rsidRDefault="008177C6" w:rsidP="008177C6">
      <w:pPr>
        <w:pStyle w:val="FootnoteText"/>
        <w:rPr>
          <w:rtl/>
        </w:rPr>
      </w:pPr>
      <w:r>
        <w:rPr>
          <w:rStyle w:val="FootnoteReference"/>
        </w:rPr>
        <w:footnoteRef/>
      </w:r>
      <w:r>
        <w:rPr>
          <w:rtl/>
        </w:rPr>
        <w:t xml:space="preserve"> </w:t>
      </w:r>
      <w:hyperlink r:id="rId6" w:history="1">
        <w:r w:rsidRPr="0003513F">
          <w:rPr>
            <w:rStyle w:val="Hyperlink"/>
            <w:rFonts w:hint="cs"/>
            <w:rtl/>
          </w:rPr>
          <w:t>موسوعة الامام الخوئي 15: 516</w:t>
        </w:r>
      </w:hyperlink>
    </w:p>
  </w:footnote>
  <w:footnote w:id="16">
    <w:p w14:paraId="101C8FD4" w14:textId="77777777" w:rsidR="008177C6" w:rsidRDefault="008177C6" w:rsidP="008177C6">
      <w:pPr>
        <w:pStyle w:val="FootnoteText"/>
      </w:pPr>
      <w:r>
        <w:rPr>
          <w:rStyle w:val="FootnoteReference"/>
        </w:rPr>
        <w:footnoteRef/>
      </w:r>
      <w:r>
        <w:rPr>
          <w:rtl/>
        </w:rPr>
        <w:t xml:space="preserve"> </w:t>
      </w:r>
      <w:hyperlink r:id="rId7" w:history="1">
        <w:r w:rsidRPr="0003513F">
          <w:rPr>
            <w:rStyle w:val="Hyperlink"/>
            <w:rFonts w:hint="cs"/>
            <w:rtl/>
          </w:rPr>
          <w:t>وسائل الشیعة 1: 471</w:t>
        </w:r>
      </w:hyperlink>
    </w:p>
  </w:footnote>
  <w:footnote w:id="17">
    <w:p w14:paraId="32C666EC" w14:textId="77777777" w:rsidR="008177C6" w:rsidRDefault="008177C6" w:rsidP="008177C6">
      <w:pPr>
        <w:pStyle w:val="FootnoteText"/>
        <w:rPr>
          <w:rtl/>
        </w:rPr>
      </w:pPr>
      <w:r>
        <w:rPr>
          <w:rStyle w:val="FootnoteReference"/>
        </w:rPr>
        <w:footnoteRef/>
      </w:r>
      <w:r>
        <w:rPr>
          <w:rtl/>
        </w:rPr>
        <w:t xml:space="preserve"> </w:t>
      </w:r>
      <w:r>
        <w:rPr>
          <w:rFonts w:hint="cs"/>
          <w:rtl/>
        </w:rPr>
        <w:t>الرسائل (خمینی) 1: 317</w:t>
      </w:r>
    </w:p>
  </w:footnote>
  <w:footnote w:id="18">
    <w:p w14:paraId="00673A57" w14:textId="77777777" w:rsidR="008177C6" w:rsidRDefault="008177C6" w:rsidP="008177C6">
      <w:pPr>
        <w:pStyle w:val="FootnoteText"/>
      </w:pPr>
      <w:r>
        <w:rPr>
          <w:rStyle w:val="FootnoteReference"/>
        </w:rPr>
        <w:footnoteRef/>
      </w:r>
      <w:r>
        <w:rPr>
          <w:rtl/>
        </w:rPr>
        <w:t xml:space="preserve"> </w:t>
      </w:r>
      <w:hyperlink r:id="rId8" w:history="1">
        <w:r w:rsidRPr="00463557">
          <w:rPr>
            <w:rStyle w:val="Hyperlink"/>
            <w:rFonts w:hint="cs"/>
            <w:rtl/>
          </w:rPr>
          <w:t xml:space="preserve">موسوعة الامام الخوئي </w:t>
        </w:r>
        <w:r w:rsidRPr="00463557">
          <w:rPr>
            <w:rStyle w:val="Hyperlink"/>
            <w:rtl/>
          </w:rPr>
          <w:t xml:space="preserve">19: </w:t>
        </w:r>
        <w:r w:rsidRPr="00463557">
          <w:rPr>
            <w:rStyle w:val="Hyperlink"/>
            <w:rFonts w:hint="cs"/>
            <w:rtl/>
          </w:rPr>
          <w:t>280</w:t>
        </w:r>
      </w:hyperlink>
    </w:p>
  </w:footnote>
  <w:footnote w:id="19">
    <w:p w14:paraId="1335BD7A" w14:textId="77777777" w:rsidR="008177C6" w:rsidRDefault="008177C6" w:rsidP="008177C6">
      <w:pPr>
        <w:pStyle w:val="FootnoteText"/>
      </w:pPr>
      <w:r>
        <w:rPr>
          <w:rStyle w:val="FootnoteReference"/>
        </w:rPr>
        <w:footnoteRef/>
      </w:r>
      <w:r>
        <w:rPr>
          <w:rtl/>
        </w:rPr>
        <w:t xml:space="preserve"> </w:t>
      </w:r>
      <w:hyperlink r:id="rId9" w:history="1">
        <w:r w:rsidRPr="00BD618E">
          <w:rPr>
            <w:rStyle w:val="Hyperlink"/>
            <w:rFonts w:hint="cs"/>
            <w:rtl/>
          </w:rPr>
          <w:t>وسائل الشیعة 8: 238</w:t>
        </w:r>
      </w:hyperlink>
    </w:p>
  </w:footnote>
  <w:footnote w:id="20">
    <w:p w14:paraId="0FB2A8B2" w14:textId="77777777" w:rsidR="008177C6" w:rsidRDefault="008177C6" w:rsidP="008177C6">
      <w:pPr>
        <w:pStyle w:val="FootnoteText"/>
      </w:pPr>
      <w:r>
        <w:rPr>
          <w:rStyle w:val="FootnoteReference"/>
        </w:rPr>
        <w:footnoteRef/>
      </w:r>
      <w:r>
        <w:rPr>
          <w:rtl/>
        </w:rPr>
        <w:t xml:space="preserve"> </w:t>
      </w:r>
      <w:r>
        <w:rPr>
          <w:rFonts w:hint="cs"/>
          <w:rtl/>
        </w:rPr>
        <w:t>نهایة الافکار 4 (قسم الثانی): 73</w:t>
      </w:r>
    </w:p>
  </w:footnote>
  <w:footnote w:id="21">
    <w:p w14:paraId="53FE7F6C" w14:textId="77777777" w:rsidR="008177C6" w:rsidRDefault="008177C6" w:rsidP="008177C6">
      <w:pPr>
        <w:pStyle w:val="FootnoteText"/>
        <w:rPr>
          <w:rtl/>
        </w:rPr>
      </w:pPr>
      <w:r>
        <w:rPr>
          <w:rStyle w:val="FootnoteReference"/>
        </w:rPr>
        <w:footnoteRef/>
      </w:r>
      <w:r>
        <w:rPr>
          <w:rtl/>
        </w:rPr>
        <w:t xml:space="preserve"> </w:t>
      </w:r>
      <w:hyperlink r:id="rId10" w:history="1">
        <w:r w:rsidRPr="00920CB7">
          <w:rPr>
            <w:rStyle w:val="Hyperlink"/>
            <w:rFonts w:hint="cs"/>
            <w:rtl/>
          </w:rPr>
          <w:t>وسائل الشیعة 1: 468</w:t>
        </w:r>
      </w:hyperlink>
    </w:p>
  </w:footnote>
  <w:footnote w:id="22">
    <w:p w14:paraId="656B3E8F" w14:textId="7ADCD3A5" w:rsidR="008177C6" w:rsidRDefault="008177C6" w:rsidP="007E353B">
      <w:pPr>
        <w:pStyle w:val="FootnoteText"/>
        <w:rPr>
          <w:rtl/>
        </w:rPr>
      </w:pPr>
      <w:r>
        <w:rPr>
          <w:rStyle w:val="FootnoteReference"/>
        </w:rPr>
        <w:footnoteRef/>
      </w:r>
      <w:r>
        <w:rPr>
          <w:rtl/>
        </w:rPr>
        <w:t xml:space="preserve"> </w:t>
      </w:r>
      <w:r>
        <w:rPr>
          <w:rFonts w:hint="cs"/>
          <w:rtl/>
        </w:rPr>
        <w:t>درر الفوائد</w:t>
      </w:r>
      <w:r w:rsidR="007E353B">
        <w:rPr>
          <w:rFonts w:hint="cs"/>
          <w:rtl/>
        </w:rPr>
        <w:t xml:space="preserve"> ط قدیم</w:t>
      </w:r>
      <w:r>
        <w:rPr>
          <w:rFonts w:hint="cs"/>
          <w:rtl/>
        </w:rPr>
        <w:t xml:space="preserve"> 2: </w:t>
      </w:r>
      <w:r w:rsidR="007E353B">
        <w:rPr>
          <w:rFonts w:hint="cs"/>
          <w:rtl/>
        </w:rPr>
        <w:t>226</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B095A" w14:textId="77777777" w:rsidR="00AA26D7" w:rsidRDefault="00AA26D7">
    <w:pPr>
      <w:pStyle w:val="Header"/>
    </w:pPr>
  </w:p>
  <w:p w14:paraId="42F7A32A" w14:textId="77777777" w:rsidR="00AA26D7" w:rsidRDefault="00AA26D7"/>
  <w:p w14:paraId="63053795" w14:textId="77777777" w:rsidR="00AA26D7" w:rsidRDefault="00AA26D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E02A8" w14:textId="6D6F2122" w:rsidR="00AA26D7" w:rsidRPr="00282ACA" w:rsidRDefault="00AA26D7"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578B04A9"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8177C6">
                            <w:rPr>
                              <w:rFonts w:cs="2  Mitra"/>
                              <w:b/>
                              <w:bCs/>
                              <w:sz w:val="24"/>
                              <w:szCs w:val="24"/>
                            </w:rPr>
                            <w:t>98</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097ECE">
                            <w:rPr>
                              <w:rFonts w:cs="2  Mitra" w:hint="cs"/>
                              <w:b/>
                              <w:bCs/>
                              <w:sz w:val="24"/>
                              <w:szCs w:val="24"/>
                              <w:rtl/>
                            </w:rPr>
                            <w:t>‌</w:t>
                          </w:r>
                          <w:r w:rsidR="00601CBA">
                            <w:rPr>
                              <w:rFonts w:cs="2  Mitra" w:hint="cs"/>
                              <w:b/>
                              <w:bCs/>
                              <w:sz w:val="24"/>
                              <w:szCs w:val="24"/>
                              <w:rtl/>
                            </w:rPr>
                            <w:t>شنبه</w:t>
                          </w:r>
                          <w:r w:rsidRPr="00480985">
                            <w:rPr>
                              <w:rFonts w:cs="2  Mitra"/>
                              <w:b/>
                              <w:bCs/>
                              <w:sz w:val="24"/>
                              <w:szCs w:val="24"/>
                              <w:rtl/>
                            </w:rPr>
                            <w:t xml:space="preserve"> </w:t>
                          </w:r>
                          <w:r w:rsidR="00E42627">
                            <w:rPr>
                              <w:rFonts w:cs="2  Mitra" w:hint="cs"/>
                              <w:b/>
                              <w:bCs/>
                              <w:sz w:val="24"/>
                              <w:szCs w:val="24"/>
                              <w:rtl/>
                            </w:rPr>
                            <w:t>2</w:t>
                          </w:r>
                          <w:r w:rsidR="008177C6">
                            <w:rPr>
                              <w:rFonts w:cs="2  Mitra" w:hint="cs"/>
                              <w:b/>
                              <w:bCs/>
                              <w:sz w:val="24"/>
                              <w:szCs w:val="24"/>
                              <w:rtl/>
                            </w:rPr>
                            <w:t>7</w:t>
                          </w:r>
                          <w:r w:rsidRPr="00480985">
                            <w:rPr>
                              <w:rFonts w:cs="2  Mitra"/>
                              <w:b/>
                              <w:bCs/>
                              <w:sz w:val="24"/>
                              <w:szCs w:val="24"/>
                              <w:rtl/>
                            </w:rPr>
                            <w:t>/</w:t>
                          </w:r>
                          <w:r w:rsidR="006F678E">
                            <w:rPr>
                              <w:rFonts w:cs="2  Mitra" w:hint="cs"/>
                              <w:b/>
                              <w:bCs/>
                              <w:sz w:val="24"/>
                              <w:szCs w:val="24"/>
                              <w:rtl/>
                            </w:rPr>
                            <w:t>1</w:t>
                          </w:r>
                          <w:r w:rsidR="000370D1">
                            <w:rPr>
                              <w:rFonts w:cs="2  Mitra" w:hint="cs"/>
                              <w:b/>
                              <w:bCs/>
                              <w:sz w:val="24"/>
                              <w:szCs w:val="24"/>
                              <w:rtl/>
                            </w:rPr>
                            <w:t>1</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578B04A9"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8177C6">
                      <w:rPr>
                        <w:rFonts w:cs="2  Mitra"/>
                        <w:b/>
                        <w:bCs/>
                        <w:sz w:val="24"/>
                        <w:szCs w:val="24"/>
                      </w:rPr>
                      <w:t>98</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097ECE">
                      <w:rPr>
                        <w:rFonts w:cs="2  Mitra" w:hint="cs"/>
                        <w:b/>
                        <w:bCs/>
                        <w:sz w:val="24"/>
                        <w:szCs w:val="24"/>
                        <w:rtl/>
                      </w:rPr>
                      <w:t>‌</w:t>
                    </w:r>
                    <w:r w:rsidR="00601CBA">
                      <w:rPr>
                        <w:rFonts w:cs="2  Mitra" w:hint="cs"/>
                        <w:b/>
                        <w:bCs/>
                        <w:sz w:val="24"/>
                        <w:szCs w:val="24"/>
                        <w:rtl/>
                      </w:rPr>
                      <w:t>شنبه</w:t>
                    </w:r>
                    <w:r w:rsidRPr="00480985">
                      <w:rPr>
                        <w:rFonts w:cs="2  Mitra"/>
                        <w:b/>
                        <w:bCs/>
                        <w:sz w:val="24"/>
                        <w:szCs w:val="24"/>
                        <w:rtl/>
                      </w:rPr>
                      <w:t xml:space="preserve"> </w:t>
                    </w:r>
                    <w:r w:rsidR="00E42627">
                      <w:rPr>
                        <w:rFonts w:cs="2  Mitra" w:hint="cs"/>
                        <w:b/>
                        <w:bCs/>
                        <w:sz w:val="24"/>
                        <w:szCs w:val="24"/>
                        <w:rtl/>
                      </w:rPr>
                      <w:t>2</w:t>
                    </w:r>
                    <w:r w:rsidR="008177C6">
                      <w:rPr>
                        <w:rFonts w:cs="2  Mitra" w:hint="cs"/>
                        <w:b/>
                        <w:bCs/>
                        <w:sz w:val="24"/>
                        <w:szCs w:val="24"/>
                        <w:rtl/>
                      </w:rPr>
                      <w:t>7</w:t>
                    </w:r>
                    <w:r w:rsidRPr="00480985">
                      <w:rPr>
                        <w:rFonts w:cs="2  Mitra"/>
                        <w:b/>
                        <w:bCs/>
                        <w:sz w:val="24"/>
                        <w:szCs w:val="24"/>
                        <w:rtl/>
                      </w:rPr>
                      <w:t>/</w:t>
                    </w:r>
                    <w:r w:rsidR="006F678E">
                      <w:rPr>
                        <w:rFonts w:cs="2  Mitra" w:hint="cs"/>
                        <w:b/>
                        <w:bCs/>
                        <w:sz w:val="24"/>
                        <w:szCs w:val="24"/>
                        <w:rtl/>
                      </w:rPr>
                      <w:t>1</w:t>
                    </w:r>
                    <w:r w:rsidR="000370D1">
                      <w:rPr>
                        <w:rFonts w:cs="2  Mitra" w:hint="cs"/>
                        <w:b/>
                        <w:bCs/>
                        <w:sz w:val="24"/>
                        <w:szCs w:val="24"/>
                        <w:rtl/>
                      </w:rPr>
                      <w:t>1</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33D"/>
    <w:rsid w:val="00000BAC"/>
    <w:rsid w:val="00002467"/>
    <w:rsid w:val="00002A83"/>
    <w:rsid w:val="00006A79"/>
    <w:rsid w:val="00012D53"/>
    <w:rsid w:val="00013A99"/>
    <w:rsid w:val="00014285"/>
    <w:rsid w:val="0001430F"/>
    <w:rsid w:val="00014983"/>
    <w:rsid w:val="000160E1"/>
    <w:rsid w:val="000163F3"/>
    <w:rsid w:val="000175B3"/>
    <w:rsid w:val="000217FE"/>
    <w:rsid w:val="0002323D"/>
    <w:rsid w:val="00025BC2"/>
    <w:rsid w:val="00026838"/>
    <w:rsid w:val="00026F3B"/>
    <w:rsid w:val="000301A7"/>
    <w:rsid w:val="00030B2F"/>
    <w:rsid w:val="00031079"/>
    <w:rsid w:val="00031C4D"/>
    <w:rsid w:val="00033462"/>
    <w:rsid w:val="00034BDC"/>
    <w:rsid w:val="000353F4"/>
    <w:rsid w:val="00035405"/>
    <w:rsid w:val="000367E5"/>
    <w:rsid w:val="000370D1"/>
    <w:rsid w:val="0003717A"/>
    <w:rsid w:val="00040FB0"/>
    <w:rsid w:val="00041A53"/>
    <w:rsid w:val="00041C2C"/>
    <w:rsid w:val="00043C45"/>
    <w:rsid w:val="00050930"/>
    <w:rsid w:val="000513AC"/>
    <w:rsid w:val="00051961"/>
    <w:rsid w:val="000521B5"/>
    <w:rsid w:val="000531A4"/>
    <w:rsid w:val="00053F59"/>
    <w:rsid w:val="00056D91"/>
    <w:rsid w:val="0005701F"/>
    <w:rsid w:val="00057E80"/>
    <w:rsid w:val="000601BF"/>
    <w:rsid w:val="00060701"/>
    <w:rsid w:val="00060731"/>
    <w:rsid w:val="00061122"/>
    <w:rsid w:val="00061297"/>
    <w:rsid w:val="00062378"/>
    <w:rsid w:val="00063CA7"/>
    <w:rsid w:val="000651A0"/>
    <w:rsid w:val="00066703"/>
    <w:rsid w:val="0006770E"/>
    <w:rsid w:val="00067752"/>
    <w:rsid w:val="00067E8C"/>
    <w:rsid w:val="00070D17"/>
    <w:rsid w:val="00072A73"/>
    <w:rsid w:val="00072B60"/>
    <w:rsid w:val="0007303B"/>
    <w:rsid w:val="000733B1"/>
    <w:rsid w:val="00073826"/>
    <w:rsid w:val="0007642B"/>
    <w:rsid w:val="000811BE"/>
    <w:rsid w:val="0008172A"/>
    <w:rsid w:val="00082E11"/>
    <w:rsid w:val="00084495"/>
    <w:rsid w:val="00084A1B"/>
    <w:rsid w:val="0008529B"/>
    <w:rsid w:val="00087BED"/>
    <w:rsid w:val="000938CF"/>
    <w:rsid w:val="00094F03"/>
    <w:rsid w:val="00097CF9"/>
    <w:rsid w:val="00097D45"/>
    <w:rsid w:val="00097ECE"/>
    <w:rsid w:val="000A1F02"/>
    <w:rsid w:val="000A5D49"/>
    <w:rsid w:val="000A6589"/>
    <w:rsid w:val="000A7ACB"/>
    <w:rsid w:val="000B0956"/>
    <w:rsid w:val="000B2F4B"/>
    <w:rsid w:val="000B43C4"/>
    <w:rsid w:val="000B7477"/>
    <w:rsid w:val="000C0BDD"/>
    <w:rsid w:val="000C2672"/>
    <w:rsid w:val="000C2DC4"/>
    <w:rsid w:val="000C3308"/>
    <w:rsid w:val="000C3344"/>
    <w:rsid w:val="000C36FF"/>
    <w:rsid w:val="000D0C33"/>
    <w:rsid w:val="000D1157"/>
    <w:rsid w:val="000D1591"/>
    <w:rsid w:val="000D398B"/>
    <w:rsid w:val="000D5361"/>
    <w:rsid w:val="000D56F6"/>
    <w:rsid w:val="000D5749"/>
    <w:rsid w:val="000D77AE"/>
    <w:rsid w:val="000E481A"/>
    <w:rsid w:val="000E5822"/>
    <w:rsid w:val="000E5C0B"/>
    <w:rsid w:val="000E6246"/>
    <w:rsid w:val="000F3F59"/>
    <w:rsid w:val="000F4B93"/>
    <w:rsid w:val="000F5D51"/>
    <w:rsid w:val="000F72DB"/>
    <w:rsid w:val="00102466"/>
    <w:rsid w:val="0010322F"/>
    <w:rsid w:val="001039EF"/>
    <w:rsid w:val="00103A77"/>
    <w:rsid w:val="00103F5B"/>
    <w:rsid w:val="00103F85"/>
    <w:rsid w:val="001058A2"/>
    <w:rsid w:val="00105B77"/>
    <w:rsid w:val="00105D5C"/>
    <w:rsid w:val="001105D0"/>
    <w:rsid w:val="001113BC"/>
    <w:rsid w:val="001124C3"/>
    <w:rsid w:val="0011258B"/>
    <w:rsid w:val="001129F4"/>
    <w:rsid w:val="00113937"/>
    <w:rsid w:val="00113B2F"/>
    <w:rsid w:val="00114797"/>
    <w:rsid w:val="00117914"/>
    <w:rsid w:val="0012055B"/>
    <w:rsid w:val="00120916"/>
    <w:rsid w:val="00120D82"/>
    <w:rsid w:val="00120FCB"/>
    <w:rsid w:val="001224CF"/>
    <w:rsid w:val="00123267"/>
    <w:rsid w:val="00124232"/>
    <w:rsid w:val="00125877"/>
    <w:rsid w:val="0012748F"/>
    <w:rsid w:val="001301CE"/>
    <w:rsid w:val="00130EAA"/>
    <w:rsid w:val="00133158"/>
    <w:rsid w:val="00134FC4"/>
    <w:rsid w:val="0013523D"/>
    <w:rsid w:val="001359DA"/>
    <w:rsid w:val="00136FA3"/>
    <w:rsid w:val="0013756F"/>
    <w:rsid w:val="00140F17"/>
    <w:rsid w:val="00141AEA"/>
    <w:rsid w:val="0014402E"/>
    <w:rsid w:val="0014477A"/>
    <w:rsid w:val="00144810"/>
    <w:rsid w:val="001452CE"/>
    <w:rsid w:val="0014656F"/>
    <w:rsid w:val="00147497"/>
    <w:rsid w:val="00147A3C"/>
    <w:rsid w:val="00147DEB"/>
    <w:rsid w:val="00151304"/>
    <w:rsid w:val="001539F3"/>
    <w:rsid w:val="0016067F"/>
    <w:rsid w:val="001619D6"/>
    <w:rsid w:val="00163FD1"/>
    <w:rsid w:val="00165BD0"/>
    <w:rsid w:val="00171F94"/>
    <w:rsid w:val="001733DC"/>
    <w:rsid w:val="00177A0F"/>
    <w:rsid w:val="00180418"/>
    <w:rsid w:val="00181175"/>
    <w:rsid w:val="00184465"/>
    <w:rsid w:val="00184682"/>
    <w:rsid w:val="00185137"/>
    <w:rsid w:val="0018641A"/>
    <w:rsid w:val="0018646A"/>
    <w:rsid w:val="00187C76"/>
    <w:rsid w:val="00187CD4"/>
    <w:rsid w:val="00190186"/>
    <w:rsid w:val="001923F4"/>
    <w:rsid w:val="00193B37"/>
    <w:rsid w:val="00197075"/>
    <w:rsid w:val="0019715B"/>
    <w:rsid w:val="00197FAB"/>
    <w:rsid w:val="001A2F29"/>
    <w:rsid w:val="001A3A4E"/>
    <w:rsid w:val="001A446F"/>
    <w:rsid w:val="001A4A24"/>
    <w:rsid w:val="001B024D"/>
    <w:rsid w:val="001B2130"/>
    <w:rsid w:val="001B21A7"/>
    <w:rsid w:val="001B2833"/>
    <w:rsid w:val="001B7235"/>
    <w:rsid w:val="001C10CE"/>
    <w:rsid w:val="001C22E0"/>
    <w:rsid w:val="001C2DE4"/>
    <w:rsid w:val="001C3734"/>
    <w:rsid w:val="001C3B11"/>
    <w:rsid w:val="001C53C1"/>
    <w:rsid w:val="001C62A3"/>
    <w:rsid w:val="001C798A"/>
    <w:rsid w:val="001D0612"/>
    <w:rsid w:val="001D1AC2"/>
    <w:rsid w:val="001D1D33"/>
    <w:rsid w:val="001D33FB"/>
    <w:rsid w:val="001D739F"/>
    <w:rsid w:val="001E05EF"/>
    <w:rsid w:val="001E096D"/>
    <w:rsid w:val="001E11E4"/>
    <w:rsid w:val="001E13C4"/>
    <w:rsid w:val="001E1930"/>
    <w:rsid w:val="001E27FC"/>
    <w:rsid w:val="001E2FFB"/>
    <w:rsid w:val="001E32D8"/>
    <w:rsid w:val="001E4111"/>
    <w:rsid w:val="001E75AA"/>
    <w:rsid w:val="001E78DD"/>
    <w:rsid w:val="001E7F7A"/>
    <w:rsid w:val="001F1673"/>
    <w:rsid w:val="001F2638"/>
    <w:rsid w:val="001F26C8"/>
    <w:rsid w:val="001F28A6"/>
    <w:rsid w:val="001F2E7E"/>
    <w:rsid w:val="001F305B"/>
    <w:rsid w:val="001F650E"/>
    <w:rsid w:val="0020099A"/>
    <w:rsid w:val="00200C86"/>
    <w:rsid w:val="002027DC"/>
    <w:rsid w:val="00202CA3"/>
    <w:rsid w:val="0020396F"/>
    <w:rsid w:val="00207D90"/>
    <w:rsid w:val="00207FC1"/>
    <w:rsid w:val="00211633"/>
    <w:rsid w:val="00212838"/>
    <w:rsid w:val="0021349C"/>
    <w:rsid w:val="00217B0D"/>
    <w:rsid w:val="002200C3"/>
    <w:rsid w:val="002266DE"/>
    <w:rsid w:val="00230C9F"/>
    <w:rsid w:val="00230D2E"/>
    <w:rsid w:val="00230E99"/>
    <w:rsid w:val="00231F18"/>
    <w:rsid w:val="0023655A"/>
    <w:rsid w:val="00236B53"/>
    <w:rsid w:val="00237058"/>
    <w:rsid w:val="00240A6A"/>
    <w:rsid w:val="00240EDD"/>
    <w:rsid w:val="002417A9"/>
    <w:rsid w:val="002422F4"/>
    <w:rsid w:val="00244601"/>
    <w:rsid w:val="00250CA5"/>
    <w:rsid w:val="002515B1"/>
    <w:rsid w:val="0025176A"/>
    <w:rsid w:val="00251ECC"/>
    <w:rsid w:val="00252414"/>
    <w:rsid w:val="00252FA9"/>
    <w:rsid w:val="00254D71"/>
    <w:rsid w:val="002564C9"/>
    <w:rsid w:val="002573F2"/>
    <w:rsid w:val="00260169"/>
    <w:rsid w:val="0026106D"/>
    <w:rsid w:val="00261C97"/>
    <w:rsid w:val="00264869"/>
    <w:rsid w:val="0026493B"/>
    <w:rsid w:val="002657B6"/>
    <w:rsid w:val="00267858"/>
    <w:rsid w:val="00270AB2"/>
    <w:rsid w:val="00270B99"/>
    <w:rsid w:val="0027278A"/>
    <w:rsid w:val="00272F90"/>
    <w:rsid w:val="0027325F"/>
    <w:rsid w:val="002739DB"/>
    <w:rsid w:val="00273F1D"/>
    <w:rsid w:val="00274113"/>
    <w:rsid w:val="00275A76"/>
    <w:rsid w:val="00282ACA"/>
    <w:rsid w:val="00284B58"/>
    <w:rsid w:val="002857F3"/>
    <w:rsid w:val="00285A32"/>
    <w:rsid w:val="00285D1F"/>
    <w:rsid w:val="00291BB4"/>
    <w:rsid w:val="00293419"/>
    <w:rsid w:val="00295064"/>
    <w:rsid w:val="002955C7"/>
    <w:rsid w:val="00296F80"/>
    <w:rsid w:val="002977DA"/>
    <w:rsid w:val="00297ABC"/>
    <w:rsid w:val="002A01CB"/>
    <w:rsid w:val="002A0519"/>
    <w:rsid w:val="002A0C72"/>
    <w:rsid w:val="002A0CCA"/>
    <w:rsid w:val="002A3AA5"/>
    <w:rsid w:val="002A41FC"/>
    <w:rsid w:val="002A5584"/>
    <w:rsid w:val="002A57BF"/>
    <w:rsid w:val="002A6157"/>
    <w:rsid w:val="002A7243"/>
    <w:rsid w:val="002A7E5E"/>
    <w:rsid w:val="002B20CD"/>
    <w:rsid w:val="002B22E5"/>
    <w:rsid w:val="002B39BF"/>
    <w:rsid w:val="002B4765"/>
    <w:rsid w:val="002B6DAA"/>
    <w:rsid w:val="002B7D46"/>
    <w:rsid w:val="002C12F0"/>
    <w:rsid w:val="002C19DF"/>
    <w:rsid w:val="002C2562"/>
    <w:rsid w:val="002C4334"/>
    <w:rsid w:val="002C4629"/>
    <w:rsid w:val="002C47D3"/>
    <w:rsid w:val="002C49C3"/>
    <w:rsid w:val="002C4E04"/>
    <w:rsid w:val="002C5049"/>
    <w:rsid w:val="002C64B7"/>
    <w:rsid w:val="002C684D"/>
    <w:rsid w:val="002D1057"/>
    <w:rsid w:val="002D118C"/>
    <w:rsid w:val="002D35C0"/>
    <w:rsid w:val="002D51C1"/>
    <w:rsid w:val="002D60CE"/>
    <w:rsid w:val="002D6A70"/>
    <w:rsid w:val="002D7060"/>
    <w:rsid w:val="002E0B61"/>
    <w:rsid w:val="002E10A5"/>
    <w:rsid w:val="002E1A0E"/>
    <w:rsid w:val="002E1D14"/>
    <w:rsid w:val="002E2E4D"/>
    <w:rsid w:val="002E4FED"/>
    <w:rsid w:val="002E51F4"/>
    <w:rsid w:val="002E683B"/>
    <w:rsid w:val="002E6BC1"/>
    <w:rsid w:val="002E6FBB"/>
    <w:rsid w:val="002E7005"/>
    <w:rsid w:val="002E76C6"/>
    <w:rsid w:val="002F0685"/>
    <w:rsid w:val="002F097D"/>
    <w:rsid w:val="002F1932"/>
    <w:rsid w:val="002F21DD"/>
    <w:rsid w:val="002F50AC"/>
    <w:rsid w:val="002F57DB"/>
    <w:rsid w:val="002F5B91"/>
    <w:rsid w:val="002F7D7E"/>
    <w:rsid w:val="00300111"/>
    <w:rsid w:val="003029A3"/>
    <w:rsid w:val="0030373F"/>
    <w:rsid w:val="0030401F"/>
    <w:rsid w:val="003047B4"/>
    <w:rsid w:val="00305184"/>
    <w:rsid w:val="003059A5"/>
    <w:rsid w:val="003077AE"/>
    <w:rsid w:val="00311558"/>
    <w:rsid w:val="00312F41"/>
    <w:rsid w:val="00313F32"/>
    <w:rsid w:val="0031404E"/>
    <w:rsid w:val="00317686"/>
    <w:rsid w:val="00317EBF"/>
    <w:rsid w:val="00320A2E"/>
    <w:rsid w:val="00320C9A"/>
    <w:rsid w:val="00320D69"/>
    <w:rsid w:val="00321EAC"/>
    <w:rsid w:val="00322771"/>
    <w:rsid w:val="00322A11"/>
    <w:rsid w:val="00324079"/>
    <w:rsid w:val="00324A95"/>
    <w:rsid w:val="00331F32"/>
    <w:rsid w:val="003323FB"/>
    <w:rsid w:val="00334836"/>
    <w:rsid w:val="00334943"/>
    <w:rsid w:val="00336412"/>
    <w:rsid w:val="003364CF"/>
    <w:rsid w:val="003377EE"/>
    <w:rsid w:val="00340ECD"/>
    <w:rsid w:val="00342695"/>
    <w:rsid w:val="00343511"/>
    <w:rsid w:val="003445B5"/>
    <w:rsid w:val="00344CE6"/>
    <w:rsid w:val="00346C44"/>
    <w:rsid w:val="00347275"/>
    <w:rsid w:val="0035017B"/>
    <w:rsid w:val="00351C13"/>
    <w:rsid w:val="00351E01"/>
    <w:rsid w:val="00353803"/>
    <w:rsid w:val="00354BD9"/>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E6"/>
    <w:rsid w:val="0039030C"/>
    <w:rsid w:val="00390B2D"/>
    <w:rsid w:val="003929C6"/>
    <w:rsid w:val="00392D07"/>
    <w:rsid w:val="003935D9"/>
    <w:rsid w:val="00395600"/>
    <w:rsid w:val="003964C3"/>
    <w:rsid w:val="00396634"/>
    <w:rsid w:val="00396D37"/>
    <w:rsid w:val="003A1634"/>
    <w:rsid w:val="003A18A9"/>
    <w:rsid w:val="003A27AA"/>
    <w:rsid w:val="003A2BA2"/>
    <w:rsid w:val="003A3D5B"/>
    <w:rsid w:val="003A4056"/>
    <w:rsid w:val="003A4892"/>
    <w:rsid w:val="003A674D"/>
    <w:rsid w:val="003A6F01"/>
    <w:rsid w:val="003A7D23"/>
    <w:rsid w:val="003B0184"/>
    <w:rsid w:val="003B01F7"/>
    <w:rsid w:val="003B0FCA"/>
    <w:rsid w:val="003B43AA"/>
    <w:rsid w:val="003B595F"/>
    <w:rsid w:val="003B5B4E"/>
    <w:rsid w:val="003C06F3"/>
    <w:rsid w:val="003C146A"/>
    <w:rsid w:val="003C31C9"/>
    <w:rsid w:val="003C42EF"/>
    <w:rsid w:val="003C43AA"/>
    <w:rsid w:val="003C58D4"/>
    <w:rsid w:val="003D0082"/>
    <w:rsid w:val="003D0314"/>
    <w:rsid w:val="003D07D3"/>
    <w:rsid w:val="003D0D92"/>
    <w:rsid w:val="003D1517"/>
    <w:rsid w:val="003D5264"/>
    <w:rsid w:val="003D7C13"/>
    <w:rsid w:val="003E14C4"/>
    <w:rsid w:val="003E18D2"/>
    <w:rsid w:val="003E41DC"/>
    <w:rsid w:val="003E7719"/>
    <w:rsid w:val="003E7738"/>
    <w:rsid w:val="003E779C"/>
    <w:rsid w:val="003E7D0E"/>
    <w:rsid w:val="003F29E4"/>
    <w:rsid w:val="003F651E"/>
    <w:rsid w:val="003F6F23"/>
    <w:rsid w:val="003F704A"/>
    <w:rsid w:val="00401601"/>
    <w:rsid w:val="004048B4"/>
    <w:rsid w:val="00404F53"/>
    <w:rsid w:val="00406E96"/>
    <w:rsid w:val="00410214"/>
    <w:rsid w:val="004108FC"/>
    <w:rsid w:val="00412FA8"/>
    <w:rsid w:val="00413E1D"/>
    <w:rsid w:val="0041573A"/>
    <w:rsid w:val="00415D92"/>
    <w:rsid w:val="00416D60"/>
    <w:rsid w:val="00417314"/>
    <w:rsid w:val="004200CE"/>
    <w:rsid w:val="00420A68"/>
    <w:rsid w:val="00421AC6"/>
    <w:rsid w:val="00422603"/>
    <w:rsid w:val="00427979"/>
    <w:rsid w:val="00430B24"/>
    <w:rsid w:val="00430BAE"/>
    <w:rsid w:val="00431B14"/>
    <w:rsid w:val="004322E9"/>
    <w:rsid w:val="004331AB"/>
    <w:rsid w:val="004346CD"/>
    <w:rsid w:val="00436F09"/>
    <w:rsid w:val="004370BD"/>
    <w:rsid w:val="00437D68"/>
    <w:rsid w:val="00437EAA"/>
    <w:rsid w:val="00442B89"/>
    <w:rsid w:val="00443A36"/>
    <w:rsid w:val="00444A81"/>
    <w:rsid w:val="004457CB"/>
    <w:rsid w:val="00446309"/>
    <w:rsid w:val="004464C0"/>
    <w:rsid w:val="00451209"/>
    <w:rsid w:val="0045228F"/>
    <w:rsid w:val="004527B3"/>
    <w:rsid w:val="00452D0E"/>
    <w:rsid w:val="00453176"/>
    <w:rsid w:val="004558BD"/>
    <w:rsid w:val="004559B6"/>
    <w:rsid w:val="00456E99"/>
    <w:rsid w:val="00457505"/>
    <w:rsid w:val="00460A27"/>
    <w:rsid w:val="00461DD4"/>
    <w:rsid w:val="00462508"/>
    <w:rsid w:val="00462BA7"/>
    <w:rsid w:val="00464053"/>
    <w:rsid w:val="00465763"/>
    <w:rsid w:val="00467D70"/>
    <w:rsid w:val="00470E17"/>
    <w:rsid w:val="00471C7E"/>
    <w:rsid w:val="0047248D"/>
    <w:rsid w:val="004756D5"/>
    <w:rsid w:val="00476504"/>
    <w:rsid w:val="00476773"/>
    <w:rsid w:val="00480985"/>
    <w:rsid w:val="004812BD"/>
    <w:rsid w:val="00482487"/>
    <w:rsid w:val="004824AD"/>
    <w:rsid w:val="00483B26"/>
    <w:rsid w:val="00485645"/>
    <w:rsid w:val="00485C3B"/>
    <w:rsid w:val="00486784"/>
    <w:rsid w:val="00487E7F"/>
    <w:rsid w:val="004921C8"/>
    <w:rsid w:val="00492C1F"/>
    <w:rsid w:val="004930F4"/>
    <w:rsid w:val="00493B6D"/>
    <w:rsid w:val="004965D4"/>
    <w:rsid w:val="004969F6"/>
    <w:rsid w:val="004A0097"/>
    <w:rsid w:val="004A173D"/>
    <w:rsid w:val="004A2022"/>
    <w:rsid w:val="004A2914"/>
    <w:rsid w:val="004A4481"/>
    <w:rsid w:val="004A541E"/>
    <w:rsid w:val="004A5778"/>
    <w:rsid w:val="004A5B58"/>
    <w:rsid w:val="004A797E"/>
    <w:rsid w:val="004B28D8"/>
    <w:rsid w:val="004B3D96"/>
    <w:rsid w:val="004B4E2D"/>
    <w:rsid w:val="004B5EF2"/>
    <w:rsid w:val="004B6B58"/>
    <w:rsid w:val="004B6C57"/>
    <w:rsid w:val="004B7B1F"/>
    <w:rsid w:val="004C2315"/>
    <w:rsid w:val="004C3921"/>
    <w:rsid w:val="004C53D4"/>
    <w:rsid w:val="004C5929"/>
    <w:rsid w:val="004C6400"/>
    <w:rsid w:val="004C68D2"/>
    <w:rsid w:val="004C7BC9"/>
    <w:rsid w:val="004D0176"/>
    <w:rsid w:val="004D05ED"/>
    <w:rsid w:val="004D1B56"/>
    <w:rsid w:val="004D1C3A"/>
    <w:rsid w:val="004D37DA"/>
    <w:rsid w:val="004D7FBE"/>
    <w:rsid w:val="004E0B6F"/>
    <w:rsid w:val="004E140A"/>
    <w:rsid w:val="004E5B72"/>
    <w:rsid w:val="004E65F2"/>
    <w:rsid w:val="004E6DB6"/>
    <w:rsid w:val="004F0188"/>
    <w:rsid w:val="004F2B40"/>
    <w:rsid w:val="004F3557"/>
    <w:rsid w:val="004F49CB"/>
    <w:rsid w:val="004F4A12"/>
    <w:rsid w:val="004F5F00"/>
    <w:rsid w:val="004F62A5"/>
    <w:rsid w:val="00500F58"/>
    <w:rsid w:val="00505673"/>
    <w:rsid w:val="00506426"/>
    <w:rsid w:val="005073A7"/>
    <w:rsid w:val="00507A57"/>
    <w:rsid w:val="005104A4"/>
    <w:rsid w:val="00511D02"/>
    <w:rsid w:val="005133DF"/>
    <w:rsid w:val="005139C6"/>
    <w:rsid w:val="0051422A"/>
    <w:rsid w:val="00517846"/>
    <w:rsid w:val="0052019E"/>
    <w:rsid w:val="005207A6"/>
    <w:rsid w:val="00521D6F"/>
    <w:rsid w:val="005224D0"/>
    <w:rsid w:val="00523057"/>
    <w:rsid w:val="005234B0"/>
    <w:rsid w:val="00525602"/>
    <w:rsid w:val="00526120"/>
    <w:rsid w:val="00526917"/>
    <w:rsid w:val="00530651"/>
    <w:rsid w:val="00532349"/>
    <w:rsid w:val="005337D2"/>
    <w:rsid w:val="0053425D"/>
    <w:rsid w:val="00535165"/>
    <w:rsid w:val="00540115"/>
    <w:rsid w:val="005413B4"/>
    <w:rsid w:val="00542937"/>
    <w:rsid w:val="00542A96"/>
    <w:rsid w:val="00542E08"/>
    <w:rsid w:val="0054426B"/>
    <w:rsid w:val="00545F65"/>
    <w:rsid w:val="00551768"/>
    <w:rsid w:val="005547FE"/>
    <w:rsid w:val="00556621"/>
    <w:rsid w:val="0055688D"/>
    <w:rsid w:val="00556EF4"/>
    <w:rsid w:val="005607B8"/>
    <w:rsid w:val="00561CB3"/>
    <w:rsid w:val="005620DD"/>
    <w:rsid w:val="00562839"/>
    <w:rsid w:val="0056427E"/>
    <w:rsid w:val="0056495E"/>
    <w:rsid w:val="00564979"/>
    <w:rsid w:val="00565643"/>
    <w:rsid w:val="00566264"/>
    <w:rsid w:val="00566650"/>
    <w:rsid w:val="005667F2"/>
    <w:rsid w:val="00567491"/>
    <w:rsid w:val="005674BA"/>
    <w:rsid w:val="005705FC"/>
    <w:rsid w:val="0057082D"/>
    <w:rsid w:val="00573620"/>
    <w:rsid w:val="00573797"/>
    <w:rsid w:val="00573C9E"/>
    <w:rsid w:val="00574586"/>
    <w:rsid w:val="00575934"/>
    <w:rsid w:val="0057607C"/>
    <w:rsid w:val="00576251"/>
    <w:rsid w:val="00576785"/>
    <w:rsid w:val="00577012"/>
    <w:rsid w:val="005771C1"/>
    <w:rsid w:val="00581FF8"/>
    <w:rsid w:val="0058313C"/>
    <w:rsid w:val="005835D3"/>
    <w:rsid w:val="00586AA6"/>
    <w:rsid w:val="005900D2"/>
    <w:rsid w:val="005905AB"/>
    <w:rsid w:val="005917BD"/>
    <w:rsid w:val="0059244E"/>
    <w:rsid w:val="00593C9E"/>
    <w:rsid w:val="00594276"/>
    <w:rsid w:val="005948D2"/>
    <w:rsid w:val="00594A64"/>
    <w:rsid w:val="00594F0D"/>
    <w:rsid w:val="00595BFF"/>
    <w:rsid w:val="00595E28"/>
    <w:rsid w:val="0059691A"/>
    <w:rsid w:val="005A1355"/>
    <w:rsid w:val="005A1544"/>
    <w:rsid w:val="005A244B"/>
    <w:rsid w:val="005A2DEC"/>
    <w:rsid w:val="005A43EB"/>
    <w:rsid w:val="005A471A"/>
    <w:rsid w:val="005A4CE0"/>
    <w:rsid w:val="005A77B7"/>
    <w:rsid w:val="005B01BD"/>
    <w:rsid w:val="005B03D1"/>
    <w:rsid w:val="005B0625"/>
    <w:rsid w:val="005B15C6"/>
    <w:rsid w:val="005B1939"/>
    <w:rsid w:val="005B1D38"/>
    <w:rsid w:val="005B2377"/>
    <w:rsid w:val="005B50F0"/>
    <w:rsid w:val="005B5BB7"/>
    <w:rsid w:val="005B79D3"/>
    <w:rsid w:val="005C10DB"/>
    <w:rsid w:val="005C21C4"/>
    <w:rsid w:val="005C221D"/>
    <w:rsid w:val="005C335D"/>
    <w:rsid w:val="005C5C6D"/>
    <w:rsid w:val="005C7084"/>
    <w:rsid w:val="005D0E18"/>
    <w:rsid w:val="005D32B2"/>
    <w:rsid w:val="005D3946"/>
    <w:rsid w:val="005D4FBD"/>
    <w:rsid w:val="005D5092"/>
    <w:rsid w:val="005D5D04"/>
    <w:rsid w:val="005D5F8C"/>
    <w:rsid w:val="005E1441"/>
    <w:rsid w:val="005E22EA"/>
    <w:rsid w:val="005E27B2"/>
    <w:rsid w:val="005E3CAB"/>
    <w:rsid w:val="005E43E1"/>
    <w:rsid w:val="005E4685"/>
    <w:rsid w:val="005E480A"/>
    <w:rsid w:val="005E5629"/>
    <w:rsid w:val="005E5745"/>
    <w:rsid w:val="005E66D7"/>
    <w:rsid w:val="005E78DF"/>
    <w:rsid w:val="005F382A"/>
    <w:rsid w:val="005F693B"/>
    <w:rsid w:val="005F6C1E"/>
    <w:rsid w:val="005F7D38"/>
    <w:rsid w:val="005F7FEE"/>
    <w:rsid w:val="00600895"/>
    <w:rsid w:val="00601CBA"/>
    <w:rsid w:val="00602C52"/>
    <w:rsid w:val="0060342D"/>
    <w:rsid w:val="0060487D"/>
    <w:rsid w:val="00605821"/>
    <w:rsid w:val="006067BE"/>
    <w:rsid w:val="00607652"/>
    <w:rsid w:val="006078A9"/>
    <w:rsid w:val="00612A32"/>
    <w:rsid w:val="00612E7E"/>
    <w:rsid w:val="006134AA"/>
    <w:rsid w:val="0061621A"/>
    <w:rsid w:val="0061636E"/>
    <w:rsid w:val="0061714F"/>
    <w:rsid w:val="006174BA"/>
    <w:rsid w:val="00622A28"/>
    <w:rsid w:val="00625462"/>
    <w:rsid w:val="00625AAB"/>
    <w:rsid w:val="0063030F"/>
    <w:rsid w:val="00630E9E"/>
    <w:rsid w:val="00631C7F"/>
    <w:rsid w:val="006325CA"/>
    <w:rsid w:val="00634215"/>
    <w:rsid w:val="00634C53"/>
    <w:rsid w:val="00637D7E"/>
    <w:rsid w:val="006414AC"/>
    <w:rsid w:val="00641719"/>
    <w:rsid w:val="00641CEA"/>
    <w:rsid w:val="00644ABE"/>
    <w:rsid w:val="00644F4B"/>
    <w:rsid w:val="006463C8"/>
    <w:rsid w:val="00646AF8"/>
    <w:rsid w:val="00646ECA"/>
    <w:rsid w:val="0065050F"/>
    <w:rsid w:val="00650E98"/>
    <w:rsid w:val="00651886"/>
    <w:rsid w:val="00652085"/>
    <w:rsid w:val="00652EBC"/>
    <w:rsid w:val="006551C2"/>
    <w:rsid w:val="00655F2D"/>
    <w:rsid w:val="00657E54"/>
    <w:rsid w:val="00660039"/>
    <w:rsid w:val="00661CEE"/>
    <w:rsid w:val="00664F54"/>
    <w:rsid w:val="006652B4"/>
    <w:rsid w:val="00665720"/>
    <w:rsid w:val="00665A70"/>
    <w:rsid w:val="00665E07"/>
    <w:rsid w:val="0066722D"/>
    <w:rsid w:val="00667805"/>
    <w:rsid w:val="00667931"/>
    <w:rsid w:val="00670C73"/>
    <w:rsid w:val="00673E76"/>
    <w:rsid w:val="00673F86"/>
    <w:rsid w:val="00674D4D"/>
    <w:rsid w:val="006758DB"/>
    <w:rsid w:val="00675CF8"/>
    <w:rsid w:val="00676AE5"/>
    <w:rsid w:val="00680771"/>
    <w:rsid w:val="006825C1"/>
    <w:rsid w:val="0068577B"/>
    <w:rsid w:val="00686C50"/>
    <w:rsid w:val="00687CBF"/>
    <w:rsid w:val="006904E5"/>
    <w:rsid w:val="0069109B"/>
    <w:rsid w:val="00691431"/>
    <w:rsid w:val="006924F0"/>
    <w:rsid w:val="006932D0"/>
    <w:rsid w:val="00693393"/>
    <w:rsid w:val="00693D23"/>
    <w:rsid w:val="006947BA"/>
    <w:rsid w:val="00694847"/>
    <w:rsid w:val="00695058"/>
    <w:rsid w:val="006954D8"/>
    <w:rsid w:val="0069600E"/>
    <w:rsid w:val="006A0370"/>
    <w:rsid w:val="006A0EC8"/>
    <w:rsid w:val="006A1793"/>
    <w:rsid w:val="006A4F4D"/>
    <w:rsid w:val="006A7215"/>
    <w:rsid w:val="006A7684"/>
    <w:rsid w:val="006A7FCB"/>
    <w:rsid w:val="006B0C57"/>
    <w:rsid w:val="006B23B2"/>
    <w:rsid w:val="006B32BF"/>
    <w:rsid w:val="006B5BDD"/>
    <w:rsid w:val="006B5F70"/>
    <w:rsid w:val="006B6603"/>
    <w:rsid w:val="006C31D2"/>
    <w:rsid w:val="006C3301"/>
    <w:rsid w:val="006C4588"/>
    <w:rsid w:val="006C6A7D"/>
    <w:rsid w:val="006C7314"/>
    <w:rsid w:val="006C7432"/>
    <w:rsid w:val="006C7C85"/>
    <w:rsid w:val="006D0B77"/>
    <w:rsid w:val="006D23A5"/>
    <w:rsid w:val="006D31AB"/>
    <w:rsid w:val="006D3D09"/>
    <w:rsid w:val="006D42C5"/>
    <w:rsid w:val="006D491A"/>
    <w:rsid w:val="006D78DF"/>
    <w:rsid w:val="006E01FD"/>
    <w:rsid w:val="006E0DAE"/>
    <w:rsid w:val="006E12B5"/>
    <w:rsid w:val="006E3559"/>
    <w:rsid w:val="006E3734"/>
    <w:rsid w:val="006E4061"/>
    <w:rsid w:val="006E4AB8"/>
    <w:rsid w:val="006E4CB0"/>
    <w:rsid w:val="006E5443"/>
    <w:rsid w:val="006E5E5D"/>
    <w:rsid w:val="006E6254"/>
    <w:rsid w:val="006E6F75"/>
    <w:rsid w:val="006F13EE"/>
    <w:rsid w:val="006F336C"/>
    <w:rsid w:val="006F58B0"/>
    <w:rsid w:val="006F644E"/>
    <w:rsid w:val="006F678E"/>
    <w:rsid w:val="006F727B"/>
    <w:rsid w:val="006F7BCF"/>
    <w:rsid w:val="0070032B"/>
    <w:rsid w:val="00701B1E"/>
    <w:rsid w:val="00701BDB"/>
    <w:rsid w:val="0070463F"/>
    <w:rsid w:val="00704651"/>
    <w:rsid w:val="007054E6"/>
    <w:rsid w:val="00706BB8"/>
    <w:rsid w:val="00707455"/>
    <w:rsid w:val="007075EB"/>
    <w:rsid w:val="00710607"/>
    <w:rsid w:val="0071087C"/>
    <w:rsid w:val="00712508"/>
    <w:rsid w:val="007129CB"/>
    <w:rsid w:val="007165AD"/>
    <w:rsid w:val="00720E01"/>
    <w:rsid w:val="0072406E"/>
    <w:rsid w:val="00725842"/>
    <w:rsid w:val="007266A4"/>
    <w:rsid w:val="007266AA"/>
    <w:rsid w:val="00726AEB"/>
    <w:rsid w:val="007274CD"/>
    <w:rsid w:val="007311D4"/>
    <w:rsid w:val="00731D59"/>
    <w:rsid w:val="00731E73"/>
    <w:rsid w:val="00731ED8"/>
    <w:rsid w:val="007337CE"/>
    <w:rsid w:val="00736982"/>
    <w:rsid w:val="00741417"/>
    <w:rsid w:val="00741D4B"/>
    <w:rsid w:val="00741DEA"/>
    <w:rsid w:val="007433A8"/>
    <w:rsid w:val="00744BC9"/>
    <w:rsid w:val="00745AC6"/>
    <w:rsid w:val="00745C3F"/>
    <w:rsid w:val="0074671B"/>
    <w:rsid w:val="0075045B"/>
    <w:rsid w:val="00753268"/>
    <w:rsid w:val="00753E79"/>
    <w:rsid w:val="007556A2"/>
    <w:rsid w:val="007559A6"/>
    <w:rsid w:val="0075676B"/>
    <w:rsid w:val="00757883"/>
    <w:rsid w:val="00761270"/>
    <w:rsid w:val="007617CF"/>
    <w:rsid w:val="007620CA"/>
    <w:rsid w:val="00762570"/>
    <w:rsid w:val="00763F4E"/>
    <w:rsid w:val="0076419B"/>
    <w:rsid w:val="00764BCB"/>
    <w:rsid w:val="0076701B"/>
    <w:rsid w:val="00770E71"/>
    <w:rsid w:val="00771A52"/>
    <w:rsid w:val="00772AE1"/>
    <w:rsid w:val="007749EE"/>
    <w:rsid w:val="00774BE7"/>
    <w:rsid w:val="00776DD0"/>
    <w:rsid w:val="007778C6"/>
    <w:rsid w:val="007823B8"/>
    <w:rsid w:val="00786BE2"/>
    <w:rsid w:val="00790A54"/>
    <w:rsid w:val="007918A6"/>
    <w:rsid w:val="00792B83"/>
    <w:rsid w:val="0079631E"/>
    <w:rsid w:val="007A002A"/>
    <w:rsid w:val="007A0FA8"/>
    <w:rsid w:val="007A1EC7"/>
    <w:rsid w:val="007A572A"/>
    <w:rsid w:val="007A5A67"/>
    <w:rsid w:val="007A5E0D"/>
    <w:rsid w:val="007A6256"/>
    <w:rsid w:val="007A6950"/>
    <w:rsid w:val="007A7FB0"/>
    <w:rsid w:val="007B0785"/>
    <w:rsid w:val="007B185D"/>
    <w:rsid w:val="007B4B04"/>
    <w:rsid w:val="007C0E4C"/>
    <w:rsid w:val="007C16A4"/>
    <w:rsid w:val="007C3199"/>
    <w:rsid w:val="007C47B3"/>
    <w:rsid w:val="007C4C34"/>
    <w:rsid w:val="007C6199"/>
    <w:rsid w:val="007C65A4"/>
    <w:rsid w:val="007D33E8"/>
    <w:rsid w:val="007D4118"/>
    <w:rsid w:val="007D5E55"/>
    <w:rsid w:val="007D64EF"/>
    <w:rsid w:val="007D6D74"/>
    <w:rsid w:val="007D7FE5"/>
    <w:rsid w:val="007E0205"/>
    <w:rsid w:val="007E0AFA"/>
    <w:rsid w:val="007E353B"/>
    <w:rsid w:val="007E3E1F"/>
    <w:rsid w:val="007E4FE4"/>
    <w:rsid w:val="007E5B95"/>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4547"/>
    <w:rsid w:val="00805FC0"/>
    <w:rsid w:val="0080635D"/>
    <w:rsid w:val="0080692B"/>
    <w:rsid w:val="00807342"/>
    <w:rsid w:val="008103B4"/>
    <w:rsid w:val="00810846"/>
    <w:rsid w:val="00811B55"/>
    <w:rsid w:val="008128D3"/>
    <w:rsid w:val="008132D4"/>
    <w:rsid w:val="00814CC4"/>
    <w:rsid w:val="008153EB"/>
    <w:rsid w:val="008162B4"/>
    <w:rsid w:val="00816ABC"/>
    <w:rsid w:val="008170AF"/>
    <w:rsid w:val="008177C6"/>
    <w:rsid w:val="0082042A"/>
    <w:rsid w:val="008209F2"/>
    <w:rsid w:val="00821DD4"/>
    <w:rsid w:val="00822290"/>
    <w:rsid w:val="00823BB7"/>
    <w:rsid w:val="00823D3F"/>
    <w:rsid w:val="0082466B"/>
    <w:rsid w:val="00825650"/>
    <w:rsid w:val="00825B6E"/>
    <w:rsid w:val="00827BF8"/>
    <w:rsid w:val="008314D5"/>
    <w:rsid w:val="0083231D"/>
    <w:rsid w:val="00832CF9"/>
    <w:rsid w:val="00833456"/>
    <w:rsid w:val="008335CB"/>
    <w:rsid w:val="0083454B"/>
    <w:rsid w:val="00834FA6"/>
    <w:rsid w:val="00835516"/>
    <w:rsid w:val="00836B2E"/>
    <w:rsid w:val="008371B6"/>
    <w:rsid w:val="00837465"/>
    <w:rsid w:val="0084203C"/>
    <w:rsid w:val="00842751"/>
    <w:rsid w:val="00842A61"/>
    <w:rsid w:val="00842C37"/>
    <w:rsid w:val="00842C5B"/>
    <w:rsid w:val="0084454E"/>
    <w:rsid w:val="00847799"/>
    <w:rsid w:val="00847915"/>
    <w:rsid w:val="00850589"/>
    <w:rsid w:val="00851B2B"/>
    <w:rsid w:val="008532F7"/>
    <w:rsid w:val="00853A55"/>
    <w:rsid w:val="00855EFC"/>
    <w:rsid w:val="00856577"/>
    <w:rsid w:val="0085660B"/>
    <w:rsid w:val="00856BD8"/>
    <w:rsid w:val="00857F4B"/>
    <w:rsid w:val="0086110F"/>
    <w:rsid w:val="008612FE"/>
    <w:rsid w:val="00861758"/>
    <w:rsid w:val="00862483"/>
    <w:rsid w:val="00862896"/>
    <w:rsid w:val="008672AD"/>
    <w:rsid w:val="00867CAF"/>
    <w:rsid w:val="00870141"/>
    <w:rsid w:val="00873FB9"/>
    <w:rsid w:val="00874631"/>
    <w:rsid w:val="00880F9A"/>
    <w:rsid w:val="008811BC"/>
    <w:rsid w:val="00881D8B"/>
    <w:rsid w:val="0088298C"/>
    <w:rsid w:val="008832EF"/>
    <w:rsid w:val="00886EAE"/>
    <w:rsid w:val="00887BFE"/>
    <w:rsid w:val="008907D9"/>
    <w:rsid w:val="00890A61"/>
    <w:rsid w:val="00891C94"/>
    <w:rsid w:val="00891EE2"/>
    <w:rsid w:val="00895430"/>
    <w:rsid w:val="00895AE2"/>
    <w:rsid w:val="00897B65"/>
    <w:rsid w:val="008A0311"/>
    <w:rsid w:val="008A180E"/>
    <w:rsid w:val="008A2F0E"/>
    <w:rsid w:val="008A374D"/>
    <w:rsid w:val="008A3ECE"/>
    <w:rsid w:val="008A5021"/>
    <w:rsid w:val="008A618B"/>
    <w:rsid w:val="008A7164"/>
    <w:rsid w:val="008B2919"/>
    <w:rsid w:val="008B5866"/>
    <w:rsid w:val="008B68E0"/>
    <w:rsid w:val="008B69DD"/>
    <w:rsid w:val="008C0638"/>
    <w:rsid w:val="008C0934"/>
    <w:rsid w:val="008C0F6A"/>
    <w:rsid w:val="008C3B6E"/>
    <w:rsid w:val="008C76AB"/>
    <w:rsid w:val="008C7ECB"/>
    <w:rsid w:val="008D3690"/>
    <w:rsid w:val="008D38BE"/>
    <w:rsid w:val="008D7862"/>
    <w:rsid w:val="008E1A3D"/>
    <w:rsid w:val="008E38A7"/>
    <w:rsid w:val="008E5CD4"/>
    <w:rsid w:val="008E6A23"/>
    <w:rsid w:val="008E6AFC"/>
    <w:rsid w:val="008F0170"/>
    <w:rsid w:val="008F151A"/>
    <w:rsid w:val="008F1A9F"/>
    <w:rsid w:val="008F1ED6"/>
    <w:rsid w:val="008F3F0D"/>
    <w:rsid w:val="008F4104"/>
    <w:rsid w:val="008F4E07"/>
    <w:rsid w:val="008F5CF8"/>
    <w:rsid w:val="008F6ABA"/>
    <w:rsid w:val="008F731F"/>
    <w:rsid w:val="0090064A"/>
    <w:rsid w:val="0090224F"/>
    <w:rsid w:val="00902369"/>
    <w:rsid w:val="009027B8"/>
    <w:rsid w:val="00903624"/>
    <w:rsid w:val="00903EA0"/>
    <w:rsid w:val="009040EC"/>
    <w:rsid w:val="0090687E"/>
    <w:rsid w:val="00910581"/>
    <w:rsid w:val="0091283C"/>
    <w:rsid w:val="00912B5D"/>
    <w:rsid w:val="009134A6"/>
    <w:rsid w:val="00913C52"/>
    <w:rsid w:val="00922157"/>
    <w:rsid w:val="00923529"/>
    <w:rsid w:val="009279D0"/>
    <w:rsid w:val="00931B51"/>
    <w:rsid w:val="00933E0D"/>
    <w:rsid w:val="009342AD"/>
    <w:rsid w:val="0093449C"/>
    <w:rsid w:val="00936CA1"/>
    <w:rsid w:val="00940E51"/>
    <w:rsid w:val="009410DD"/>
    <w:rsid w:val="0094277E"/>
    <w:rsid w:val="0094305D"/>
    <w:rsid w:val="00945520"/>
    <w:rsid w:val="009462D4"/>
    <w:rsid w:val="00946D28"/>
    <w:rsid w:val="00947CEE"/>
    <w:rsid w:val="00950835"/>
    <w:rsid w:val="00952311"/>
    <w:rsid w:val="009524E9"/>
    <w:rsid w:val="0095359C"/>
    <w:rsid w:val="00954663"/>
    <w:rsid w:val="0095528B"/>
    <w:rsid w:val="00955F07"/>
    <w:rsid w:val="0095646E"/>
    <w:rsid w:val="00956FEE"/>
    <w:rsid w:val="0095737E"/>
    <w:rsid w:val="00957A9C"/>
    <w:rsid w:val="00960646"/>
    <w:rsid w:val="00960974"/>
    <w:rsid w:val="0096599E"/>
    <w:rsid w:val="00965E02"/>
    <w:rsid w:val="00966F87"/>
    <w:rsid w:val="009703B5"/>
    <w:rsid w:val="00970757"/>
    <w:rsid w:val="00972D2C"/>
    <w:rsid w:val="009731A8"/>
    <w:rsid w:val="009759DD"/>
    <w:rsid w:val="00977BE0"/>
    <w:rsid w:val="00977E5A"/>
    <w:rsid w:val="009831D9"/>
    <w:rsid w:val="00985074"/>
    <w:rsid w:val="00985631"/>
    <w:rsid w:val="009877A1"/>
    <w:rsid w:val="00987A99"/>
    <w:rsid w:val="00990453"/>
    <w:rsid w:val="009909B2"/>
    <w:rsid w:val="00990E37"/>
    <w:rsid w:val="00992E14"/>
    <w:rsid w:val="009935D1"/>
    <w:rsid w:val="00994EDA"/>
    <w:rsid w:val="00997D07"/>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54E1"/>
    <w:rsid w:val="009D0533"/>
    <w:rsid w:val="009D1E93"/>
    <w:rsid w:val="009D2020"/>
    <w:rsid w:val="009D3CC8"/>
    <w:rsid w:val="009E07B6"/>
    <w:rsid w:val="009E276F"/>
    <w:rsid w:val="009E2B0C"/>
    <w:rsid w:val="009E2ECE"/>
    <w:rsid w:val="009E3646"/>
    <w:rsid w:val="009E41A5"/>
    <w:rsid w:val="009E5F5B"/>
    <w:rsid w:val="009E694E"/>
    <w:rsid w:val="009E6CD3"/>
    <w:rsid w:val="009E7999"/>
    <w:rsid w:val="009E7ECC"/>
    <w:rsid w:val="009E7FB8"/>
    <w:rsid w:val="009F041C"/>
    <w:rsid w:val="009F0982"/>
    <w:rsid w:val="009F0DB9"/>
    <w:rsid w:val="009F3C96"/>
    <w:rsid w:val="009F7851"/>
    <w:rsid w:val="00A04227"/>
    <w:rsid w:val="00A07522"/>
    <w:rsid w:val="00A07FE7"/>
    <w:rsid w:val="00A104B3"/>
    <w:rsid w:val="00A10FB2"/>
    <w:rsid w:val="00A12DC9"/>
    <w:rsid w:val="00A135FF"/>
    <w:rsid w:val="00A152BE"/>
    <w:rsid w:val="00A16CB4"/>
    <w:rsid w:val="00A2188C"/>
    <w:rsid w:val="00A21CC6"/>
    <w:rsid w:val="00A2211C"/>
    <w:rsid w:val="00A22CC5"/>
    <w:rsid w:val="00A22E82"/>
    <w:rsid w:val="00A25E97"/>
    <w:rsid w:val="00A30692"/>
    <w:rsid w:val="00A30B34"/>
    <w:rsid w:val="00A30D7A"/>
    <w:rsid w:val="00A3186D"/>
    <w:rsid w:val="00A34BDB"/>
    <w:rsid w:val="00A34C1A"/>
    <w:rsid w:val="00A367B2"/>
    <w:rsid w:val="00A3758C"/>
    <w:rsid w:val="00A37C5E"/>
    <w:rsid w:val="00A37DA4"/>
    <w:rsid w:val="00A404B8"/>
    <w:rsid w:val="00A40A15"/>
    <w:rsid w:val="00A43BC6"/>
    <w:rsid w:val="00A45026"/>
    <w:rsid w:val="00A45F89"/>
    <w:rsid w:val="00A45FB2"/>
    <w:rsid w:val="00A50F3E"/>
    <w:rsid w:val="00A52A48"/>
    <w:rsid w:val="00A5497F"/>
    <w:rsid w:val="00A54E3A"/>
    <w:rsid w:val="00A55750"/>
    <w:rsid w:val="00A55DFD"/>
    <w:rsid w:val="00A55F6F"/>
    <w:rsid w:val="00A57C80"/>
    <w:rsid w:val="00A61329"/>
    <w:rsid w:val="00A62F4C"/>
    <w:rsid w:val="00A64137"/>
    <w:rsid w:val="00A658FB"/>
    <w:rsid w:val="00A664DE"/>
    <w:rsid w:val="00A66C27"/>
    <w:rsid w:val="00A707C9"/>
    <w:rsid w:val="00A71037"/>
    <w:rsid w:val="00A7377B"/>
    <w:rsid w:val="00A739EF"/>
    <w:rsid w:val="00A73E2F"/>
    <w:rsid w:val="00A749F6"/>
    <w:rsid w:val="00A756CA"/>
    <w:rsid w:val="00A76C3E"/>
    <w:rsid w:val="00A80969"/>
    <w:rsid w:val="00A80A86"/>
    <w:rsid w:val="00A86DBC"/>
    <w:rsid w:val="00A91888"/>
    <w:rsid w:val="00A9402A"/>
    <w:rsid w:val="00A95B6A"/>
    <w:rsid w:val="00AA0183"/>
    <w:rsid w:val="00AA0E26"/>
    <w:rsid w:val="00AA1A03"/>
    <w:rsid w:val="00AA26D7"/>
    <w:rsid w:val="00AA3500"/>
    <w:rsid w:val="00AA5078"/>
    <w:rsid w:val="00AA6080"/>
    <w:rsid w:val="00AB01F8"/>
    <w:rsid w:val="00AB1DB6"/>
    <w:rsid w:val="00AB25AF"/>
    <w:rsid w:val="00AB3DC3"/>
    <w:rsid w:val="00AB4A8C"/>
    <w:rsid w:val="00AB58D7"/>
    <w:rsid w:val="00AB7EA2"/>
    <w:rsid w:val="00AC1315"/>
    <w:rsid w:val="00AC165A"/>
    <w:rsid w:val="00AC1C00"/>
    <w:rsid w:val="00AC2449"/>
    <w:rsid w:val="00AC3875"/>
    <w:rsid w:val="00AC423B"/>
    <w:rsid w:val="00AC56EB"/>
    <w:rsid w:val="00AC622C"/>
    <w:rsid w:val="00AD06C5"/>
    <w:rsid w:val="00AD0BEF"/>
    <w:rsid w:val="00AD3160"/>
    <w:rsid w:val="00AD4BE5"/>
    <w:rsid w:val="00AD4CA3"/>
    <w:rsid w:val="00AD76DD"/>
    <w:rsid w:val="00AE1691"/>
    <w:rsid w:val="00AE275E"/>
    <w:rsid w:val="00AE446C"/>
    <w:rsid w:val="00AE48A3"/>
    <w:rsid w:val="00AE5448"/>
    <w:rsid w:val="00AE6DD3"/>
    <w:rsid w:val="00AE7868"/>
    <w:rsid w:val="00AF0D27"/>
    <w:rsid w:val="00AF3509"/>
    <w:rsid w:val="00AF684B"/>
    <w:rsid w:val="00B00C9E"/>
    <w:rsid w:val="00B014C3"/>
    <w:rsid w:val="00B02070"/>
    <w:rsid w:val="00B02435"/>
    <w:rsid w:val="00B0292D"/>
    <w:rsid w:val="00B04437"/>
    <w:rsid w:val="00B0520D"/>
    <w:rsid w:val="00B07336"/>
    <w:rsid w:val="00B0744C"/>
    <w:rsid w:val="00B1138B"/>
    <w:rsid w:val="00B11B0A"/>
    <w:rsid w:val="00B12ED1"/>
    <w:rsid w:val="00B13B10"/>
    <w:rsid w:val="00B13C51"/>
    <w:rsid w:val="00B15863"/>
    <w:rsid w:val="00B15C13"/>
    <w:rsid w:val="00B1768D"/>
    <w:rsid w:val="00B20594"/>
    <w:rsid w:val="00B2171A"/>
    <w:rsid w:val="00B21D84"/>
    <w:rsid w:val="00B225DF"/>
    <w:rsid w:val="00B2273B"/>
    <w:rsid w:val="00B2286A"/>
    <w:rsid w:val="00B22F34"/>
    <w:rsid w:val="00B25CAB"/>
    <w:rsid w:val="00B25F1B"/>
    <w:rsid w:val="00B2738B"/>
    <w:rsid w:val="00B31523"/>
    <w:rsid w:val="00B33A9C"/>
    <w:rsid w:val="00B35631"/>
    <w:rsid w:val="00B36ED1"/>
    <w:rsid w:val="00B40F54"/>
    <w:rsid w:val="00B43E9B"/>
    <w:rsid w:val="00B44554"/>
    <w:rsid w:val="00B4544B"/>
    <w:rsid w:val="00B45CEF"/>
    <w:rsid w:val="00B50D85"/>
    <w:rsid w:val="00B50E1B"/>
    <w:rsid w:val="00B517B7"/>
    <w:rsid w:val="00B53279"/>
    <w:rsid w:val="00B538D6"/>
    <w:rsid w:val="00B53B7D"/>
    <w:rsid w:val="00B55C35"/>
    <w:rsid w:val="00B55EAD"/>
    <w:rsid w:val="00B57A37"/>
    <w:rsid w:val="00B57B40"/>
    <w:rsid w:val="00B600B2"/>
    <w:rsid w:val="00B619B9"/>
    <w:rsid w:val="00B62B09"/>
    <w:rsid w:val="00B63A48"/>
    <w:rsid w:val="00B655CC"/>
    <w:rsid w:val="00B66EED"/>
    <w:rsid w:val="00B6719E"/>
    <w:rsid w:val="00B70A49"/>
    <w:rsid w:val="00B71F90"/>
    <w:rsid w:val="00B72EEA"/>
    <w:rsid w:val="00B75354"/>
    <w:rsid w:val="00B75B29"/>
    <w:rsid w:val="00B77012"/>
    <w:rsid w:val="00B77696"/>
    <w:rsid w:val="00B776BD"/>
    <w:rsid w:val="00B802A2"/>
    <w:rsid w:val="00B80678"/>
    <w:rsid w:val="00B811D2"/>
    <w:rsid w:val="00B81C8E"/>
    <w:rsid w:val="00B81DB2"/>
    <w:rsid w:val="00B84750"/>
    <w:rsid w:val="00B85D98"/>
    <w:rsid w:val="00B8633D"/>
    <w:rsid w:val="00B8790D"/>
    <w:rsid w:val="00B90B4E"/>
    <w:rsid w:val="00BA20D5"/>
    <w:rsid w:val="00BA218E"/>
    <w:rsid w:val="00BA2C65"/>
    <w:rsid w:val="00BA59F8"/>
    <w:rsid w:val="00BA6E8F"/>
    <w:rsid w:val="00BB0CBA"/>
    <w:rsid w:val="00BB2935"/>
    <w:rsid w:val="00BB354B"/>
    <w:rsid w:val="00BB6825"/>
    <w:rsid w:val="00BC2EB0"/>
    <w:rsid w:val="00BC3101"/>
    <w:rsid w:val="00BC3E60"/>
    <w:rsid w:val="00BC42D8"/>
    <w:rsid w:val="00BC7000"/>
    <w:rsid w:val="00BD3785"/>
    <w:rsid w:val="00BD43CA"/>
    <w:rsid w:val="00BD5642"/>
    <w:rsid w:val="00BD6DC1"/>
    <w:rsid w:val="00BD70EE"/>
    <w:rsid w:val="00BE1B52"/>
    <w:rsid w:val="00BE2890"/>
    <w:rsid w:val="00BE2AE5"/>
    <w:rsid w:val="00BE33D6"/>
    <w:rsid w:val="00BE3C15"/>
    <w:rsid w:val="00BE7BE6"/>
    <w:rsid w:val="00BF002E"/>
    <w:rsid w:val="00BF19CE"/>
    <w:rsid w:val="00BF252B"/>
    <w:rsid w:val="00BF3BD1"/>
    <w:rsid w:val="00BF4D2B"/>
    <w:rsid w:val="00BF515B"/>
    <w:rsid w:val="00C00F5B"/>
    <w:rsid w:val="00C010A6"/>
    <w:rsid w:val="00C0357B"/>
    <w:rsid w:val="00C0567C"/>
    <w:rsid w:val="00C074E7"/>
    <w:rsid w:val="00C07CA1"/>
    <w:rsid w:val="00C10525"/>
    <w:rsid w:val="00C1485E"/>
    <w:rsid w:val="00C152FC"/>
    <w:rsid w:val="00C16DFF"/>
    <w:rsid w:val="00C1710A"/>
    <w:rsid w:val="00C17C2A"/>
    <w:rsid w:val="00C200BB"/>
    <w:rsid w:val="00C2044C"/>
    <w:rsid w:val="00C239C9"/>
    <w:rsid w:val="00C23C49"/>
    <w:rsid w:val="00C2709F"/>
    <w:rsid w:val="00C30948"/>
    <w:rsid w:val="00C330FD"/>
    <w:rsid w:val="00C33B08"/>
    <w:rsid w:val="00C33C69"/>
    <w:rsid w:val="00C34891"/>
    <w:rsid w:val="00C355C6"/>
    <w:rsid w:val="00C4093C"/>
    <w:rsid w:val="00C41748"/>
    <w:rsid w:val="00C41B70"/>
    <w:rsid w:val="00C421D7"/>
    <w:rsid w:val="00C4307F"/>
    <w:rsid w:val="00C43F9F"/>
    <w:rsid w:val="00C467BC"/>
    <w:rsid w:val="00C50349"/>
    <w:rsid w:val="00C546B5"/>
    <w:rsid w:val="00C60772"/>
    <w:rsid w:val="00C60E8B"/>
    <w:rsid w:val="00C6139D"/>
    <w:rsid w:val="00C625F1"/>
    <w:rsid w:val="00C628C6"/>
    <w:rsid w:val="00C65195"/>
    <w:rsid w:val="00C660E2"/>
    <w:rsid w:val="00C664DA"/>
    <w:rsid w:val="00C7010F"/>
    <w:rsid w:val="00C7214D"/>
    <w:rsid w:val="00C72637"/>
    <w:rsid w:val="00C75396"/>
    <w:rsid w:val="00C76491"/>
    <w:rsid w:val="00C802A8"/>
    <w:rsid w:val="00C803A2"/>
    <w:rsid w:val="00C82CB1"/>
    <w:rsid w:val="00C84AF4"/>
    <w:rsid w:val="00C85227"/>
    <w:rsid w:val="00C87C95"/>
    <w:rsid w:val="00C90610"/>
    <w:rsid w:val="00C910A1"/>
    <w:rsid w:val="00C94209"/>
    <w:rsid w:val="00C95549"/>
    <w:rsid w:val="00C9726C"/>
    <w:rsid w:val="00CA096C"/>
    <w:rsid w:val="00CA1E3D"/>
    <w:rsid w:val="00CA2520"/>
    <w:rsid w:val="00CA2A92"/>
    <w:rsid w:val="00CA60C1"/>
    <w:rsid w:val="00CB223F"/>
    <w:rsid w:val="00CB249A"/>
    <w:rsid w:val="00CB3987"/>
    <w:rsid w:val="00CB4145"/>
    <w:rsid w:val="00CB7301"/>
    <w:rsid w:val="00CB7305"/>
    <w:rsid w:val="00CB78F4"/>
    <w:rsid w:val="00CC0A29"/>
    <w:rsid w:val="00CC1702"/>
    <w:rsid w:val="00CC2FDB"/>
    <w:rsid w:val="00CC66ED"/>
    <w:rsid w:val="00CC6B64"/>
    <w:rsid w:val="00CD058C"/>
    <w:rsid w:val="00CD1B3C"/>
    <w:rsid w:val="00CD1B93"/>
    <w:rsid w:val="00CD2D38"/>
    <w:rsid w:val="00CD3578"/>
    <w:rsid w:val="00CD36A7"/>
    <w:rsid w:val="00CD4292"/>
    <w:rsid w:val="00CD4E54"/>
    <w:rsid w:val="00CD7C2B"/>
    <w:rsid w:val="00CE05D6"/>
    <w:rsid w:val="00CE078C"/>
    <w:rsid w:val="00CE34C8"/>
    <w:rsid w:val="00CE5C97"/>
    <w:rsid w:val="00CE6168"/>
    <w:rsid w:val="00CE6C15"/>
    <w:rsid w:val="00CE6DB1"/>
    <w:rsid w:val="00CE7C8D"/>
    <w:rsid w:val="00CF007F"/>
    <w:rsid w:val="00CF06FB"/>
    <w:rsid w:val="00CF12F5"/>
    <w:rsid w:val="00CF2093"/>
    <w:rsid w:val="00CF7A7B"/>
    <w:rsid w:val="00D01815"/>
    <w:rsid w:val="00D018F1"/>
    <w:rsid w:val="00D01F5C"/>
    <w:rsid w:val="00D04DE0"/>
    <w:rsid w:val="00D07A65"/>
    <w:rsid w:val="00D10692"/>
    <w:rsid w:val="00D10C31"/>
    <w:rsid w:val="00D1110F"/>
    <w:rsid w:val="00D128FC"/>
    <w:rsid w:val="00D157FA"/>
    <w:rsid w:val="00D159C6"/>
    <w:rsid w:val="00D174D0"/>
    <w:rsid w:val="00D17A2B"/>
    <w:rsid w:val="00D2124C"/>
    <w:rsid w:val="00D22025"/>
    <w:rsid w:val="00D23D9F"/>
    <w:rsid w:val="00D2498F"/>
    <w:rsid w:val="00D32882"/>
    <w:rsid w:val="00D33B70"/>
    <w:rsid w:val="00D35769"/>
    <w:rsid w:val="00D35DFC"/>
    <w:rsid w:val="00D400A9"/>
    <w:rsid w:val="00D4368F"/>
    <w:rsid w:val="00D45373"/>
    <w:rsid w:val="00D45F1B"/>
    <w:rsid w:val="00D46EA3"/>
    <w:rsid w:val="00D470EC"/>
    <w:rsid w:val="00D47596"/>
    <w:rsid w:val="00D47804"/>
    <w:rsid w:val="00D479F6"/>
    <w:rsid w:val="00D515F5"/>
    <w:rsid w:val="00D517B9"/>
    <w:rsid w:val="00D524EE"/>
    <w:rsid w:val="00D530E0"/>
    <w:rsid w:val="00D53C3D"/>
    <w:rsid w:val="00D54194"/>
    <w:rsid w:val="00D54BF5"/>
    <w:rsid w:val="00D57946"/>
    <w:rsid w:val="00D57D0E"/>
    <w:rsid w:val="00D60952"/>
    <w:rsid w:val="00D617A5"/>
    <w:rsid w:val="00D62F08"/>
    <w:rsid w:val="00D632CA"/>
    <w:rsid w:val="00D65988"/>
    <w:rsid w:val="00D6671C"/>
    <w:rsid w:val="00D70DAC"/>
    <w:rsid w:val="00D70F64"/>
    <w:rsid w:val="00D718F1"/>
    <w:rsid w:val="00D718F3"/>
    <w:rsid w:val="00D71AFD"/>
    <w:rsid w:val="00D73C9A"/>
    <w:rsid w:val="00D746AB"/>
    <w:rsid w:val="00D7707E"/>
    <w:rsid w:val="00D77BF9"/>
    <w:rsid w:val="00D80004"/>
    <w:rsid w:val="00D80183"/>
    <w:rsid w:val="00D8062D"/>
    <w:rsid w:val="00D8118F"/>
    <w:rsid w:val="00D826A8"/>
    <w:rsid w:val="00D8396C"/>
    <w:rsid w:val="00D83C80"/>
    <w:rsid w:val="00D8407B"/>
    <w:rsid w:val="00D8505B"/>
    <w:rsid w:val="00D8527F"/>
    <w:rsid w:val="00D86B81"/>
    <w:rsid w:val="00D86EB8"/>
    <w:rsid w:val="00D87CE3"/>
    <w:rsid w:val="00D91779"/>
    <w:rsid w:val="00D92F8E"/>
    <w:rsid w:val="00D94D0A"/>
    <w:rsid w:val="00D9514E"/>
    <w:rsid w:val="00D960DE"/>
    <w:rsid w:val="00D966E7"/>
    <w:rsid w:val="00DA0390"/>
    <w:rsid w:val="00DA0A19"/>
    <w:rsid w:val="00DA0B38"/>
    <w:rsid w:val="00DA0F05"/>
    <w:rsid w:val="00DA25B1"/>
    <w:rsid w:val="00DA4701"/>
    <w:rsid w:val="00DA6053"/>
    <w:rsid w:val="00DA620F"/>
    <w:rsid w:val="00DA6601"/>
    <w:rsid w:val="00DA68AF"/>
    <w:rsid w:val="00DB09AB"/>
    <w:rsid w:val="00DB2024"/>
    <w:rsid w:val="00DB28F1"/>
    <w:rsid w:val="00DB2B0A"/>
    <w:rsid w:val="00DB4F79"/>
    <w:rsid w:val="00DB635B"/>
    <w:rsid w:val="00DB6919"/>
    <w:rsid w:val="00DB6B4E"/>
    <w:rsid w:val="00DB7EDD"/>
    <w:rsid w:val="00DC0E6A"/>
    <w:rsid w:val="00DC0F83"/>
    <w:rsid w:val="00DC1EF3"/>
    <w:rsid w:val="00DC299F"/>
    <w:rsid w:val="00DC317A"/>
    <w:rsid w:val="00DC42A2"/>
    <w:rsid w:val="00DC4884"/>
    <w:rsid w:val="00DD09C3"/>
    <w:rsid w:val="00DD20C5"/>
    <w:rsid w:val="00DD26C6"/>
    <w:rsid w:val="00DD2C03"/>
    <w:rsid w:val="00DD2D61"/>
    <w:rsid w:val="00DD3909"/>
    <w:rsid w:val="00DD48BA"/>
    <w:rsid w:val="00DE0619"/>
    <w:rsid w:val="00DE20E9"/>
    <w:rsid w:val="00DE5B97"/>
    <w:rsid w:val="00DE5CF4"/>
    <w:rsid w:val="00DE5FCF"/>
    <w:rsid w:val="00DE5FEC"/>
    <w:rsid w:val="00DE71AB"/>
    <w:rsid w:val="00DE7648"/>
    <w:rsid w:val="00DF0C26"/>
    <w:rsid w:val="00DF0D44"/>
    <w:rsid w:val="00DF155A"/>
    <w:rsid w:val="00DF1AF4"/>
    <w:rsid w:val="00DF1E89"/>
    <w:rsid w:val="00DF3590"/>
    <w:rsid w:val="00DF35F8"/>
    <w:rsid w:val="00DF380F"/>
    <w:rsid w:val="00DF39C8"/>
    <w:rsid w:val="00DF5A37"/>
    <w:rsid w:val="00DF7360"/>
    <w:rsid w:val="00DF78D6"/>
    <w:rsid w:val="00DF798B"/>
    <w:rsid w:val="00DF7E3C"/>
    <w:rsid w:val="00E009FB"/>
    <w:rsid w:val="00E01070"/>
    <w:rsid w:val="00E01B44"/>
    <w:rsid w:val="00E020B2"/>
    <w:rsid w:val="00E02AE4"/>
    <w:rsid w:val="00E038D7"/>
    <w:rsid w:val="00E04036"/>
    <w:rsid w:val="00E04F8B"/>
    <w:rsid w:val="00E061C9"/>
    <w:rsid w:val="00E06219"/>
    <w:rsid w:val="00E06E85"/>
    <w:rsid w:val="00E10812"/>
    <w:rsid w:val="00E108C3"/>
    <w:rsid w:val="00E11867"/>
    <w:rsid w:val="00E11C6A"/>
    <w:rsid w:val="00E12549"/>
    <w:rsid w:val="00E12807"/>
    <w:rsid w:val="00E147B3"/>
    <w:rsid w:val="00E157BC"/>
    <w:rsid w:val="00E15C51"/>
    <w:rsid w:val="00E175E5"/>
    <w:rsid w:val="00E17707"/>
    <w:rsid w:val="00E21921"/>
    <w:rsid w:val="00E21E51"/>
    <w:rsid w:val="00E2233C"/>
    <w:rsid w:val="00E22EE8"/>
    <w:rsid w:val="00E253C7"/>
    <w:rsid w:val="00E257DB"/>
    <w:rsid w:val="00E25A85"/>
    <w:rsid w:val="00E26293"/>
    <w:rsid w:val="00E3286B"/>
    <w:rsid w:val="00E33239"/>
    <w:rsid w:val="00E3383F"/>
    <w:rsid w:val="00E3598A"/>
    <w:rsid w:val="00E362AD"/>
    <w:rsid w:val="00E36CD4"/>
    <w:rsid w:val="00E40562"/>
    <w:rsid w:val="00E4115A"/>
    <w:rsid w:val="00E42627"/>
    <w:rsid w:val="00E43105"/>
    <w:rsid w:val="00E44222"/>
    <w:rsid w:val="00E507E6"/>
    <w:rsid w:val="00E50DA4"/>
    <w:rsid w:val="00E50F37"/>
    <w:rsid w:val="00E528A2"/>
    <w:rsid w:val="00E53014"/>
    <w:rsid w:val="00E53A33"/>
    <w:rsid w:val="00E53F36"/>
    <w:rsid w:val="00E559A7"/>
    <w:rsid w:val="00E5643C"/>
    <w:rsid w:val="00E566E6"/>
    <w:rsid w:val="00E56A2D"/>
    <w:rsid w:val="00E56DA2"/>
    <w:rsid w:val="00E5711E"/>
    <w:rsid w:val="00E5757F"/>
    <w:rsid w:val="00E579A8"/>
    <w:rsid w:val="00E60467"/>
    <w:rsid w:val="00E606A4"/>
    <w:rsid w:val="00E62D37"/>
    <w:rsid w:val="00E62E4E"/>
    <w:rsid w:val="00E63901"/>
    <w:rsid w:val="00E63C36"/>
    <w:rsid w:val="00E64A7B"/>
    <w:rsid w:val="00E65EDB"/>
    <w:rsid w:val="00E66308"/>
    <w:rsid w:val="00E66A22"/>
    <w:rsid w:val="00E67563"/>
    <w:rsid w:val="00E70851"/>
    <w:rsid w:val="00E70D3A"/>
    <w:rsid w:val="00E72CBD"/>
    <w:rsid w:val="00E739F6"/>
    <w:rsid w:val="00E74BC8"/>
    <w:rsid w:val="00E74FFF"/>
    <w:rsid w:val="00E80F38"/>
    <w:rsid w:val="00E8178D"/>
    <w:rsid w:val="00E84DC2"/>
    <w:rsid w:val="00E84E44"/>
    <w:rsid w:val="00E85336"/>
    <w:rsid w:val="00E866ED"/>
    <w:rsid w:val="00E87467"/>
    <w:rsid w:val="00E90CBC"/>
    <w:rsid w:val="00E91430"/>
    <w:rsid w:val="00E92424"/>
    <w:rsid w:val="00E9440F"/>
    <w:rsid w:val="00E95313"/>
    <w:rsid w:val="00E95A44"/>
    <w:rsid w:val="00E95D27"/>
    <w:rsid w:val="00E9648C"/>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407F"/>
    <w:rsid w:val="00EB52E9"/>
    <w:rsid w:val="00EB6BA4"/>
    <w:rsid w:val="00EB6FF8"/>
    <w:rsid w:val="00EB794B"/>
    <w:rsid w:val="00EB7AA9"/>
    <w:rsid w:val="00EC1644"/>
    <w:rsid w:val="00EC30BB"/>
    <w:rsid w:val="00EC407D"/>
    <w:rsid w:val="00EC4435"/>
    <w:rsid w:val="00EC4F56"/>
    <w:rsid w:val="00EC53F1"/>
    <w:rsid w:val="00EC58FE"/>
    <w:rsid w:val="00EC7FB5"/>
    <w:rsid w:val="00ED1D38"/>
    <w:rsid w:val="00ED2BC7"/>
    <w:rsid w:val="00ED3AEB"/>
    <w:rsid w:val="00ED3C4A"/>
    <w:rsid w:val="00ED3C9E"/>
    <w:rsid w:val="00ED4F76"/>
    <w:rsid w:val="00ED7737"/>
    <w:rsid w:val="00ED7928"/>
    <w:rsid w:val="00EE04BA"/>
    <w:rsid w:val="00EE14C4"/>
    <w:rsid w:val="00EE18F5"/>
    <w:rsid w:val="00EE302B"/>
    <w:rsid w:val="00EE4089"/>
    <w:rsid w:val="00EE499F"/>
    <w:rsid w:val="00EE57A4"/>
    <w:rsid w:val="00EE5F42"/>
    <w:rsid w:val="00EE6459"/>
    <w:rsid w:val="00EE6DCD"/>
    <w:rsid w:val="00EE7582"/>
    <w:rsid w:val="00EE7E9A"/>
    <w:rsid w:val="00EF12EC"/>
    <w:rsid w:val="00EF1ADE"/>
    <w:rsid w:val="00EF25E3"/>
    <w:rsid w:val="00EF3857"/>
    <w:rsid w:val="00EF4317"/>
    <w:rsid w:val="00EF5BEB"/>
    <w:rsid w:val="00EF5EAA"/>
    <w:rsid w:val="00F004B3"/>
    <w:rsid w:val="00F007DF"/>
    <w:rsid w:val="00F0286D"/>
    <w:rsid w:val="00F028A0"/>
    <w:rsid w:val="00F034D2"/>
    <w:rsid w:val="00F035E8"/>
    <w:rsid w:val="00F0381D"/>
    <w:rsid w:val="00F05C28"/>
    <w:rsid w:val="00F05EDD"/>
    <w:rsid w:val="00F06BDF"/>
    <w:rsid w:val="00F06F8E"/>
    <w:rsid w:val="00F109A4"/>
    <w:rsid w:val="00F12854"/>
    <w:rsid w:val="00F13A3E"/>
    <w:rsid w:val="00F14099"/>
    <w:rsid w:val="00F1431D"/>
    <w:rsid w:val="00F15442"/>
    <w:rsid w:val="00F16CC8"/>
    <w:rsid w:val="00F176D6"/>
    <w:rsid w:val="00F20B97"/>
    <w:rsid w:val="00F216AB"/>
    <w:rsid w:val="00F23729"/>
    <w:rsid w:val="00F24E8B"/>
    <w:rsid w:val="00F25759"/>
    <w:rsid w:val="00F2626A"/>
    <w:rsid w:val="00F31884"/>
    <w:rsid w:val="00F324D1"/>
    <w:rsid w:val="00F34CDC"/>
    <w:rsid w:val="00F35DFC"/>
    <w:rsid w:val="00F36198"/>
    <w:rsid w:val="00F373B4"/>
    <w:rsid w:val="00F432B8"/>
    <w:rsid w:val="00F44260"/>
    <w:rsid w:val="00F44A89"/>
    <w:rsid w:val="00F46BC7"/>
    <w:rsid w:val="00F479E4"/>
    <w:rsid w:val="00F47E44"/>
    <w:rsid w:val="00F50349"/>
    <w:rsid w:val="00F50C92"/>
    <w:rsid w:val="00F510CF"/>
    <w:rsid w:val="00F51A42"/>
    <w:rsid w:val="00F52844"/>
    <w:rsid w:val="00F53DAD"/>
    <w:rsid w:val="00F54737"/>
    <w:rsid w:val="00F622FD"/>
    <w:rsid w:val="00F629DD"/>
    <w:rsid w:val="00F62A6C"/>
    <w:rsid w:val="00F6333D"/>
    <w:rsid w:val="00F63C6D"/>
    <w:rsid w:val="00F70E78"/>
    <w:rsid w:val="00F72B6D"/>
    <w:rsid w:val="00F731F3"/>
    <w:rsid w:val="00F75EB3"/>
    <w:rsid w:val="00F76C01"/>
    <w:rsid w:val="00F776E5"/>
    <w:rsid w:val="00F77DFE"/>
    <w:rsid w:val="00F800B3"/>
    <w:rsid w:val="00F816BD"/>
    <w:rsid w:val="00F8593F"/>
    <w:rsid w:val="00F85C61"/>
    <w:rsid w:val="00F85D3F"/>
    <w:rsid w:val="00F85D8A"/>
    <w:rsid w:val="00F865E0"/>
    <w:rsid w:val="00F86E4F"/>
    <w:rsid w:val="00F87671"/>
    <w:rsid w:val="00F8796B"/>
    <w:rsid w:val="00F91421"/>
    <w:rsid w:val="00F959B2"/>
    <w:rsid w:val="00F95DE0"/>
    <w:rsid w:val="00F96D90"/>
    <w:rsid w:val="00F96F88"/>
    <w:rsid w:val="00F9719F"/>
    <w:rsid w:val="00FA1FBF"/>
    <w:rsid w:val="00FA2844"/>
    <w:rsid w:val="00FA3714"/>
    <w:rsid w:val="00FA3EA9"/>
    <w:rsid w:val="00FA528E"/>
    <w:rsid w:val="00FA6162"/>
    <w:rsid w:val="00FA6B82"/>
    <w:rsid w:val="00FB300C"/>
    <w:rsid w:val="00FB3DC9"/>
    <w:rsid w:val="00FB3FB4"/>
    <w:rsid w:val="00FB483B"/>
    <w:rsid w:val="00FB7E48"/>
    <w:rsid w:val="00FC1AC3"/>
    <w:rsid w:val="00FC34A3"/>
    <w:rsid w:val="00FC5067"/>
    <w:rsid w:val="00FC564C"/>
    <w:rsid w:val="00FD29FD"/>
    <w:rsid w:val="00FD43EA"/>
    <w:rsid w:val="00FD44D4"/>
    <w:rsid w:val="00FD49C1"/>
    <w:rsid w:val="00FD56B4"/>
    <w:rsid w:val="00FD6DF8"/>
    <w:rsid w:val="00FD6DF9"/>
    <w:rsid w:val="00FD6EF0"/>
    <w:rsid w:val="00FE5DD7"/>
    <w:rsid w:val="00FE62C1"/>
    <w:rsid w:val="00FE64F4"/>
    <w:rsid w:val="00FF0069"/>
    <w:rsid w:val="00FF0A4F"/>
    <w:rsid w:val="00FF2F49"/>
    <w:rsid w:val="00FF339B"/>
    <w:rsid w:val="00FF4C51"/>
    <w:rsid w:val="00FF5021"/>
    <w:rsid w:val="00FF5D6C"/>
    <w:rsid w:val="00FF6512"/>
    <w:rsid w:val="00FF65F1"/>
    <w:rsid w:val="00FF68F3"/>
    <w:rsid w:val="00FF7007"/>
    <w:rsid w:val="00FF7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C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5917BD"/>
    <w:pPr>
      <w:ind w:left="360" w:hanging="360"/>
      <w:outlineLvl w:val="0"/>
    </w:pPr>
    <w:rPr>
      <w:b/>
      <w:bCs/>
      <w:color w:val="FF0000"/>
    </w:rPr>
  </w:style>
  <w:style w:type="paragraph" w:styleId="Heading2">
    <w:name w:val="heading 2"/>
    <w:basedOn w:val="Normal"/>
    <w:next w:val="Normal"/>
    <w:link w:val="Heading2Char"/>
    <w:uiPriority w:val="1"/>
    <w:unhideWhenUsed/>
    <w:qFormat/>
    <w:rsid w:val="005917BD"/>
    <w:pPr>
      <w:outlineLvl w:val="1"/>
    </w:pPr>
    <w:rPr>
      <w:b/>
      <w:bCs/>
      <w:color w:val="FF0000"/>
      <w:sz w:val="24"/>
      <w:szCs w:val="24"/>
    </w:rPr>
  </w:style>
  <w:style w:type="paragraph" w:styleId="Heading3">
    <w:name w:val="heading 3"/>
    <w:basedOn w:val="Normal"/>
    <w:next w:val="Normal"/>
    <w:link w:val="Heading3Char"/>
    <w:uiPriority w:val="9"/>
    <w:unhideWhenUsed/>
    <w:qFormat/>
    <w:rsid w:val="005917BD"/>
    <w:pPr>
      <w:keepNext/>
      <w:keepLines/>
      <w:spacing w:before="40" w:after="0"/>
      <w:outlineLvl w:val="2"/>
    </w:pPr>
    <w:rPr>
      <w:rFonts w:asciiTheme="minorHAnsi" w:eastAsiaTheme="majorEastAsia" w:hAnsiTheme="minorHAnsi" w:cstheme="minorHAnsi"/>
      <w:bCs/>
      <w:color w:val="FF0000"/>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paragraph" w:styleId="Heading5">
    <w:name w:val="heading 5"/>
    <w:basedOn w:val="Normal"/>
    <w:next w:val="Normal"/>
    <w:link w:val="Heading5Char"/>
    <w:uiPriority w:val="9"/>
    <w:unhideWhenUsed/>
    <w:qFormat/>
    <w:rsid w:val="0008172A"/>
    <w:pPr>
      <w:keepNext/>
      <w:keepLines/>
      <w:spacing w:before="40" w:after="0"/>
      <w:outlineLvl w:val="4"/>
    </w:pPr>
    <w:rPr>
      <w:rFonts w:eastAsiaTheme="majorEastAsia"/>
      <w:b/>
      <w:bCs/>
      <w:color w:val="2F5496"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5917BD"/>
    <w:rPr>
      <w:rFonts w:ascii="NoorZar" w:hAnsi="NoorZar" w:cs="NoorZar"/>
      <w:b/>
      <w:bCs/>
      <w:color w:val="FF0000"/>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1"/>
    <w:rsid w:val="005917BD"/>
    <w:rPr>
      <w:rFonts w:ascii="NoorZar" w:hAnsi="NoorZar" w:cs="NoorZar"/>
      <w:b/>
      <w:bCs/>
      <w:color w:val="FF0000"/>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5917BD"/>
    <w:rPr>
      <w:rFonts w:eastAsiaTheme="majorEastAsia" w:cstheme="minorHAnsi"/>
      <w:bCs/>
      <w:color w:val="FF0000"/>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DB28F1"/>
    <w:rPr>
      <w:color w:val="605E5C"/>
      <w:shd w:val="clear" w:color="auto" w:fill="E1DFDD"/>
    </w:rPr>
  </w:style>
  <w:style w:type="character" w:customStyle="1" w:styleId="Heading5Char">
    <w:name w:val="Heading 5 Char"/>
    <w:basedOn w:val="DefaultParagraphFont"/>
    <w:link w:val="Heading5"/>
    <w:uiPriority w:val="9"/>
    <w:rsid w:val="0008172A"/>
    <w:rPr>
      <w:rFonts w:ascii="NoorZar" w:eastAsiaTheme="majorEastAsia" w:hAnsi="NoorZar" w:cs="NoorZar"/>
      <w:b/>
      <w:bCs/>
      <w:color w:val="2F5496" w:themeColor="accent1" w:themeShade="BF"/>
      <w:sz w:val="20"/>
      <w:szCs w:val="20"/>
      <w:lang w:bidi="fa-IR"/>
    </w:rPr>
  </w:style>
  <w:style w:type="paragraph" w:styleId="BalloonText">
    <w:name w:val="Balloon Text"/>
    <w:basedOn w:val="Normal"/>
    <w:link w:val="BalloonTextChar"/>
    <w:uiPriority w:val="99"/>
    <w:semiHidden/>
    <w:unhideWhenUsed/>
    <w:rsid w:val="000B4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3C4"/>
    <w:rPr>
      <w:rFonts w:ascii="Tahoma" w:hAnsi="Tahoma" w:cs="Tahoma"/>
      <w:sz w:val="16"/>
      <w:szCs w:val="1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5917BD"/>
    <w:pPr>
      <w:ind w:left="360" w:hanging="360"/>
      <w:outlineLvl w:val="0"/>
    </w:pPr>
    <w:rPr>
      <w:b/>
      <w:bCs/>
      <w:color w:val="FF0000"/>
    </w:rPr>
  </w:style>
  <w:style w:type="paragraph" w:styleId="Heading2">
    <w:name w:val="heading 2"/>
    <w:basedOn w:val="Normal"/>
    <w:next w:val="Normal"/>
    <w:link w:val="Heading2Char"/>
    <w:uiPriority w:val="1"/>
    <w:unhideWhenUsed/>
    <w:qFormat/>
    <w:rsid w:val="005917BD"/>
    <w:pPr>
      <w:outlineLvl w:val="1"/>
    </w:pPr>
    <w:rPr>
      <w:b/>
      <w:bCs/>
      <w:color w:val="FF0000"/>
      <w:sz w:val="24"/>
      <w:szCs w:val="24"/>
    </w:rPr>
  </w:style>
  <w:style w:type="paragraph" w:styleId="Heading3">
    <w:name w:val="heading 3"/>
    <w:basedOn w:val="Normal"/>
    <w:next w:val="Normal"/>
    <w:link w:val="Heading3Char"/>
    <w:uiPriority w:val="9"/>
    <w:unhideWhenUsed/>
    <w:qFormat/>
    <w:rsid w:val="005917BD"/>
    <w:pPr>
      <w:keepNext/>
      <w:keepLines/>
      <w:spacing w:before="40" w:after="0"/>
      <w:outlineLvl w:val="2"/>
    </w:pPr>
    <w:rPr>
      <w:rFonts w:asciiTheme="minorHAnsi" w:eastAsiaTheme="majorEastAsia" w:hAnsiTheme="minorHAnsi" w:cstheme="minorHAnsi"/>
      <w:bCs/>
      <w:color w:val="FF0000"/>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paragraph" w:styleId="Heading5">
    <w:name w:val="heading 5"/>
    <w:basedOn w:val="Normal"/>
    <w:next w:val="Normal"/>
    <w:link w:val="Heading5Char"/>
    <w:uiPriority w:val="9"/>
    <w:unhideWhenUsed/>
    <w:qFormat/>
    <w:rsid w:val="0008172A"/>
    <w:pPr>
      <w:keepNext/>
      <w:keepLines/>
      <w:spacing w:before="40" w:after="0"/>
      <w:outlineLvl w:val="4"/>
    </w:pPr>
    <w:rPr>
      <w:rFonts w:eastAsiaTheme="majorEastAsia"/>
      <w:b/>
      <w:bCs/>
      <w:color w:val="2F5496"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5917BD"/>
    <w:rPr>
      <w:rFonts w:ascii="NoorZar" w:hAnsi="NoorZar" w:cs="NoorZar"/>
      <w:b/>
      <w:bCs/>
      <w:color w:val="FF0000"/>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1"/>
    <w:rsid w:val="005917BD"/>
    <w:rPr>
      <w:rFonts w:ascii="NoorZar" w:hAnsi="NoorZar" w:cs="NoorZar"/>
      <w:b/>
      <w:bCs/>
      <w:color w:val="FF0000"/>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5917BD"/>
    <w:rPr>
      <w:rFonts w:eastAsiaTheme="majorEastAsia" w:cstheme="minorHAnsi"/>
      <w:bCs/>
      <w:color w:val="FF0000"/>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DB28F1"/>
    <w:rPr>
      <w:color w:val="605E5C"/>
      <w:shd w:val="clear" w:color="auto" w:fill="E1DFDD"/>
    </w:rPr>
  </w:style>
  <w:style w:type="character" w:customStyle="1" w:styleId="Heading5Char">
    <w:name w:val="Heading 5 Char"/>
    <w:basedOn w:val="DefaultParagraphFont"/>
    <w:link w:val="Heading5"/>
    <w:uiPriority w:val="9"/>
    <w:rsid w:val="0008172A"/>
    <w:rPr>
      <w:rFonts w:ascii="NoorZar" w:eastAsiaTheme="majorEastAsia" w:hAnsi="NoorZar" w:cs="NoorZar"/>
      <w:b/>
      <w:bCs/>
      <w:color w:val="2F5496" w:themeColor="accent1" w:themeShade="BF"/>
      <w:sz w:val="20"/>
      <w:szCs w:val="20"/>
      <w:lang w:bidi="fa-IR"/>
    </w:rPr>
  </w:style>
  <w:style w:type="paragraph" w:styleId="BalloonText">
    <w:name w:val="Balloon Text"/>
    <w:basedOn w:val="Normal"/>
    <w:link w:val="BalloonTextChar"/>
    <w:uiPriority w:val="99"/>
    <w:semiHidden/>
    <w:unhideWhenUsed/>
    <w:rsid w:val="000B4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3C4"/>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08701713">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0089675">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48011098">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71334/19/280" TargetMode="External"/><Relationship Id="rId3" Type="http://schemas.openxmlformats.org/officeDocument/2006/relationships/hyperlink" Target="https://lib.eshia.ir/11025/8/45" TargetMode="External"/><Relationship Id="rId7" Type="http://schemas.openxmlformats.org/officeDocument/2006/relationships/hyperlink" Target="https://lib.eshia.ir/11025/1/471" TargetMode="External"/><Relationship Id="rId2" Type="http://schemas.openxmlformats.org/officeDocument/2006/relationships/hyperlink" Target="https://lib.eshia.ir/11025/6/67" TargetMode="External"/><Relationship Id="rId1" Type="http://schemas.openxmlformats.org/officeDocument/2006/relationships/hyperlink" Target="https://lib.eshia.ir/11025/6/68" TargetMode="External"/><Relationship Id="rId6" Type="http://schemas.openxmlformats.org/officeDocument/2006/relationships/hyperlink" Target="https://lib.eshia.ir/71334/15/516" TargetMode="External"/><Relationship Id="rId5" Type="http://schemas.openxmlformats.org/officeDocument/2006/relationships/hyperlink" Target="https://lib.eshia.ir/71334/48/383" TargetMode="External"/><Relationship Id="rId10" Type="http://schemas.openxmlformats.org/officeDocument/2006/relationships/hyperlink" Target="https://lib.eshia.ir/11025/1/468" TargetMode="External"/><Relationship Id="rId4" Type="http://schemas.openxmlformats.org/officeDocument/2006/relationships/hyperlink" Target="https://lib.eshia.ir/71334/7/36" TargetMode="External"/><Relationship Id="rId9" Type="http://schemas.openxmlformats.org/officeDocument/2006/relationships/hyperlink" Target="https://lib.eshia.ir/11025/8/2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90531-C513-4074-923E-94A1B775C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11</Pages>
  <Words>2622</Words>
  <Characters>14951</Characters>
  <Application>Microsoft Office Word</Application>
  <DocSecurity>0</DocSecurity>
  <Lines>124</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Novin Pendar</cp:lastModifiedBy>
  <cp:revision>90</cp:revision>
  <cp:lastPrinted>2024-09-24T22:20:00Z</cp:lastPrinted>
  <dcterms:created xsi:type="dcterms:W3CDTF">2024-11-16T06:49:00Z</dcterms:created>
  <dcterms:modified xsi:type="dcterms:W3CDTF">2025-06-04T12:38:00Z</dcterms:modified>
</cp:coreProperties>
</file>