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D15705">
          <w:pPr>
            <w:pStyle w:val="TOCHeading"/>
            <w:bidi/>
            <w:rPr>
              <w:rtl/>
            </w:rPr>
          </w:pPr>
          <w:r>
            <w:rPr>
              <w:rFonts w:hint="cs"/>
              <w:rtl/>
              <w:lang w:val="fa-IR"/>
            </w:rPr>
            <w:t xml:space="preserve">فهرست </w:t>
          </w:r>
          <w:r>
            <w:rPr>
              <w:rtl/>
              <w:lang w:val="fa-IR"/>
            </w:rPr>
            <w:t>مطالب</w:t>
          </w:r>
        </w:p>
        <w:p w14:paraId="26190529" w14:textId="6C3D607B" w:rsidR="00B801C4" w:rsidRDefault="002D1057" w:rsidP="00B801C4">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0337335" w:history="1">
            <w:r w:rsidR="00B801C4" w:rsidRPr="00BE6A9F">
              <w:rPr>
                <w:rStyle w:val="Hyperlink"/>
                <w:noProof/>
                <w:rtl/>
              </w:rPr>
              <w:t>ادامه بررس</w:t>
            </w:r>
            <w:r w:rsidR="00B801C4" w:rsidRPr="00BE6A9F">
              <w:rPr>
                <w:rStyle w:val="Hyperlink"/>
                <w:rFonts w:hint="cs"/>
                <w:noProof/>
                <w:rtl/>
              </w:rPr>
              <w:t>ی</w:t>
            </w:r>
            <w:r w:rsidR="00B801C4" w:rsidRPr="00BE6A9F">
              <w:rPr>
                <w:rStyle w:val="Hyperlink"/>
                <w:noProof/>
                <w:rtl/>
              </w:rPr>
              <w:t xml:space="preserve"> ماه</w:t>
            </w:r>
            <w:r w:rsidR="00B801C4" w:rsidRPr="00BE6A9F">
              <w:rPr>
                <w:rStyle w:val="Hyperlink"/>
                <w:rFonts w:hint="cs"/>
                <w:noProof/>
                <w:rtl/>
              </w:rPr>
              <w:t>ی</w:t>
            </w:r>
            <w:r w:rsidR="00B801C4" w:rsidRPr="00BE6A9F">
              <w:rPr>
                <w:rStyle w:val="Hyperlink"/>
                <w:rFonts w:hint="eastAsia"/>
                <w:noProof/>
                <w:rtl/>
              </w:rPr>
              <w:t>ت</w:t>
            </w:r>
            <w:r w:rsidR="00B801C4" w:rsidRPr="00BE6A9F">
              <w:rPr>
                <w:rStyle w:val="Hyperlink"/>
                <w:noProof/>
                <w:rtl/>
              </w:rPr>
              <w:t xml:space="preserve"> ب</w:t>
            </w:r>
            <w:r w:rsidR="00B801C4" w:rsidRPr="00BE6A9F">
              <w:rPr>
                <w:rStyle w:val="Hyperlink"/>
                <w:rFonts w:hint="cs"/>
                <w:noProof/>
                <w:rtl/>
              </w:rPr>
              <w:t>ی</w:t>
            </w:r>
            <w:r w:rsidR="00B801C4" w:rsidRPr="00BE6A9F">
              <w:rPr>
                <w:rStyle w:val="Hyperlink"/>
                <w:rFonts w:hint="eastAsia"/>
                <w:noProof/>
                <w:rtl/>
              </w:rPr>
              <w:t>مه</w:t>
            </w:r>
            <w:r w:rsidR="00B801C4">
              <w:rPr>
                <w:noProof/>
                <w:webHidden/>
              </w:rPr>
              <w:tab/>
            </w:r>
            <w:r w:rsidR="00B801C4">
              <w:rPr>
                <w:rStyle w:val="Hyperlink"/>
                <w:noProof/>
              </w:rPr>
              <w:fldChar w:fldCharType="begin"/>
            </w:r>
            <w:r w:rsidR="00B801C4">
              <w:rPr>
                <w:noProof/>
                <w:webHidden/>
              </w:rPr>
              <w:instrText xml:space="preserve"> PAGEREF _Toc190337335 \h </w:instrText>
            </w:r>
            <w:r w:rsidR="00B801C4">
              <w:rPr>
                <w:rStyle w:val="Hyperlink"/>
                <w:noProof/>
              </w:rPr>
            </w:r>
            <w:r w:rsidR="00B801C4">
              <w:rPr>
                <w:rStyle w:val="Hyperlink"/>
                <w:noProof/>
              </w:rPr>
              <w:fldChar w:fldCharType="separate"/>
            </w:r>
            <w:r w:rsidR="006F1434">
              <w:rPr>
                <w:noProof/>
                <w:webHidden/>
                <w:rtl/>
              </w:rPr>
              <w:t>1</w:t>
            </w:r>
            <w:r w:rsidR="00B801C4">
              <w:rPr>
                <w:rStyle w:val="Hyperlink"/>
                <w:noProof/>
              </w:rPr>
              <w:fldChar w:fldCharType="end"/>
            </w:r>
          </w:hyperlink>
        </w:p>
        <w:p w14:paraId="28E7C10D" w14:textId="1F96B530" w:rsidR="00B801C4" w:rsidRDefault="00BE0A4B" w:rsidP="00B801C4">
          <w:pPr>
            <w:pStyle w:val="TOC2"/>
            <w:rPr>
              <w:rFonts w:asciiTheme="minorHAnsi" w:eastAsiaTheme="minorEastAsia" w:hAnsiTheme="minorHAnsi" w:cstheme="minorBidi"/>
              <w:noProof/>
              <w:sz w:val="24"/>
              <w:szCs w:val="24"/>
              <w:lang w:bidi="ar-SA"/>
            </w:rPr>
          </w:pPr>
          <w:hyperlink w:anchor="_Toc190337336" w:history="1">
            <w:r w:rsidR="00B801C4" w:rsidRPr="00BE6A9F">
              <w:rPr>
                <w:rStyle w:val="Hyperlink"/>
                <w:noProof/>
                <w:rtl/>
              </w:rPr>
              <w:t>ادامه بررس</w:t>
            </w:r>
            <w:r w:rsidR="00B801C4" w:rsidRPr="00BE6A9F">
              <w:rPr>
                <w:rStyle w:val="Hyperlink"/>
                <w:rFonts w:hint="cs"/>
                <w:noProof/>
                <w:rtl/>
              </w:rPr>
              <w:t>ی</w:t>
            </w:r>
            <w:r w:rsidR="00B801C4" w:rsidRPr="00BE6A9F">
              <w:rPr>
                <w:rStyle w:val="Hyperlink"/>
                <w:noProof/>
                <w:rtl/>
              </w:rPr>
              <w:t xml:space="preserve"> تخر</w:t>
            </w:r>
            <w:r w:rsidR="00B801C4" w:rsidRPr="00BE6A9F">
              <w:rPr>
                <w:rStyle w:val="Hyperlink"/>
                <w:rFonts w:hint="cs"/>
                <w:noProof/>
                <w:rtl/>
              </w:rPr>
              <w:t>ی</w:t>
            </w:r>
            <w:r w:rsidR="00B801C4" w:rsidRPr="00BE6A9F">
              <w:rPr>
                <w:rStyle w:val="Hyperlink"/>
                <w:rFonts w:hint="eastAsia"/>
                <w:noProof/>
                <w:rtl/>
              </w:rPr>
              <w:t>ج</w:t>
            </w:r>
            <w:r w:rsidR="00B801C4" w:rsidRPr="00BE6A9F">
              <w:rPr>
                <w:rStyle w:val="Hyperlink"/>
                <w:noProof/>
                <w:rtl/>
              </w:rPr>
              <w:t xml:space="preserve"> ب</w:t>
            </w:r>
            <w:r w:rsidR="00B801C4" w:rsidRPr="00BE6A9F">
              <w:rPr>
                <w:rStyle w:val="Hyperlink"/>
                <w:rFonts w:hint="cs"/>
                <w:noProof/>
                <w:rtl/>
              </w:rPr>
              <w:t>ی</w:t>
            </w:r>
            <w:r w:rsidR="00B801C4" w:rsidRPr="00BE6A9F">
              <w:rPr>
                <w:rStyle w:val="Hyperlink"/>
                <w:rFonts w:hint="eastAsia"/>
                <w:noProof/>
                <w:rtl/>
              </w:rPr>
              <w:t>مه</w:t>
            </w:r>
            <w:r w:rsidR="00B801C4" w:rsidRPr="00BE6A9F">
              <w:rPr>
                <w:rStyle w:val="Hyperlink"/>
                <w:noProof/>
                <w:rtl/>
              </w:rPr>
              <w:t xml:space="preserve"> به نحو ضمان (نظر شه</w:t>
            </w:r>
            <w:r w:rsidR="00B801C4" w:rsidRPr="00BE6A9F">
              <w:rPr>
                <w:rStyle w:val="Hyperlink"/>
                <w:rFonts w:hint="cs"/>
                <w:noProof/>
                <w:rtl/>
              </w:rPr>
              <w:t>ی</w:t>
            </w:r>
            <w:r w:rsidR="00B801C4" w:rsidRPr="00BE6A9F">
              <w:rPr>
                <w:rStyle w:val="Hyperlink"/>
                <w:rFonts w:hint="eastAsia"/>
                <w:noProof/>
                <w:rtl/>
              </w:rPr>
              <w:t>د</w:t>
            </w:r>
            <w:r w:rsidR="00B801C4" w:rsidRPr="00BE6A9F">
              <w:rPr>
                <w:rStyle w:val="Hyperlink"/>
                <w:noProof/>
                <w:rtl/>
              </w:rPr>
              <w:t xml:space="preserve"> صدر)</w:t>
            </w:r>
            <w:r w:rsidR="00B801C4">
              <w:rPr>
                <w:noProof/>
                <w:webHidden/>
              </w:rPr>
              <w:tab/>
            </w:r>
            <w:r w:rsidR="00B801C4">
              <w:rPr>
                <w:rStyle w:val="Hyperlink"/>
                <w:noProof/>
              </w:rPr>
              <w:fldChar w:fldCharType="begin"/>
            </w:r>
            <w:r w:rsidR="00B801C4">
              <w:rPr>
                <w:noProof/>
                <w:webHidden/>
              </w:rPr>
              <w:instrText xml:space="preserve"> PAGEREF _Toc190337336 \h </w:instrText>
            </w:r>
            <w:r w:rsidR="00B801C4">
              <w:rPr>
                <w:rStyle w:val="Hyperlink"/>
                <w:noProof/>
              </w:rPr>
            </w:r>
            <w:r w:rsidR="00B801C4">
              <w:rPr>
                <w:rStyle w:val="Hyperlink"/>
                <w:noProof/>
              </w:rPr>
              <w:fldChar w:fldCharType="separate"/>
            </w:r>
            <w:r w:rsidR="006F1434">
              <w:rPr>
                <w:noProof/>
                <w:webHidden/>
                <w:rtl/>
              </w:rPr>
              <w:t>1</w:t>
            </w:r>
            <w:r w:rsidR="00B801C4">
              <w:rPr>
                <w:rStyle w:val="Hyperlink"/>
                <w:noProof/>
              </w:rPr>
              <w:fldChar w:fldCharType="end"/>
            </w:r>
          </w:hyperlink>
        </w:p>
        <w:p w14:paraId="5DE5CA51" w14:textId="094ED4D4" w:rsidR="00B801C4" w:rsidRDefault="00BE0A4B" w:rsidP="00B801C4">
          <w:pPr>
            <w:pStyle w:val="TOC3"/>
            <w:tabs>
              <w:tab w:val="right" w:leader="dot" w:pos="9016"/>
            </w:tabs>
            <w:rPr>
              <w:rFonts w:asciiTheme="minorHAnsi" w:eastAsiaTheme="minorEastAsia" w:hAnsiTheme="minorHAnsi" w:cstheme="minorBidi"/>
              <w:noProof/>
              <w:sz w:val="24"/>
              <w:szCs w:val="24"/>
              <w:lang w:bidi="ar-SA"/>
            </w:rPr>
          </w:pPr>
          <w:hyperlink w:anchor="_Toc190337337" w:history="1">
            <w:r w:rsidR="00B801C4" w:rsidRPr="00BE6A9F">
              <w:rPr>
                <w:rStyle w:val="Hyperlink"/>
                <w:noProof/>
                <w:rtl/>
              </w:rPr>
              <w:t>بررس</w:t>
            </w:r>
            <w:r w:rsidR="00B801C4" w:rsidRPr="00BE6A9F">
              <w:rPr>
                <w:rStyle w:val="Hyperlink"/>
                <w:rFonts w:hint="cs"/>
                <w:noProof/>
                <w:rtl/>
              </w:rPr>
              <w:t>ی</w:t>
            </w:r>
            <w:r w:rsidR="00B801C4" w:rsidRPr="00BE6A9F">
              <w:rPr>
                <w:rStyle w:val="Hyperlink"/>
                <w:noProof/>
                <w:rtl/>
              </w:rPr>
              <w:t xml:space="preserve"> ادله مشروع</w:t>
            </w:r>
            <w:r w:rsidR="00B801C4" w:rsidRPr="00BE6A9F">
              <w:rPr>
                <w:rStyle w:val="Hyperlink"/>
                <w:rFonts w:hint="cs"/>
                <w:noProof/>
                <w:rtl/>
              </w:rPr>
              <w:t>ی</w:t>
            </w:r>
            <w:r w:rsidR="00B801C4" w:rsidRPr="00BE6A9F">
              <w:rPr>
                <w:rStyle w:val="Hyperlink"/>
                <w:rFonts w:hint="eastAsia"/>
                <w:noProof/>
                <w:rtl/>
              </w:rPr>
              <w:t>ت</w:t>
            </w:r>
            <w:r w:rsidR="00B801C4" w:rsidRPr="00BE6A9F">
              <w:rPr>
                <w:rStyle w:val="Hyperlink"/>
                <w:noProof/>
                <w:rtl/>
              </w:rPr>
              <w:t xml:space="preserve"> ضمان عهده</w:t>
            </w:r>
            <w:r w:rsidR="00B801C4">
              <w:rPr>
                <w:noProof/>
                <w:webHidden/>
              </w:rPr>
              <w:tab/>
            </w:r>
            <w:r w:rsidR="00B801C4">
              <w:rPr>
                <w:rStyle w:val="Hyperlink"/>
                <w:noProof/>
              </w:rPr>
              <w:fldChar w:fldCharType="begin"/>
            </w:r>
            <w:r w:rsidR="00B801C4">
              <w:rPr>
                <w:noProof/>
                <w:webHidden/>
              </w:rPr>
              <w:instrText xml:space="preserve"> PAGEREF _Toc190337337 \h </w:instrText>
            </w:r>
            <w:r w:rsidR="00B801C4">
              <w:rPr>
                <w:rStyle w:val="Hyperlink"/>
                <w:noProof/>
              </w:rPr>
            </w:r>
            <w:r w:rsidR="00B801C4">
              <w:rPr>
                <w:rStyle w:val="Hyperlink"/>
                <w:noProof/>
              </w:rPr>
              <w:fldChar w:fldCharType="separate"/>
            </w:r>
            <w:r w:rsidR="006F1434">
              <w:rPr>
                <w:noProof/>
                <w:webHidden/>
                <w:rtl/>
              </w:rPr>
              <w:t>1</w:t>
            </w:r>
            <w:r w:rsidR="00B801C4">
              <w:rPr>
                <w:rStyle w:val="Hyperlink"/>
                <w:noProof/>
              </w:rPr>
              <w:fldChar w:fldCharType="end"/>
            </w:r>
          </w:hyperlink>
        </w:p>
        <w:p w14:paraId="538F60EA" w14:textId="528411BC" w:rsidR="00B801C4" w:rsidRDefault="00BE0A4B" w:rsidP="00B801C4">
          <w:pPr>
            <w:pStyle w:val="TOC4"/>
            <w:tabs>
              <w:tab w:val="right" w:leader="dot" w:pos="9016"/>
            </w:tabs>
            <w:rPr>
              <w:rFonts w:asciiTheme="minorHAnsi" w:eastAsiaTheme="minorEastAsia" w:hAnsiTheme="minorHAnsi" w:cstheme="minorBidi"/>
              <w:noProof/>
              <w:sz w:val="24"/>
              <w:szCs w:val="24"/>
              <w:lang w:bidi="ar-SA"/>
            </w:rPr>
          </w:pPr>
          <w:hyperlink w:anchor="_Toc190337338" w:history="1">
            <w:r w:rsidR="00B801C4" w:rsidRPr="00BE6A9F">
              <w:rPr>
                <w:rStyle w:val="Hyperlink"/>
                <w:noProof/>
                <w:rtl/>
              </w:rPr>
              <w:t>اشکال به س</w:t>
            </w:r>
            <w:r w:rsidR="00B801C4" w:rsidRPr="00BE6A9F">
              <w:rPr>
                <w:rStyle w:val="Hyperlink"/>
                <w:rFonts w:hint="cs"/>
                <w:noProof/>
                <w:rtl/>
              </w:rPr>
              <w:t>ی</w:t>
            </w:r>
            <w:r w:rsidR="00B801C4" w:rsidRPr="00BE6A9F">
              <w:rPr>
                <w:rStyle w:val="Hyperlink"/>
                <w:rFonts w:hint="eastAsia"/>
                <w:noProof/>
                <w:rtl/>
              </w:rPr>
              <w:t>ره</w:t>
            </w:r>
            <w:r w:rsidR="00B801C4" w:rsidRPr="00BE6A9F">
              <w:rPr>
                <w:rStyle w:val="Hyperlink"/>
                <w:noProof/>
                <w:rtl/>
              </w:rPr>
              <w:t xml:space="preserve"> عقلائ</w:t>
            </w:r>
            <w:r w:rsidR="00B801C4" w:rsidRPr="00BE6A9F">
              <w:rPr>
                <w:rStyle w:val="Hyperlink"/>
                <w:rFonts w:hint="cs"/>
                <w:noProof/>
                <w:rtl/>
              </w:rPr>
              <w:t>ی</w:t>
            </w:r>
            <w:r w:rsidR="00B801C4" w:rsidRPr="00BE6A9F">
              <w:rPr>
                <w:rStyle w:val="Hyperlink"/>
                <w:rFonts w:hint="eastAsia"/>
                <w:noProof/>
                <w:rtl/>
              </w:rPr>
              <w:t>ه</w:t>
            </w:r>
            <w:r w:rsidR="00B801C4">
              <w:rPr>
                <w:noProof/>
                <w:webHidden/>
              </w:rPr>
              <w:tab/>
            </w:r>
            <w:r w:rsidR="00B801C4">
              <w:rPr>
                <w:rStyle w:val="Hyperlink"/>
                <w:noProof/>
              </w:rPr>
              <w:fldChar w:fldCharType="begin"/>
            </w:r>
            <w:r w:rsidR="00B801C4">
              <w:rPr>
                <w:noProof/>
                <w:webHidden/>
              </w:rPr>
              <w:instrText xml:space="preserve"> PAGEREF _Toc190337338 \h </w:instrText>
            </w:r>
            <w:r w:rsidR="00B801C4">
              <w:rPr>
                <w:rStyle w:val="Hyperlink"/>
                <w:noProof/>
              </w:rPr>
            </w:r>
            <w:r w:rsidR="00B801C4">
              <w:rPr>
                <w:rStyle w:val="Hyperlink"/>
                <w:noProof/>
              </w:rPr>
              <w:fldChar w:fldCharType="separate"/>
            </w:r>
            <w:r w:rsidR="006F1434">
              <w:rPr>
                <w:noProof/>
                <w:webHidden/>
                <w:rtl/>
              </w:rPr>
              <w:t>2</w:t>
            </w:r>
            <w:r w:rsidR="00B801C4">
              <w:rPr>
                <w:rStyle w:val="Hyperlink"/>
                <w:noProof/>
              </w:rPr>
              <w:fldChar w:fldCharType="end"/>
            </w:r>
          </w:hyperlink>
        </w:p>
        <w:p w14:paraId="3E85C288" w14:textId="70749CEC" w:rsidR="00B801C4" w:rsidRDefault="00BE0A4B" w:rsidP="00B801C4">
          <w:pPr>
            <w:pStyle w:val="TOC4"/>
            <w:tabs>
              <w:tab w:val="right" w:leader="dot" w:pos="9016"/>
            </w:tabs>
            <w:rPr>
              <w:rFonts w:asciiTheme="minorHAnsi" w:eastAsiaTheme="minorEastAsia" w:hAnsiTheme="minorHAnsi" w:cstheme="minorBidi"/>
              <w:noProof/>
              <w:sz w:val="24"/>
              <w:szCs w:val="24"/>
              <w:lang w:bidi="ar-SA"/>
            </w:rPr>
          </w:pPr>
          <w:hyperlink w:anchor="_Toc190337339" w:history="1">
            <w:r w:rsidR="00B801C4" w:rsidRPr="00BE6A9F">
              <w:rPr>
                <w:rStyle w:val="Hyperlink"/>
                <w:noProof/>
                <w:rtl/>
              </w:rPr>
              <w:t xml:space="preserve">اشکال به </w:t>
            </w:r>
            <w:r w:rsidR="00B801C4" w:rsidRPr="00BE6A9F">
              <w:rPr>
                <w:rStyle w:val="Hyperlink"/>
                <w:rFonts w:cs="Arial"/>
                <w:noProof/>
                <w:rtl/>
              </w:rPr>
              <w:t>﴿</w:t>
            </w:r>
            <w:r w:rsidR="00B801C4" w:rsidRPr="00BE6A9F">
              <w:rPr>
                <w:rStyle w:val="Hyperlink"/>
                <w:noProof/>
                <w:rtl/>
              </w:rPr>
              <w:t>اوفوا بالعقود</w:t>
            </w:r>
            <w:r w:rsidR="00B801C4" w:rsidRPr="00BE6A9F">
              <w:rPr>
                <w:rStyle w:val="Hyperlink"/>
                <w:rFonts w:cs="Arial"/>
                <w:noProof/>
                <w:rtl/>
              </w:rPr>
              <w:t>﴾</w:t>
            </w:r>
            <w:r w:rsidR="00B801C4">
              <w:rPr>
                <w:noProof/>
                <w:webHidden/>
              </w:rPr>
              <w:tab/>
            </w:r>
            <w:r w:rsidR="00B801C4">
              <w:rPr>
                <w:rStyle w:val="Hyperlink"/>
                <w:noProof/>
              </w:rPr>
              <w:fldChar w:fldCharType="begin"/>
            </w:r>
            <w:r w:rsidR="00B801C4">
              <w:rPr>
                <w:noProof/>
                <w:webHidden/>
              </w:rPr>
              <w:instrText xml:space="preserve"> PAGEREF _Toc190337339 \h </w:instrText>
            </w:r>
            <w:r w:rsidR="00B801C4">
              <w:rPr>
                <w:rStyle w:val="Hyperlink"/>
                <w:noProof/>
              </w:rPr>
            </w:r>
            <w:r w:rsidR="00B801C4">
              <w:rPr>
                <w:rStyle w:val="Hyperlink"/>
                <w:noProof/>
              </w:rPr>
              <w:fldChar w:fldCharType="separate"/>
            </w:r>
            <w:r w:rsidR="006F1434">
              <w:rPr>
                <w:noProof/>
                <w:webHidden/>
                <w:rtl/>
              </w:rPr>
              <w:t>2</w:t>
            </w:r>
            <w:r w:rsidR="00B801C4">
              <w:rPr>
                <w:rStyle w:val="Hyperlink"/>
                <w:noProof/>
              </w:rPr>
              <w:fldChar w:fldCharType="end"/>
            </w:r>
          </w:hyperlink>
        </w:p>
        <w:p w14:paraId="2C84A6DC" w14:textId="51A33A12" w:rsidR="00B801C4" w:rsidRDefault="00BE0A4B" w:rsidP="00B801C4">
          <w:pPr>
            <w:pStyle w:val="TOC4"/>
            <w:tabs>
              <w:tab w:val="right" w:leader="dot" w:pos="9016"/>
            </w:tabs>
            <w:rPr>
              <w:rFonts w:asciiTheme="minorHAnsi" w:eastAsiaTheme="minorEastAsia" w:hAnsiTheme="minorHAnsi" w:cstheme="minorBidi"/>
              <w:noProof/>
              <w:sz w:val="24"/>
              <w:szCs w:val="24"/>
              <w:lang w:bidi="ar-SA"/>
            </w:rPr>
          </w:pPr>
          <w:hyperlink w:anchor="_Toc190337340" w:history="1">
            <w:r w:rsidR="00B801C4" w:rsidRPr="00BE6A9F">
              <w:rPr>
                <w:rStyle w:val="Hyperlink"/>
                <w:noProof/>
                <w:rtl/>
              </w:rPr>
              <w:t>بررس</w:t>
            </w:r>
            <w:r w:rsidR="00B801C4" w:rsidRPr="00BE6A9F">
              <w:rPr>
                <w:rStyle w:val="Hyperlink"/>
                <w:rFonts w:hint="cs"/>
                <w:noProof/>
                <w:rtl/>
              </w:rPr>
              <w:t>ی</w:t>
            </w:r>
            <w:r w:rsidR="00B801C4" w:rsidRPr="00BE6A9F">
              <w:rPr>
                <w:rStyle w:val="Hyperlink"/>
                <w:noProof/>
                <w:rtl/>
              </w:rPr>
              <w:t xml:space="preserve"> روا</w:t>
            </w:r>
            <w:r w:rsidR="00B801C4" w:rsidRPr="00BE6A9F">
              <w:rPr>
                <w:rStyle w:val="Hyperlink"/>
                <w:rFonts w:hint="cs"/>
                <w:noProof/>
                <w:rtl/>
              </w:rPr>
              <w:t>ی</w:t>
            </w:r>
            <w:r w:rsidR="00B801C4" w:rsidRPr="00BE6A9F">
              <w:rPr>
                <w:rStyle w:val="Hyperlink"/>
                <w:noProof/>
                <w:rtl/>
              </w:rPr>
              <w:t>ات</w:t>
            </w:r>
            <w:r w:rsidR="00B801C4">
              <w:rPr>
                <w:noProof/>
                <w:webHidden/>
              </w:rPr>
              <w:tab/>
            </w:r>
            <w:r w:rsidR="00B801C4">
              <w:rPr>
                <w:rStyle w:val="Hyperlink"/>
                <w:noProof/>
              </w:rPr>
              <w:fldChar w:fldCharType="begin"/>
            </w:r>
            <w:r w:rsidR="00B801C4">
              <w:rPr>
                <w:noProof/>
                <w:webHidden/>
              </w:rPr>
              <w:instrText xml:space="preserve"> PAGEREF _Toc190337340 \h </w:instrText>
            </w:r>
            <w:r w:rsidR="00B801C4">
              <w:rPr>
                <w:rStyle w:val="Hyperlink"/>
                <w:noProof/>
              </w:rPr>
            </w:r>
            <w:r w:rsidR="00B801C4">
              <w:rPr>
                <w:rStyle w:val="Hyperlink"/>
                <w:noProof/>
              </w:rPr>
              <w:fldChar w:fldCharType="separate"/>
            </w:r>
            <w:r w:rsidR="006F1434">
              <w:rPr>
                <w:noProof/>
                <w:webHidden/>
                <w:rtl/>
              </w:rPr>
              <w:t>3</w:t>
            </w:r>
            <w:r w:rsidR="00B801C4">
              <w:rPr>
                <w:rStyle w:val="Hyperlink"/>
                <w:noProof/>
              </w:rPr>
              <w:fldChar w:fldCharType="end"/>
            </w:r>
          </w:hyperlink>
        </w:p>
        <w:p w14:paraId="78021C63" w14:textId="327139BE" w:rsidR="00B801C4" w:rsidRDefault="00BE0A4B" w:rsidP="00B801C4">
          <w:pPr>
            <w:pStyle w:val="TOC2"/>
            <w:rPr>
              <w:rFonts w:asciiTheme="minorHAnsi" w:eastAsiaTheme="minorEastAsia" w:hAnsiTheme="minorHAnsi" w:cstheme="minorBidi"/>
              <w:noProof/>
              <w:sz w:val="24"/>
              <w:szCs w:val="24"/>
              <w:lang w:bidi="ar-SA"/>
            </w:rPr>
          </w:pPr>
          <w:hyperlink w:anchor="_Toc190337341" w:history="1">
            <w:r w:rsidR="00B801C4" w:rsidRPr="00BE6A9F">
              <w:rPr>
                <w:rStyle w:val="Hyperlink"/>
                <w:noProof/>
                <w:rtl/>
              </w:rPr>
              <w:t>بررس</w:t>
            </w:r>
            <w:r w:rsidR="00B801C4" w:rsidRPr="00BE6A9F">
              <w:rPr>
                <w:rStyle w:val="Hyperlink"/>
                <w:rFonts w:hint="cs"/>
                <w:noProof/>
                <w:rtl/>
              </w:rPr>
              <w:t>ی</w:t>
            </w:r>
            <w:r w:rsidR="00B801C4" w:rsidRPr="00BE6A9F">
              <w:rPr>
                <w:rStyle w:val="Hyperlink"/>
                <w:noProof/>
                <w:rtl/>
              </w:rPr>
              <w:t xml:space="preserve"> تخر</w:t>
            </w:r>
            <w:r w:rsidR="00B801C4" w:rsidRPr="00BE6A9F">
              <w:rPr>
                <w:rStyle w:val="Hyperlink"/>
                <w:rFonts w:hint="cs"/>
                <w:noProof/>
                <w:rtl/>
              </w:rPr>
              <w:t>ی</w:t>
            </w:r>
            <w:r w:rsidR="00B801C4" w:rsidRPr="00BE6A9F">
              <w:rPr>
                <w:rStyle w:val="Hyperlink"/>
                <w:rFonts w:hint="eastAsia"/>
                <w:noProof/>
                <w:rtl/>
              </w:rPr>
              <w:t>ج</w:t>
            </w:r>
            <w:r w:rsidR="00B801C4" w:rsidRPr="00BE6A9F">
              <w:rPr>
                <w:rStyle w:val="Hyperlink"/>
                <w:noProof/>
                <w:rtl/>
              </w:rPr>
              <w:t xml:space="preserve"> ب</w:t>
            </w:r>
            <w:r w:rsidR="00B801C4" w:rsidRPr="00BE6A9F">
              <w:rPr>
                <w:rStyle w:val="Hyperlink"/>
                <w:rFonts w:hint="cs"/>
                <w:noProof/>
                <w:rtl/>
              </w:rPr>
              <w:t>ی</w:t>
            </w:r>
            <w:r w:rsidR="00B801C4" w:rsidRPr="00BE6A9F">
              <w:rPr>
                <w:rStyle w:val="Hyperlink"/>
                <w:rFonts w:hint="eastAsia"/>
                <w:noProof/>
                <w:rtl/>
              </w:rPr>
              <w:t>مه</w:t>
            </w:r>
            <w:r w:rsidR="00B801C4" w:rsidRPr="00BE6A9F">
              <w:rPr>
                <w:rStyle w:val="Hyperlink"/>
                <w:noProof/>
                <w:rtl/>
              </w:rPr>
              <w:t xml:space="preserve"> به نحو صلح</w:t>
            </w:r>
            <w:r w:rsidR="00B801C4">
              <w:rPr>
                <w:noProof/>
                <w:webHidden/>
              </w:rPr>
              <w:tab/>
            </w:r>
            <w:r w:rsidR="00B801C4">
              <w:rPr>
                <w:rStyle w:val="Hyperlink"/>
                <w:noProof/>
              </w:rPr>
              <w:fldChar w:fldCharType="begin"/>
            </w:r>
            <w:r w:rsidR="00B801C4">
              <w:rPr>
                <w:noProof/>
                <w:webHidden/>
              </w:rPr>
              <w:instrText xml:space="preserve"> PAGEREF _Toc190337341 \h </w:instrText>
            </w:r>
            <w:r w:rsidR="00B801C4">
              <w:rPr>
                <w:rStyle w:val="Hyperlink"/>
                <w:noProof/>
              </w:rPr>
            </w:r>
            <w:r w:rsidR="00B801C4">
              <w:rPr>
                <w:rStyle w:val="Hyperlink"/>
                <w:noProof/>
              </w:rPr>
              <w:fldChar w:fldCharType="separate"/>
            </w:r>
            <w:r w:rsidR="006F1434">
              <w:rPr>
                <w:noProof/>
                <w:webHidden/>
                <w:rtl/>
              </w:rPr>
              <w:t>6</w:t>
            </w:r>
            <w:r w:rsidR="00B801C4">
              <w:rPr>
                <w:rStyle w:val="Hyperlink"/>
                <w:noProof/>
              </w:rPr>
              <w:fldChar w:fldCharType="end"/>
            </w:r>
          </w:hyperlink>
        </w:p>
        <w:p w14:paraId="0407F356" w14:textId="0FE708D1" w:rsidR="00B801C4" w:rsidRDefault="00BE0A4B" w:rsidP="00B801C4">
          <w:pPr>
            <w:pStyle w:val="TOC2"/>
            <w:rPr>
              <w:rFonts w:asciiTheme="minorHAnsi" w:eastAsiaTheme="minorEastAsia" w:hAnsiTheme="minorHAnsi" w:cstheme="minorBidi"/>
              <w:noProof/>
              <w:sz w:val="24"/>
              <w:szCs w:val="24"/>
              <w:lang w:bidi="ar-SA"/>
            </w:rPr>
          </w:pPr>
          <w:hyperlink w:anchor="_Toc190337342" w:history="1">
            <w:r w:rsidR="00B801C4" w:rsidRPr="00BE6A9F">
              <w:rPr>
                <w:rStyle w:val="Hyperlink"/>
                <w:noProof/>
                <w:rtl/>
              </w:rPr>
              <w:t>بررس</w:t>
            </w:r>
            <w:r w:rsidR="00B801C4" w:rsidRPr="00BE6A9F">
              <w:rPr>
                <w:rStyle w:val="Hyperlink"/>
                <w:rFonts w:hint="cs"/>
                <w:noProof/>
                <w:rtl/>
              </w:rPr>
              <w:t>ی</w:t>
            </w:r>
            <w:r w:rsidR="00B801C4" w:rsidRPr="00BE6A9F">
              <w:rPr>
                <w:rStyle w:val="Hyperlink"/>
                <w:noProof/>
                <w:rtl/>
              </w:rPr>
              <w:t xml:space="preserve"> عقد مستقل بودن ب</w:t>
            </w:r>
            <w:r w:rsidR="00B801C4" w:rsidRPr="00BE6A9F">
              <w:rPr>
                <w:rStyle w:val="Hyperlink"/>
                <w:rFonts w:hint="cs"/>
                <w:noProof/>
                <w:rtl/>
              </w:rPr>
              <w:t>ی</w:t>
            </w:r>
            <w:r w:rsidR="00B801C4" w:rsidRPr="00BE6A9F">
              <w:rPr>
                <w:rStyle w:val="Hyperlink"/>
                <w:rFonts w:hint="eastAsia"/>
                <w:noProof/>
                <w:rtl/>
              </w:rPr>
              <w:t>مه</w:t>
            </w:r>
            <w:r w:rsidR="00B801C4">
              <w:rPr>
                <w:noProof/>
                <w:webHidden/>
              </w:rPr>
              <w:tab/>
            </w:r>
            <w:r w:rsidR="00B801C4">
              <w:rPr>
                <w:rStyle w:val="Hyperlink"/>
                <w:noProof/>
              </w:rPr>
              <w:fldChar w:fldCharType="begin"/>
            </w:r>
            <w:r w:rsidR="00B801C4">
              <w:rPr>
                <w:noProof/>
                <w:webHidden/>
              </w:rPr>
              <w:instrText xml:space="preserve"> PAGEREF _Toc190337342 \h </w:instrText>
            </w:r>
            <w:r w:rsidR="00B801C4">
              <w:rPr>
                <w:rStyle w:val="Hyperlink"/>
                <w:noProof/>
              </w:rPr>
            </w:r>
            <w:r w:rsidR="00B801C4">
              <w:rPr>
                <w:rStyle w:val="Hyperlink"/>
                <w:noProof/>
              </w:rPr>
              <w:fldChar w:fldCharType="separate"/>
            </w:r>
            <w:r w:rsidR="006F1434">
              <w:rPr>
                <w:noProof/>
                <w:webHidden/>
                <w:rtl/>
              </w:rPr>
              <w:t>8</w:t>
            </w:r>
            <w:r w:rsidR="00B801C4">
              <w:rPr>
                <w:rStyle w:val="Hyperlink"/>
                <w:noProof/>
              </w:rPr>
              <w:fldChar w:fldCharType="end"/>
            </w:r>
          </w:hyperlink>
        </w:p>
        <w:p w14:paraId="5532F95B" w14:textId="400ED6FA" w:rsidR="002D1057" w:rsidRPr="00C60772" w:rsidRDefault="002D1057" w:rsidP="00F14A30">
          <w:pPr>
            <w:pStyle w:val="TOC3"/>
            <w:tabs>
              <w:tab w:val="right" w:leader="dot" w:pos="9016"/>
            </w:tabs>
            <w:rPr>
              <w:rtl/>
            </w:rPr>
          </w:pPr>
          <w:r>
            <w:fldChar w:fldCharType="end"/>
          </w:r>
        </w:p>
      </w:sdtContent>
    </w:sdt>
    <w:p w14:paraId="1F94EAEE" w14:textId="77777777" w:rsidR="002D1057" w:rsidRDefault="002D1057" w:rsidP="002D1057">
      <w:pPr>
        <w:jc w:val="center"/>
        <w:rPr>
          <w:rtl/>
          <w:lang w:bidi="ar"/>
        </w:rPr>
      </w:pPr>
      <w:r>
        <w:rPr>
          <w:noProof/>
          <w:rtl/>
          <w:lang w:bidi="ar-SA"/>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7C4B74B1" w14:textId="77777777" w:rsidR="00B801C4" w:rsidRDefault="00B801C4" w:rsidP="00B801C4">
      <w:pPr>
        <w:pStyle w:val="Heading1"/>
        <w:rPr>
          <w:rtl/>
        </w:rPr>
      </w:pPr>
      <w:bookmarkStart w:id="0" w:name="_Toc190337335"/>
      <w:r>
        <w:rPr>
          <w:rFonts w:hint="cs"/>
          <w:rtl/>
        </w:rPr>
        <w:t>ادامه بررسی ماهیت بیمه</w:t>
      </w:r>
      <w:bookmarkEnd w:id="0"/>
    </w:p>
    <w:p w14:paraId="75C89C57" w14:textId="77777777" w:rsidR="00B801C4" w:rsidRPr="00795979" w:rsidRDefault="00B801C4" w:rsidP="00795979">
      <w:pPr>
        <w:pStyle w:val="Heading2"/>
        <w:rPr>
          <w:szCs w:val="24"/>
          <w:rtl/>
        </w:rPr>
      </w:pPr>
      <w:bookmarkStart w:id="1" w:name="_Toc190337336"/>
      <w:r>
        <w:rPr>
          <w:rFonts w:hint="cs"/>
          <w:rtl/>
        </w:rPr>
        <w:t>ادامه بررسی تخریج بیمه به نحو ضمان (نظر شهید صدر)</w:t>
      </w:r>
      <w:bookmarkEnd w:id="1"/>
    </w:p>
    <w:p w14:paraId="2C22A121" w14:textId="770050D1" w:rsidR="00B801C4" w:rsidRDefault="00B801C4" w:rsidP="00B801C4">
      <w:pPr>
        <w:rPr>
          <w:rtl/>
        </w:rPr>
      </w:pPr>
      <w:r>
        <w:rPr>
          <w:rFonts w:hint="eastAsia"/>
          <w:rtl/>
        </w:rPr>
        <w:t>بحث</w:t>
      </w:r>
      <w:r>
        <w:rPr>
          <w:rtl/>
        </w:rPr>
        <w:t xml:space="preserve"> راجع به توج</w:t>
      </w:r>
      <w:r>
        <w:rPr>
          <w:rFonts w:hint="cs"/>
          <w:rtl/>
        </w:rPr>
        <w:t>ی</w:t>
      </w:r>
      <w:r>
        <w:rPr>
          <w:rFonts w:hint="eastAsia"/>
          <w:rtl/>
        </w:rPr>
        <w:t>هات</w:t>
      </w:r>
      <w:r>
        <w:rPr>
          <w:rtl/>
        </w:rPr>
        <w:t xml:space="preserve"> عقد ب</w:t>
      </w:r>
      <w:r>
        <w:rPr>
          <w:rFonts w:hint="cs"/>
          <w:rtl/>
        </w:rPr>
        <w:t>ی</w:t>
      </w:r>
      <w:r>
        <w:rPr>
          <w:rFonts w:hint="eastAsia"/>
          <w:rtl/>
        </w:rPr>
        <w:t>مه</w:t>
      </w:r>
      <w:r>
        <w:rPr>
          <w:rtl/>
        </w:rPr>
        <w:t xml:space="preserve"> بود.</w:t>
      </w:r>
      <w:r>
        <w:rPr>
          <w:rFonts w:hint="cs"/>
          <w:rtl/>
        </w:rPr>
        <w:t xml:space="preserve"> شهید </w:t>
      </w:r>
      <w:r>
        <w:rPr>
          <w:rtl/>
        </w:rPr>
        <w:t xml:space="preserve">صدر </w:t>
      </w:r>
      <w:r>
        <w:rPr>
          <w:rFonts w:hint="cs"/>
          <w:rtl/>
        </w:rPr>
        <w:t xml:space="preserve">تخریج عقد بیمه را به نحو ضمان عهده پذیرفتند. ما بیان کردیم که این تخریج اگر درست هم باشد </w:t>
      </w:r>
      <w:r>
        <w:rPr>
          <w:rtl/>
        </w:rPr>
        <w:t>در ب</w:t>
      </w:r>
      <w:r>
        <w:rPr>
          <w:rFonts w:hint="cs"/>
          <w:rtl/>
        </w:rPr>
        <w:t>ی</w:t>
      </w:r>
      <w:r>
        <w:rPr>
          <w:rFonts w:hint="eastAsia"/>
          <w:rtl/>
        </w:rPr>
        <w:t>م</w:t>
      </w:r>
      <w:r>
        <w:rPr>
          <w:rFonts w:hint="cs"/>
          <w:rtl/>
        </w:rPr>
        <w:t>ه</w:t>
      </w:r>
      <w:r>
        <w:rPr>
          <w:rtl/>
        </w:rPr>
        <w:t xml:space="preserve"> اع</w:t>
      </w:r>
      <w:r>
        <w:rPr>
          <w:rFonts w:hint="cs"/>
          <w:rtl/>
        </w:rPr>
        <w:t>ی</w:t>
      </w:r>
      <w:r>
        <w:rPr>
          <w:rFonts w:hint="eastAsia"/>
          <w:rtl/>
        </w:rPr>
        <w:t>ان</w:t>
      </w:r>
      <w:r>
        <w:rPr>
          <w:rtl/>
        </w:rPr>
        <w:t xml:space="preserve"> </w:t>
      </w:r>
      <w:r>
        <w:rPr>
          <w:rFonts w:hint="cs"/>
          <w:rtl/>
        </w:rPr>
        <w:t xml:space="preserve">خارجیه مانند بیمه ماشین </w:t>
      </w:r>
      <w:r>
        <w:rPr>
          <w:rtl/>
        </w:rPr>
        <w:t xml:space="preserve">هست نه </w:t>
      </w:r>
      <w:r>
        <w:rPr>
          <w:rFonts w:hint="cs"/>
          <w:rtl/>
        </w:rPr>
        <w:t xml:space="preserve">در </w:t>
      </w:r>
      <w:r>
        <w:rPr>
          <w:rtl/>
        </w:rPr>
        <w:t>ب</w:t>
      </w:r>
      <w:r>
        <w:rPr>
          <w:rFonts w:hint="cs"/>
          <w:rtl/>
        </w:rPr>
        <w:t>ی</w:t>
      </w:r>
      <w:r>
        <w:rPr>
          <w:rFonts w:hint="eastAsia"/>
          <w:rtl/>
        </w:rPr>
        <w:t>مه</w:t>
      </w:r>
      <w:r>
        <w:rPr>
          <w:rtl/>
        </w:rPr>
        <w:t xml:space="preserve"> عمر و مانند آن. ا</w:t>
      </w:r>
      <w:r>
        <w:rPr>
          <w:rFonts w:hint="cs"/>
          <w:rtl/>
        </w:rPr>
        <w:t>ی</w:t>
      </w:r>
      <w:r>
        <w:rPr>
          <w:rFonts w:hint="eastAsia"/>
          <w:rtl/>
        </w:rPr>
        <w:t>شان</w:t>
      </w:r>
      <w:r>
        <w:rPr>
          <w:rtl/>
        </w:rPr>
        <w:t xml:space="preserve"> فرمود</w:t>
      </w:r>
      <w:r>
        <w:rPr>
          <w:rFonts w:hint="cs"/>
          <w:rtl/>
        </w:rPr>
        <w:t>: همان</w:t>
      </w:r>
      <w:r w:rsidR="00795979">
        <w:rPr>
          <w:rFonts w:hint="cs"/>
          <w:rtl/>
        </w:rPr>
        <w:t>‌</w:t>
      </w:r>
      <w:r>
        <w:rPr>
          <w:rFonts w:hint="cs"/>
          <w:rtl/>
        </w:rPr>
        <w:t>طور که بر عهده غاصب، عین مغصوبه است در اینجا نیز ماشین بر عهده ش</w:t>
      </w:r>
      <w:r w:rsidR="00795979">
        <w:rPr>
          <w:rFonts w:hint="cs"/>
          <w:rtl/>
        </w:rPr>
        <w:t>رکت بیمه است، البته در غص</w:t>
      </w:r>
      <w:r>
        <w:rPr>
          <w:rFonts w:hint="cs"/>
          <w:rtl/>
        </w:rPr>
        <w:t>ب سبب ضمان</w:t>
      </w:r>
      <w:r w:rsidR="00795979">
        <w:rPr>
          <w:rFonts w:hint="cs"/>
          <w:rtl/>
        </w:rPr>
        <w:t>،</w:t>
      </w:r>
      <w:r>
        <w:rPr>
          <w:rFonts w:hint="cs"/>
          <w:rtl/>
        </w:rPr>
        <w:t xml:space="preserve"> قهری است و ضمان ید است اما در بیمه ضمان عقد است</w:t>
      </w:r>
      <w:r>
        <w:rPr>
          <w:rtl/>
        </w:rPr>
        <w:t xml:space="preserve"> و اگر </w:t>
      </w:r>
      <w:r>
        <w:rPr>
          <w:rFonts w:hint="cs"/>
          <w:rtl/>
        </w:rPr>
        <w:t xml:space="preserve">ماشین </w:t>
      </w:r>
      <w:r>
        <w:rPr>
          <w:rtl/>
        </w:rPr>
        <w:t>آس</w:t>
      </w:r>
      <w:r>
        <w:rPr>
          <w:rFonts w:hint="cs"/>
          <w:rtl/>
        </w:rPr>
        <w:t>ی</w:t>
      </w:r>
      <w:r>
        <w:rPr>
          <w:rFonts w:hint="eastAsia"/>
          <w:rtl/>
        </w:rPr>
        <w:t>ب</w:t>
      </w:r>
      <w:r>
        <w:rPr>
          <w:rFonts w:hint="cs"/>
          <w:rtl/>
        </w:rPr>
        <w:t>ی</w:t>
      </w:r>
      <w:r>
        <w:rPr>
          <w:rtl/>
        </w:rPr>
        <w:t xml:space="preserve"> بب</w:t>
      </w:r>
      <w:r>
        <w:rPr>
          <w:rFonts w:hint="cs"/>
          <w:rtl/>
        </w:rPr>
        <w:t>ی</w:t>
      </w:r>
      <w:r>
        <w:rPr>
          <w:rFonts w:hint="eastAsia"/>
          <w:rtl/>
        </w:rPr>
        <w:t>ند</w:t>
      </w:r>
      <w:r>
        <w:rPr>
          <w:rtl/>
        </w:rPr>
        <w:t xml:space="preserve"> ذم</w:t>
      </w:r>
      <w:r>
        <w:rPr>
          <w:rFonts w:hint="cs"/>
          <w:rtl/>
        </w:rPr>
        <w:t>ه</w:t>
      </w:r>
      <w:r>
        <w:rPr>
          <w:rtl/>
        </w:rPr>
        <w:t xml:space="preserve"> شرکت ب</w:t>
      </w:r>
      <w:r>
        <w:rPr>
          <w:rFonts w:hint="cs"/>
          <w:rtl/>
        </w:rPr>
        <w:t>ی</w:t>
      </w:r>
      <w:r>
        <w:rPr>
          <w:rFonts w:hint="eastAsia"/>
          <w:rtl/>
        </w:rPr>
        <w:t>مه</w:t>
      </w:r>
      <w:r>
        <w:rPr>
          <w:rtl/>
        </w:rPr>
        <w:t xml:space="preserve"> به بدل</w:t>
      </w:r>
      <w:r>
        <w:rPr>
          <w:rFonts w:hint="cs"/>
          <w:rtl/>
        </w:rPr>
        <w:t xml:space="preserve"> آن</w:t>
      </w:r>
      <w:r>
        <w:rPr>
          <w:rtl/>
        </w:rPr>
        <w:t xml:space="preserve"> مشغول م</w:t>
      </w:r>
      <w:r>
        <w:rPr>
          <w:rFonts w:hint="cs"/>
          <w:rtl/>
        </w:rPr>
        <w:t>ی‌‌</w:t>
      </w:r>
      <w:r>
        <w:rPr>
          <w:rFonts w:hint="eastAsia"/>
          <w:rtl/>
        </w:rPr>
        <w:t>شود</w:t>
      </w:r>
      <w:r>
        <w:rPr>
          <w:rtl/>
        </w:rPr>
        <w:t>.</w:t>
      </w:r>
      <w:r>
        <w:rPr>
          <w:rFonts w:hint="cs"/>
          <w:rtl/>
        </w:rPr>
        <w:t xml:space="preserve"> </w:t>
      </w:r>
    </w:p>
    <w:p w14:paraId="478C3BA4" w14:textId="77777777" w:rsidR="00B801C4" w:rsidRPr="00795979" w:rsidRDefault="00B801C4" w:rsidP="00795979">
      <w:pPr>
        <w:pStyle w:val="Heading3"/>
        <w:rPr>
          <w:szCs w:val="24"/>
          <w:rtl/>
        </w:rPr>
      </w:pPr>
      <w:bookmarkStart w:id="2" w:name="_Toc190337337"/>
      <w:r>
        <w:rPr>
          <w:rFonts w:hint="cs"/>
          <w:rtl/>
        </w:rPr>
        <w:t>بررسی ادله مشروعیت ضمان عهده</w:t>
      </w:r>
      <w:bookmarkEnd w:id="2"/>
    </w:p>
    <w:p w14:paraId="69D8D572" w14:textId="198085FE" w:rsidR="00B801C4" w:rsidRDefault="00B801C4" w:rsidP="008463F6">
      <w:pPr>
        <w:rPr>
          <w:rtl/>
        </w:rPr>
      </w:pPr>
      <w:r>
        <w:rPr>
          <w:rFonts w:hint="cs"/>
          <w:rtl/>
        </w:rPr>
        <w:t xml:space="preserve">شهید صدر </w:t>
      </w:r>
      <w:r w:rsidR="000E6B68">
        <w:rPr>
          <w:rFonts w:hint="cs"/>
          <w:rtl/>
        </w:rPr>
        <w:t>می‌</w:t>
      </w:r>
      <w:r>
        <w:rPr>
          <w:rFonts w:hint="cs"/>
          <w:rtl/>
        </w:rPr>
        <w:t xml:space="preserve">فرمایند: </w:t>
      </w:r>
      <w:r w:rsidR="006F7403">
        <w:rPr>
          <w:rFonts w:hint="cs"/>
          <w:rtl/>
        </w:rPr>
        <w:t xml:space="preserve">در بناء عقلاء </w:t>
      </w:r>
      <w:r>
        <w:rPr>
          <w:rFonts w:hint="cs"/>
          <w:rtl/>
        </w:rPr>
        <w:t xml:space="preserve">ضمان عهده </w:t>
      </w:r>
      <w:r w:rsidR="006F7403">
        <w:rPr>
          <w:rFonts w:hint="cs"/>
          <w:rtl/>
        </w:rPr>
        <w:t>وجود دارد</w:t>
      </w:r>
      <w:r>
        <w:rPr>
          <w:rFonts w:hint="cs"/>
          <w:rtl/>
        </w:rPr>
        <w:t xml:space="preserve">. مثلا زید به عمرو </w:t>
      </w:r>
      <w:r w:rsidR="000E6B68">
        <w:rPr>
          <w:rFonts w:hint="cs"/>
          <w:rtl/>
        </w:rPr>
        <w:t>می‌</w:t>
      </w:r>
      <w:r>
        <w:rPr>
          <w:rFonts w:hint="cs"/>
          <w:rtl/>
        </w:rPr>
        <w:t xml:space="preserve">گوید: «این مال را در خانه </w:t>
      </w:r>
      <w:r w:rsidR="00F94750">
        <w:rPr>
          <w:rFonts w:hint="cs"/>
          <w:rtl/>
        </w:rPr>
        <w:t xml:space="preserve">خودت </w:t>
      </w:r>
      <w:r>
        <w:rPr>
          <w:rFonts w:hint="cs"/>
          <w:rtl/>
        </w:rPr>
        <w:t xml:space="preserve"> بگذار و با خود به سفر نیاور، </w:t>
      </w:r>
      <w:r w:rsidR="00F94750">
        <w:rPr>
          <w:rFonts w:hint="cs"/>
          <w:rtl/>
        </w:rPr>
        <w:t xml:space="preserve">(اگر سرقت شود) </w:t>
      </w:r>
      <w:r>
        <w:rPr>
          <w:rFonts w:hint="cs"/>
          <w:rtl/>
        </w:rPr>
        <w:t xml:space="preserve">من ضامن هستم». اگر زمانی که برگشتند </w:t>
      </w:r>
      <w:r w:rsidR="00F94750">
        <w:rPr>
          <w:rFonts w:hint="cs"/>
          <w:rtl/>
        </w:rPr>
        <w:t>ببینند</w:t>
      </w:r>
      <w:r>
        <w:rPr>
          <w:rFonts w:hint="cs"/>
          <w:rtl/>
        </w:rPr>
        <w:t xml:space="preserve"> که مال دزدیده شده است، زید را الزام به پرداخت خسارت </w:t>
      </w:r>
      <w:r w:rsidR="000E6B68">
        <w:rPr>
          <w:rFonts w:hint="cs"/>
          <w:rtl/>
        </w:rPr>
        <w:t>می‌</w:t>
      </w:r>
      <w:r>
        <w:rPr>
          <w:rFonts w:hint="cs"/>
          <w:rtl/>
        </w:rPr>
        <w:t xml:space="preserve">کنند. همچنین </w:t>
      </w:r>
      <w:r>
        <w:rPr>
          <w:rtl/>
        </w:rPr>
        <w:t xml:space="preserve">عموم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color w:val="007200"/>
          <w:rtl/>
        </w:rPr>
        <w:t xml:space="preserve"> </w:t>
      </w:r>
      <w:r>
        <w:rPr>
          <w:rFonts w:hint="cs"/>
          <w:rtl/>
        </w:rPr>
        <w:t xml:space="preserve">نیز </w:t>
      </w:r>
      <w:r>
        <w:rPr>
          <w:rtl/>
        </w:rPr>
        <w:t>اقتضا م</w:t>
      </w:r>
      <w:r>
        <w:rPr>
          <w:rFonts w:hint="cs"/>
          <w:rtl/>
        </w:rPr>
        <w:t>ی‌‌</w:t>
      </w:r>
      <w:r>
        <w:rPr>
          <w:rFonts w:hint="eastAsia"/>
          <w:rtl/>
        </w:rPr>
        <w:t>کند</w:t>
      </w:r>
      <w:r>
        <w:rPr>
          <w:rtl/>
        </w:rPr>
        <w:t xml:space="preserve"> </w:t>
      </w:r>
      <w:r>
        <w:rPr>
          <w:rFonts w:hint="cs"/>
          <w:rtl/>
        </w:rPr>
        <w:t xml:space="preserve">که </w:t>
      </w:r>
      <w:r>
        <w:rPr>
          <w:rtl/>
        </w:rPr>
        <w:lastRenderedPageBreak/>
        <w:t>عقد ضمان نافذ باشد و هم روا</w:t>
      </w:r>
      <w:r>
        <w:rPr>
          <w:rFonts w:hint="cs"/>
          <w:rtl/>
        </w:rPr>
        <w:t>ی</w:t>
      </w:r>
      <w:r>
        <w:rPr>
          <w:rFonts w:hint="eastAsia"/>
          <w:rtl/>
        </w:rPr>
        <w:t>ات</w:t>
      </w:r>
      <w:r>
        <w:rPr>
          <w:rtl/>
        </w:rPr>
        <w:t xml:space="preserve"> خاصه </w:t>
      </w:r>
      <w:r>
        <w:rPr>
          <w:rFonts w:hint="cs"/>
          <w:rtl/>
        </w:rPr>
        <w:t>در اینجا وجود دارد</w:t>
      </w:r>
      <w:r>
        <w:rPr>
          <w:rtl/>
        </w:rPr>
        <w:t>.</w:t>
      </w:r>
      <w:r>
        <w:rPr>
          <w:rFonts w:hint="cs"/>
          <w:rtl/>
        </w:rPr>
        <w:t xml:space="preserve"> </w:t>
      </w:r>
      <w:r>
        <w:rPr>
          <w:rFonts w:hint="eastAsia"/>
          <w:rtl/>
        </w:rPr>
        <w:t>آقا</w:t>
      </w:r>
      <w:r>
        <w:rPr>
          <w:rFonts w:hint="cs"/>
          <w:rtl/>
        </w:rPr>
        <w:t>ی</w:t>
      </w:r>
      <w:r>
        <w:rPr>
          <w:rtl/>
        </w:rPr>
        <w:t xml:space="preserve"> خو</w:t>
      </w:r>
      <w:r>
        <w:rPr>
          <w:rFonts w:hint="cs"/>
          <w:rtl/>
        </w:rPr>
        <w:t xml:space="preserve">یی نیز </w:t>
      </w:r>
      <w:r w:rsidR="006F7403">
        <w:rPr>
          <w:rtl/>
        </w:rPr>
        <w:t>بناء عقلاء</w:t>
      </w:r>
      <w:r>
        <w:rPr>
          <w:rtl/>
        </w:rPr>
        <w:t xml:space="preserve"> و عموم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color w:val="007200"/>
          <w:rtl/>
        </w:rPr>
        <w:t xml:space="preserve"> </w:t>
      </w:r>
      <w:r>
        <w:rPr>
          <w:rtl/>
        </w:rPr>
        <w:t>را پذ</w:t>
      </w:r>
      <w:r>
        <w:rPr>
          <w:rFonts w:hint="cs"/>
          <w:rtl/>
        </w:rPr>
        <w:t>ی</w:t>
      </w:r>
      <w:r>
        <w:rPr>
          <w:rFonts w:hint="eastAsia"/>
          <w:rtl/>
        </w:rPr>
        <w:t>رفت</w:t>
      </w:r>
      <w:r>
        <w:rPr>
          <w:rFonts w:hint="cs"/>
          <w:rtl/>
        </w:rPr>
        <w:t>د</w:t>
      </w:r>
      <w:r>
        <w:rPr>
          <w:rtl/>
        </w:rPr>
        <w:t xml:space="preserve">. </w:t>
      </w:r>
      <w:r>
        <w:rPr>
          <w:rFonts w:hint="eastAsia"/>
          <w:rtl/>
        </w:rPr>
        <w:t>روا</w:t>
      </w:r>
      <w:r>
        <w:rPr>
          <w:rFonts w:hint="cs"/>
          <w:rtl/>
        </w:rPr>
        <w:t>ی</w:t>
      </w:r>
      <w:r>
        <w:rPr>
          <w:rFonts w:hint="eastAsia"/>
          <w:rtl/>
        </w:rPr>
        <w:t>ات</w:t>
      </w:r>
      <w:r>
        <w:rPr>
          <w:rtl/>
        </w:rPr>
        <w:t xml:space="preserve"> خاصه </w:t>
      </w:r>
      <w:r>
        <w:rPr>
          <w:rFonts w:hint="cs"/>
          <w:rtl/>
        </w:rPr>
        <w:t xml:space="preserve">نیز </w:t>
      </w:r>
      <w:r>
        <w:rPr>
          <w:rtl/>
        </w:rPr>
        <w:t xml:space="preserve">در </w:t>
      </w:r>
      <w:r>
        <w:rPr>
          <w:rFonts w:hint="cs"/>
          <w:rtl/>
        </w:rPr>
        <w:t xml:space="preserve">باب </w:t>
      </w:r>
      <w:r>
        <w:rPr>
          <w:rtl/>
        </w:rPr>
        <w:t>مستأجر و اج</w:t>
      </w:r>
      <w:r>
        <w:rPr>
          <w:rFonts w:hint="cs"/>
          <w:rtl/>
        </w:rPr>
        <w:t>ی</w:t>
      </w:r>
      <w:r>
        <w:rPr>
          <w:rFonts w:hint="eastAsia"/>
          <w:rtl/>
        </w:rPr>
        <w:t>ر</w:t>
      </w:r>
      <w:r>
        <w:rPr>
          <w:rtl/>
        </w:rPr>
        <w:t xml:space="preserve"> بود که </w:t>
      </w:r>
      <w:r>
        <w:rPr>
          <w:rFonts w:hint="cs"/>
          <w:rtl/>
        </w:rPr>
        <w:t xml:space="preserve">شهید </w:t>
      </w:r>
      <w:r>
        <w:rPr>
          <w:rtl/>
        </w:rPr>
        <w:t>صدر در ملاحق اللبنک اللاربو</w:t>
      </w:r>
      <w:r>
        <w:rPr>
          <w:rFonts w:hint="cs"/>
          <w:rtl/>
        </w:rPr>
        <w:t>ی</w:t>
      </w:r>
      <w:r>
        <w:rPr>
          <w:rtl/>
        </w:rPr>
        <w:t xml:space="preserve"> </w:t>
      </w:r>
      <w:r w:rsidR="008463F6">
        <w:rPr>
          <w:rFonts w:hint="cs"/>
          <w:rtl/>
        </w:rPr>
        <w:t>آنها را مورد بررسی قرار دادند</w:t>
      </w:r>
      <w:r w:rsidR="00C27A6D">
        <w:rPr>
          <w:rStyle w:val="FootnoteReference"/>
          <w:rtl/>
        </w:rPr>
        <w:footnoteReference w:id="2"/>
      </w:r>
      <w:r>
        <w:rPr>
          <w:rFonts w:hint="cs"/>
          <w:rtl/>
        </w:rPr>
        <w:t xml:space="preserve">. </w:t>
      </w:r>
    </w:p>
    <w:p w14:paraId="3E817292" w14:textId="77777777" w:rsidR="00B801C4" w:rsidRPr="003C7D55" w:rsidRDefault="00B801C4" w:rsidP="00B801C4">
      <w:pPr>
        <w:pStyle w:val="Heading4"/>
        <w:rPr>
          <w:rtl/>
        </w:rPr>
      </w:pPr>
      <w:bookmarkStart w:id="3" w:name="_Toc190337338"/>
      <w:r>
        <w:rPr>
          <w:rFonts w:hint="cs"/>
          <w:rtl/>
        </w:rPr>
        <w:t>اشکال به سیره عقلائیه</w:t>
      </w:r>
      <w:bookmarkEnd w:id="3"/>
    </w:p>
    <w:p w14:paraId="0715240F" w14:textId="73558102" w:rsidR="00B801C4" w:rsidRDefault="00B801C4" w:rsidP="00C27A6D">
      <w:pPr>
        <w:rPr>
          <w:rtl/>
        </w:rPr>
      </w:pPr>
      <w:r>
        <w:rPr>
          <w:rFonts w:hint="cs"/>
          <w:rtl/>
        </w:rPr>
        <w:t xml:space="preserve">گاهی فردی به خاطر </w:t>
      </w:r>
      <w:r>
        <w:rPr>
          <w:rtl/>
        </w:rPr>
        <w:t xml:space="preserve">ضامن شدن </w:t>
      </w:r>
      <w:r>
        <w:rPr>
          <w:rFonts w:hint="cs"/>
          <w:rtl/>
        </w:rPr>
        <w:t xml:space="preserve">شخص دیگری، کاری انجام </w:t>
      </w:r>
      <w:r w:rsidR="000E6B68">
        <w:rPr>
          <w:rFonts w:hint="cs"/>
          <w:rtl/>
        </w:rPr>
        <w:t>می‌</w:t>
      </w:r>
      <w:r>
        <w:rPr>
          <w:rFonts w:hint="cs"/>
          <w:rtl/>
        </w:rPr>
        <w:t xml:space="preserve">دهد، </w:t>
      </w:r>
      <w:r>
        <w:rPr>
          <w:rtl/>
        </w:rPr>
        <w:t xml:space="preserve">مثلا </w:t>
      </w:r>
      <w:r>
        <w:rPr>
          <w:rFonts w:hint="cs"/>
          <w:rtl/>
        </w:rPr>
        <w:t xml:space="preserve"> عمرو به خاطر کلام زید که </w:t>
      </w:r>
      <w:r w:rsidR="000E6B68">
        <w:rPr>
          <w:rFonts w:hint="cs"/>
          <w:rtl/>
        </w:rPr>
        <w:t>می‌</w:t>
      </w:r>
      <w:r>
        <w:rPr>
          <w:rFonts w:hint="cs"/>
          <w:rtl/>
        </w:rPr>
        <w:t xml:space="preserve">گوید من ضامن هستم، ماشینش را در خانه زید </w:t>
      </w:r>
      <w:r w:rsidR="000E6B68">
        <w:rPr>
          <w:rFonts w:hint="cs"/>
          <w:rtl/>
        </w:rPr>
        <w:t>می‌</w:t>
      </w:r>
      <w:r>
        <w:rPr>
          <w:rFonts w:hint="cs"/>
          <w:rtl/>
        </w:rPr>
        <w:t xml:space="preserve">گذارد. </w:t>
      </w:r>
      <w:r w:rsidR="00C27A6D">
        <w:rPr>
          <w:rFonts w:hint="cs"/>
          <w:rtl/>
        </w:rPr>
        <w:t>اما گاهی چنین ن</w:t>
      </w:r>
      <w:r w:rsidR="00BC44A0">
        <w:rPr>
          <w:rFonts w:hint="cs"/>
          <w:rtl/>
        </w:rPr>
        <w:t>ی</w:t>
      </w:r>
      <w:r w:rsidR="00C27A6D">
        <w:rPr>
          <w:rFonts w:hint="cs"/>
          <w:rtl/>
        </w:rPr>
        <w:t>ست و</w:t>
      </w:r>
      <w:r>
        <w:rPr>
          <w:rFonts w:hint="cs"/>
          <w:rtl/>
        </w:rPr>
        <w:t xml:space="preserve"> صاحب مال هیچ کاری انجام ن</w:t>
      </w:r>
      <w:r w:rsidR="000E6B68">
        <w:rPr>
          <w:rFonts w:hint="cs"/>
          <w:rtl/>
        </w:rPr>
        <w:t>می‌</w:t>
      </w:r>
      <w:r>
        <w:rPr>
          <w:rFonts w:hint="cs"/>
          <w:rtl/>
        </w:rPr>
        <w:t xml:space="preserve">دهد و فقط </w:t>
      </w:r>
      <w:r>
        <w:rPr>
          <w:rtl/>
        </w:rPr>
        <w:t>قرارداد</w:t>
      </w:r>
      <w:r>
        <w:rPr>
          <w:rFonts w:hint="cs"/>
          <w:rtl/>
        </w:rPr>
        <w:t>ی</w:t>
      </w:r>
      <w:r>
        <w:rPr>
          <w:rtl/>
        </w:rPr>
        <w:t xml:space="preserve"> </w:t>
      </w:r>
      <w:r>
        <w:rPr>
          <w:rFonts w:hint="cs"/>
          <w:rtl/>
        </w:rPr>
        <w:t xml:space="preserve">با شرکت بیمه بسته است که </w:t>
      </w:r>
      <w:r>
        <w:rPr>
          <w:rtl/>
        </w:rPr>
        <w:t xml:space="preserve">اگر </w:t>
      </w:r>
      <w:r>
        <w:rPr>
          <w:rFonts w:hint="cs"/>
          <w:rtl/>
        </w:rPr>
        <w:t xml:space="preserve">ماشینش آسیب دید، او ضامن باشد و نه ماشین را در اختیار آنها قرار داد و نه ماشین را با آنها در سفر آورد، </w:t>
      </w:r>
      <w:r>
        <w:rPr>
          <w:rtl/>
        </w:rPr>
        <w:t>آ</w:t>
      </w:r>
      <w:r>
        <w:rPr>
          <w:rFonts w:hint="cs"/>
          <w:rtl/>
        </w:rPr>
        <w:t>ی</w:t>
      </w:r>
      <w:r>
        <w:rPr>
          <w:rFonts w:hint="eastAsia"/>
          <w:rtl/>
        </w:rPr>
        <w:t>ا</w:t>
      </w:r>
      <w:r>
        <w:rPr>
          <w:rtl/>
        </w:rPr>
        <w:t xml:space="preserve"> عقلاء ا</w:t>
      </w:r>
      <w:r>
        <w:rPr>
          <w:rFonts w:hint="cs"/>
          <w:rtl/>
        </w:rPr>
        <w:t>ی</w:t>
      </w:r>
      <w:r>
        <w:rPr>
          <w:rFonts w:hint="eastAsia"/>
          <w:rtl/>
        </w:rPr>
        <w:t>ن</w:t>
      </w:r>
      <w:r>
        <w:rPr>
          <w:rtl/>
        </w:rPr>
        <w:t xml:space="preserve"> را صرف تعهد</w:t>
      </w:r>
      <w:r w:rsidR="00C27A6D">
        <w:rPr>
          <w:rFonts w:hint="cs"/>
          <w:rtl/>
        </w:rPr>
        <w:t>ی</w:t>
      </w:r>
      <w:r>
        <w:rPr>
          <w:rtl/>
        </w:rPr>
        <w:t xml:space="preserve"> </w:t>
      </w:r>
      <w:r>
        <w:rPr>
          <w:rFonts w:hint="cs"/>
          <w:rtl/>
        </w:rPr>
        <w:t xml:space="preserve">به فعل </w:t>
      </w:r>
      <w:r>
        <w:rPr>
          <w:rtl/>
        </w:rPr>
        <w:t>م</w:t>
      </w:r>
      <w:r>
        <w:rPr>
          <w:rFonts w:hint="cs"/>
          <w:rtl/>
        </w:rPr>
        <w:t>ی‌‌</w:t>
      </w:r>
      <w:r>
        <w:rPr>
          <w:rFonts w:hint="eastAsia"/>
          <w:rtl/>
        </w:rPr>
        <w:t>دانند</w:t>
      </w:r>
      <w:r>
        <w:rPr>
          <w:rtl/>
        </w:rPr>
        <w:t xml:space="preserve"> که شرکت ب</w:t>
      </w:r>
      <w:r>
        <w:rPr>
          <w:rFonts w:hint="cs"/>
          <w:rtl/>
        </w:rPr>
        <w:t>ی</w:t>
      </w:r>
      <w:r>
        <w:rPr>
          <w:rFonts w:hint="eastAsia"/>
          <w:rtl/>
        </w:rPr>
        <w:t>مه</w:t>
      </w:r>
      <w:r>
        <w:rPr>
          <w:rtl/>
        </w:rPr>
        <w:t xml:space="preserve"> متعهد شده که </w:t>
      </w:r>
      <w:r>
        <w:rPr>
          <w:rFonts w:hint="cs"/>
          <w:rtl/>
        </w:rPr>
        <w:t xml:space="preserve">اگر ماشین این شخص خسارت دید، شرکت بیمه جبران خسارت کند، یا غیر از این، </w:t>
      </w:r>
      <w:r>
        <w:rPr>
          <w:rtl/>
        </w:rPr>
        <w:t xml:space="preserve">واقعا </w:t>
      </w:r>
      <w:r>
        <w:rPr>
          <w:rFonts w:hint="cs"/>
          <w:rtl/>
        </w:rPr>
        <w:t xml:space="preserve">شرکت بیمه را ضامن ماشین </w:t>
      </w:r>
      <w:r w:rsidR="000E6B68">
        <w:rPr>
          <w:rFonts w:hint="cs"/>
          <w:rtl/>
        </w:rPr>
        <w:t>می‌</w:t>
      </w:r>
      <w:r>
        <w:rPr>
          <w:rFonts w:hint="cs"/>
          <w:rtl/>
        </w:rPr>
        <w:t xml:space="preserve">دانند مانند </w:t>
      </w:r>
      <w:r>
        <w:rPr>
          <w:rtl/>
        </w:rPr>
        <w:t>غاصب که ضامن ماش</w:t>
      </w:r>
      <w:r>
        <w:rPr>
          <w:rFonts w:hint="cs"/>
          <w:rtl/>
        </w:rPr>
        <w:t>ی</w:t>
      </w:r>
      <w:r>
        <w:rPr>
          <w:rFonts w:hint="eastAsia"/>
          <w:rtl/>
        </w:rPr>
        <w:t>ن</w:t>
      </w:r>
      <w:r>
        <w:rPr>
          <w:rtl/>
        </w:rPr>
        <w:t xml:space="preserve"> است</w:t>
      </w:r>
      <w:r>
        <w:rPr>
          <w:rFonts w:hint="cs"/>
          <w:rtl/>
        </w:rPr>
        <w:t xml:space="preserve">؟ </w:t>
      </w:r>
    </w:p>
    <w:p w14:paraId="5114FED5" w14:textId="26A200C6" w:rsidR="00B801C4" w:rsidRDefault="00B801C4" w:rsidP="001972AB">
      <w:pPr>
        <w:rPr>
          <w:rtl/>
        </w:rPr>
      </w:pPr>
      <w:r>
        <w:rPr>
          <w:rFonts w:hint="cs"/>
          <w:rtl/>
        </w:rPr>
        <w:t xml:space="preserve">وقتی شرکت بیمه </w:t>
      </w:r>
      <w:r w:rsidR="000E6B68">
        <w:rPr>
          <w:rFonts w:hint="cs"/>
          <w:rtl/>
        </w:rPr>
        <w:t>می‌</w:t>
      </w:r>
      <w:r>
        <w:rPr>
          <w:rFonts w:hint="cs"/>
          <w:rtl/>
        </w:rPr>
        <w:t xml:space="preserve">گوید که اگر </w:t>
      </w:r>
      <w:r>
        <w:rPr>
          <w:rtl/>
        </w:rPr>
        <w:t>خانه</w:t>
      </w:r>
      <w:r>
        <w:rPr>
          <w:rFonts w:hint="eastAsia"/>
          <w:rtl/>
        </w:rPr>
        <w:t>‌</w:t>
      </w:r>
      <w:r>
        <w:rPr>
          <w:rFonts w:hint="cs"/>
          <w:rtl/>
        </w:rPr>
        <w:t xml:space="preserve"> </w:t>
      </w:r>
      <w:r w:rsidR="001972AB">
        <w:rPr>
          <w:rFonts w:hint="cs"/>
          <w:rtl/>
        </w:rPr>
        <w:t xml:space="preserve">یا کارگر </w:t>
      </w:r>
      <w:r>
        <w:rPr>
          <w:rFonts w:hint="cs"/>
          <w:rtl/>
        </w:rPr>
        <w:t xml:space="preserve">شما </w:t>
      </w:r>
      <w:r>
        <w:rPr>
          <w:rtl/>
        </w:rPr>
        <w:t>آس</w:t>
      </w:r>
      <w:r>
        <w:rPr>
          <w:rFonts w:hint="cs"/>
          <w:rtl/>
        </w:rPr>
        <w:t>ی</w:t>
      </w:r>
      <w:r>
        <w:rPr>
          <w:rFonts w:hint="eastAsia"/>
          <w:rtl/>
        </w:rPr>
        <w:t>ب</w:t>
      </w:r>
      <w:r>
        <w:rPr>
          <w:rtl/>
        </w:rPr>
        <w:t xml:space="preserve"> </w:t>
      </w:r>
      <w:r>
        <w:rPr>
          <w:rFonts w:hint="cs"/>
          <w:rtl/>
        </w:rPr>
        <w:t>ببیند</w:t>
      </w:r>
      <w:r w:rsidR="001972AB">
        <w:rPr>
          <w:rFonts w:hint="cs"/>
          <w:rtl/>
        </w:rPr>
        <w:t xml:space="preserve"> </w:t>
      </w:r>
      <w:r>
        <w:rPr>
          <w:rFonts w:hint="cs"/>
          <w:rtl/>
        </w:rPr>
        <w:t xml:space="preserve">من ضامن هستم، این موارد را چطور </w:t>
      </w:r>
      <w:r w:rsidR="000E6B68">
        <w:rPr>
          <w:rFonts w:hint="cs"/>
          <w:rtl/>
        </w:rPr>
        <w:t>می‌</w:t>
      </w:r>
      <w:r>
        <w:rPr>
          <w:rFonts w:hint="cs"/>
          <w:rtl/>
        </w:rPr>
        <w:t>شود با ضمان عهده درست کرد؟ بله، این که گفته شود که شرکت بیمه تعهد دارد که خسارت بدهد، درست است ولی این جامع بین همه توجیه های عقد بیمه است. شهید صدر نیز به نحو خصوص ضمان عهده این را مطرح کرده</w:t>
      </w:r>
      <w:r w:rsidR="000E6B68">
        <w:rPr>
          <w:rFonts w:hint="cs"/>
          <w:rtl/>
        </w:rPr>
        <w:t>‌اند</w:t>
      </w:r>
      <w:r>
        <w:rPr>
          <w:rFonts w:hint="cs"/>
          <w:rtl/>
        </w:rPr>
        <w:t xml:space="preserve"> و</w:t>
      </w:r>
      <w:r>
        <w:rPr>
          <w:rtl/>
        </w:rPr>
        <w:t xml:space="preserve"> </w:t>
      </w:r>
      <w:r>
        <w:rPr>
          <w:rFonts w:hint="eastAsia"/>
          <w:rtl/>
        </w:rPr>
        <w:t>خاص</w:t>
      </w:r>
      <w:r>
        <w:rPr>
          <w:rFonts w:hint="cs"/>
          <w:rtl/>
        </w:rPr>
        <w:t>ی</w:t>
      </w:r>
      <w:r>
        <w:rPr>
          <w:rFonts w:hint="eastAsia"/>
          <w:rtl/>
        </w:rPr>
        <w:t>ت</w:t>
      </w:r>
      <w:r>
        <w:rPr>
          <w:rtl/>
        </w:rPr>
        <w:t xml:space="preserve"> ضمان عهده ا</w:t>
      </w:r>
      <w:r>
        <w:rPr>
          <w:rFonts w:hint="cs"/>
          <w:rtl/>
        </w:rPr>
        <w:t>ی</w:t>
      </w:r>
      <w:r>
        <w:rPr>
          <w:rFonts w:hint="eastAsia"/>
          <w:rtl/>
        </w:rPr>
        <w:t>ن</w:t>
      </w:r>
      <w:r>
        <w:rPr>
          <w:rtl/>
        </w:rPr>
        <w:t xml:space="preserve"> است که شرکت ب</w:t>
      </w:r>
      <w:r>
        <w:rPr>
          <w:rFonts w:hint="cs"/>
          <w:rtl/>
        </w:rPr>
        <w:t>ی</w:t>
      </w:r>
      <w:r>
        <w:rPr>
          <w:rFonts w:hint="eastAsia"/>
          <w:rtl/>
        </w:rPr>
        <w:t>مه</w:t>
      </w:r>
      <w:r>
        <w:rPr>
          <w:rtl/>
        </w:rPr>
        <w:t xml:space="preserve"> بعد از </w:t>
      </w:r>
      <w:r>
        <w:rPr>
          <w:rFonts w:hint="cs"/>
          <w:rtl/>
        </w:rPr>
        <w:t>عقد قرارداد مانند غاصب</w:t>
      </w:r>
      <w:r>
        <w:rPr>
          <w:rtl/>
        </w:rPr>
        <w:t xml:space="preserve"> م</w:t>
      </w:r>
      <w:r>
        <w:rPr>
          <w:rFonts w:hint="cs"/>
          <w:rtl/>
        </w:rPr>
        <w:t>ی‌‌</w:t>
      </w:r>
      <w:r>
        <w:rPr>
          <w:rFonts w:hint="eastAsia"/>
          <w:rtl/>
        </w:rPr>
        <w:t>شود</w:t>
      </w:r>
      <w:r>
        <w:rPr>
          <w:rFonts w:hint="cs"/>
          <w:rtl/>
        </w:rPr>
        <w:t xml:space="preserve">، </w:t>
      </w:r>
      <w:r>
        <w:rPr>
          <w:rtl/>
        </w:rPr>
        <w:t xml:space="preserve"> </w:t>
      </w:r>
      <w:r>
        <w:rPr>
          <w:rFonts w:hint="cs"/>
          <w:rtl/>
        </w:rPr>
        <w:t xml:space="preserve">یعنی همان طور که </w:t>
      </w:r>
      <w:r>
        <w:rPr>
          <w:rtl/>
        </w:rPr>
        <w:t>غاصب، ماش</w:t>
      </w:r>
      <w:r>
        <w:rPr>
          <w:rFonts w:hint="cs"/>
          <w:rtl/>
        </w:rPr>
        <w:t>ی</w:t>
      </w:r>
      <w:r>
        <w:rPr>
          <w:rFonts w:hint="eastAsia"/>
          <w:rtl/>
        </w:rPr>
        <w:t>ن</w:t>
      </w:r>
      <w:r>
        <w:rPr>
          <w:rFonts w:hint="cs"/>
          <w:rtl/>
        </w:rPr>
        <w:t>ی</w:t>
      </w:r>
      <w:r>
        <w:rPr>
          <w:rtl/>
        </w:rPr>
        <w:t xml:space="preserve"> را که غصب کرده ضامن است و تا </w:t>
      </w:r>
      <w:r>
        <w:rPr>
          <w:rFonts w:hint="cs"/>
          <w:rtl/>
        </w:rPr>
        <w:t xml:space="preserve">زمانی که </w:t>
      </w:r>
      <w:r>
        <w:rPr>
          <w:rtl/>
        </w:rPr>
        <w:t xml:space="preserve">تلف نشده ضمان عهده </w:t>
      </w:r>
      <w:r>
        <w:rPr>
          <w:rFonts w:hint="cs"/>
          <w:rtl/>
        </w:rPr>
        <w:t>دارد، شرکت بیمه نیز تا زمانی که مال دست صاحب ماشین است، ضامن ماشین است. این که گفته شود که عقلا</w:t>
      </w:r>
      <w:r w:rsidR="001972AB">
        <w:rPr>
          <w:rFonts w:hint="cs"/>
          <w:rtl/>
        </w:rPr>
        <w:t>ء</w:t>
      </w:r>
      <w:r>
        <w:rPr>
          <w:rFonts w:hint="cs"/>
          <w:rtl/>
        </w:rPr>
        <w:t xml:space="preserve"> چنین بنایی دارند، انصافا مشکل است. </w:t>
      </w:r>
    </w:p>
    <w:p w14:paraId="2D8111BD" w14:textId="77777777" w:rsidR="00B801C4" w:rsidRPr="009F74A7" w:rsidRDefault="00B801C4" w:rsidP="00B801C4">
      <w:pPr>
        <w:pStyle w:val="Heading4"/>
        <w:rPr>
          <w:rFonts w:cs="Arial"/>
          <w:rtl/>
        </w:rPr>
      </w:pPr>
      <w:bookmarkStart w:id="4" w:name="_Toc190337339"/>
      <w:r w:rsidRPr="00526438">
        <w:rPr>
          <w:rFonts w:hint="cs"/>
          <w:rtl/>
        </w:rPr>
        <w:t>اشکال</w:t>
      </w:r>
      <w:r>
        <w:rPr>
          <w:rFonts w:hint="cs"/>
          <w:rtl/>
        </w:rPr>
        <w:t xml:space="preserve"> به </w:t>
      </w:r>
      <w:r>
        <w:rPr>
          <w:rFonts w:cs="Arial" w:hint="cs"/>
          <w:rtl/>
        </w:rPr>
        <w:t>﴿</w:t>
      </w:r>
      <w:r>
        <w:rPr>
          <w:rFonts w:hint="cs"/>
          <w:rtl/>
        </w:rPr>
        <w:t>اوفوا</w:t>
      </w:r>
      <w:r>
        <w:rPr>
          <w:rtl/>
        </w:rPr>
        <w:t xml:space="preserve"> </w:t>
      </w:r>
      <w:r>
        <w:rPr>
          <w:rFonts w:hint="cs"/>
          <w:rtl/>
        </w:rPr>
        <w:t>بالعقود</w:t>
      </w:r>
      <w:r>
        <w:rPr>
          <w:rFonts w:cs="Arial" w:hint="cs"/>
          <w:rtl/>
        </w:rPr>
        <w:t>﴾</w:t>
      </w:r>
      <w:bookmarkEnd w:id="4"/>
      <w:r>
        <w:rPr>
          <w:rFonts w:cs="Arial" w:hint="cs"/>
          <w:rtl/>
        </w:rPr>
        <w:t xml:space="preserve"> </w:t>
      </w:r>
    </w:p>
    <w:p w14:paraId="4B9249C4" w14:textId="44075E10" w:rsidR="00B801C4" w:rsidRDefault="00B801C4" w:rsidP="00B801C4">
      <w:pPr>
        <w:rPr>
          <w:rtl/>
        </w:rPr>
      </w:pPr>
      <w:r>
        <w:rPr>
          <w:rFonts w:hint="cs"/>
          <w:rtl/>
        </w:rPr>
        <w:t>همانطور که بیان شد، در مواردی که نسبت به مشروعیت محتوای یک قرارداد شک داریم ن</w:t>
      </w:r>
      <w:r w:rsidR="000E6B68">
        <w:rPr>
          <w:rFonts w:hint="cs"/>
          <w:rtl/>
        </w:rPr>
        <w:t>می‌</w:t>
      </w:r>
      <w:r>
        <w:rPr>
          <w:rFonts w:hint="cs"/>
          <w:rtl/>
        </w:rPr>
        <w:t>توان</w:t>
      </w:r>
      <w:r w:rsidR="00526438">
        <w:rPr>
          <w:rFonts w:hint="cs"/>
          <w:rtl/>
        </w:rPr>
        <w:t>یم</w:t>
      </w:r>
      <w:r>
        <w:rPr>
          <w:rFonts w:hint="cs"/>
          <w:rtl/>
        </w:rPr>
        <w:t xml:space="preserve"> با تمسک به </w:t>
      </w:r>
      <w:r>
        <w:rPr>
          <w:rtl/>
        </w:rPr>
        <w:t xml:space="preserve">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Fonts w:hint="cs"/>
          <w:color w:val="007200"/>
          <w:rtl/>
        </w:rPr>
        <w:t xml:space="preserve"> </w:t>
      </w:r>
      <w:r>
        <w:rPr>
          <w:rtl/>
        </w:rPr>
        <w:t>مشروع</w:t>
      </w:r>
      <w:r>
        <w:rPr>
          <w:rFonts w:hint="cs"/>
          <w:rtl/>
        </w:rPr>
        <w:t>ی</w:t>
      </w:r>
      <w:r>
        <w:rPr>
          <w:rFonts w:hint="eastAsia"/>
          <w:rtl/>
        </w:rPr>
        <w:t>ت</w:t>
      </w:r>
      <w:r>
        <w:rPr>
          <w:rtl/>
        </w:rPr>
        <w:t xml:space="preserve"> </w:t>
      </w:r>
      <w:r>
        <w:rPr>
          <w:rFonts w:hint="cs"/>
          <w:rtl/>
        </w:rPr>
        <w:t>را اثبات کنیم همانطور که «</w:t>
      </w:r>
      <w:r w:rsidRPr="009F74A7">
        <w:rPr>
          <w:rFonts w:hint="cs"/>
          <w:rtl/>
        </w:rPr>
        <w:t>اوفوا</w:t>
      </w:r>
      <w:r w:rsidRPr="009F74A7">
        <w:rPr>
          <w:rtl/>
        </w:rPr>
        <w:t xml:space="preserve"> </w:t>
      </w:r>
      <w:r w:rsidRPr="009F74A7">
        <w:rPr>
          <w:rFonts w:hint="cs"/>
          <w:rtl/>
        </w:rPr>
        <w:t>بالوع</w:t>
      </w:r>
      <w:r>
        <w:rPr>
          <w:rFonts w:hint="cs"/>
          <w:rtl/>
        </w:rPr>
        <w:t>د»</w:t>
      </w:r>
      <w:r w:rsidRPr="009F74A7">
        <w:rPr>
          <w:rtl/>
        </w:rPr>
        <w:t xml:space="preserve"> </w:t>
      </w:r>
      <w:r>
        <w:rPr>
          <w:rtl/>
        </w:rPr>
        <w:t>اثبات نم</w:t>
      </w:r>
      <w:r>
        <w:rPr>
          <w:rFonts w:hint="cs"/>
          <w:rtl/>
        </w:rPr>
        <w:t>ی‌</w:t>
      </w:r>
      <w:r>
        <w:rPr>
          <w:rFonts w:hint="eastAsia"/>
          <w:rtl/>
        </w:rPr>
        <w:t>کند</w:t>
      </w:r>
      <w:r>
        <w:rPr>
          <w:rtl/>
        </w:rPr>
        <w:t xml:space="preserve"> </w:t>
      </w:r>
      <w:r>
        <w:rPr>
          <w:rFonts w:hint="cs"/>
          <w:rtl/>
        </w:rPr>
        <w:t>که وعده ای که داده شده مشروع است بلکه ابتدا باید از خارج، مشروع بودن</w:t>
      </w:r>
      <w:r w:rsidR="00526438">
        <w:rPr>
          <w:rFonts w:hint="cs"/>
          <w:rtl/>
        </w:rPr>
        <w:t xml:space="preserve"> آن</w:t>
      </w:r>
      <w:r>
        <w:rPr>
          <w:rFonts w:hint="cs"/>
          <w:rtl/>
        </w:rPr>
        <w:t xml:space="preserve"> ثابت شود سپس </w:t>
      </w:r>
      <w:r>
        <w:rPr>
          <w:rtl/>
        </w:rPr>
        <w:t xml:space="preserve">به </w:t>
      </w:r>
      <w:r>
        <w:rPr>
          <w:rFonts w:hint="cs"/>
          <w:rtl/>
        </w:rPr>
        <w:t>«</w:t>
      </w:r>
      <w:r>
        <w:rPr>
          <w:rtl/>
        </w:rPr>
        <w:t>اوفوا بالوعد</w:t>
      </w:r>
      <w:r>
        <w:rPr>
          <w:rFonts w:hint="cs"/>
          <w:rtl/>
        </w:rPr>
        <w:t>»</w:t>
      </w:r>
      <w:r>
        <w:rPr>
          <w:rtl/>
        </w:rPr>
        <w:t xml:space="preserve"> تمسک کن</w:t>
      </w:r>
      <w:r>
        <w:rPr>
          <w:rFonts w:hint="cs"/>
          <w:rtl/>
        </w:rPr>
        <w:t>ی</w:t>
      </w:r>
      <w:r>
        <w:rPr>
          <w:rFonts w:hint="eastAsia"/>
          <w:rtl/>
        </w:rPr>
        <w:t>م</w:t>
      </w:r>
      <w:r>
        <w:rPr>
          <w:rFonts w:hint="cs"/>
          <w:rtl/>
        </w:rPr>
        <w:t xml:space="preserve"> در </w:t>
      </w:r>
      <w:r>
        <w:rPr>
          <w:rtl/>
        </w:rPr>
        <w:t>ا</w:t>
      </w:r>
      <w:r>
        <w:rPr>
          <w:rFonts w:hint="cs"/>
          <w:rtl/>
        </w:rPr>
        <w:t>ی</w:t>
      </w:r>
      <w:r>
        <w:rPr>
          <w:rFonts w:hint="eastAsia"/>
          <w:rtl/>
        </w:rPr>
        <w:t>نجا</w:t>
      </w:r>
      <w:r>
        <w:rPr>
          <w:rtl/>
        </w:rPr>
        <w:t xml:space="preserve"> </w:t>
      </w:r>
      <w:r>
        <w:rPr>
          <w:rFonts w:hint="cs"/>
          <w:rtl/>
        </w:rPr>
        <w:t xml:space="preserve">نیز </w:t>
      </w:r>
      <w:r>
        <w:rPr>
          <w:rFonts w:hint="cs"/>
          <w:rtl/>
        </w:rPr>
        <w:lastRenderedPageBreak/>
        <w:t xml:space="preserve">ابتدا باید از خارج، </w:t>
      </w:r>
      <w:r>
        <w:rPr>
          <w:rtl/>
        </w:rPr>
        <w:t>مشروع بودن ا</w:t>
      </w:r>
      <w:r>
        <w:rPr>
          <w:rFonts w:hint="cs"/>
          <w:rtl/>
        </w:rPr>
        <w:t>ی</w:t>
      </w:r>
      <w:r>
        <w:rPr>
          <w:rFonts w:hint="eastAsia"/>
          <w:rtl/>
        </w:rPr>
        <w:t>ن</w:t>
      </w:r>
      <w:r>
        <w:rPr>
          <w:rtl/>
        </w:rPr>
        <w:t xml:space="preserve"> عقد ثابت </w:t>
      </w:r>
      <w:r>
        <w:rPr>
          <w:rFonts w:hint="cs"/>
          <w:rtl/>
        </w:rPr>
        <w:t xml:space="preserve">بشود سپس با تمسک به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color w:val="007200"/>
          <w:rtl/>
        </w:rPr>
        <w:t xml:space="preserve"> </w:t>
      </w:r>
      <w:r w:rsidRPr="00F31777">
        <w:rPr>
          <w:rFonts w:hint="cs"/>
          <w:rtl/>
        </w:rPr>
        <w:t xml:space="preserve">گفته شود که </w:t>
      </w:r>
      <w:r w:rsidR="00526438">
        <w:rPr>
          <w:rFonts w:hint="cs"/>
          <w:rtl/>
        </w:rPr>
        <w:t>این عقد، لازم ال</w:t>
      </w:r>
      <w:r w:rsidRPr="00F31777">
        <w:rPr>
          <w:rFonts w:hint="cs"/>
          <w:rtl/>
        </w:rPr>
        <w:t>وفاء است.</w:t>
      </w:r>
      <w:r>
        <w:rPr>
          <w:rFonts w:hint="cs"/>
          <w:color w:val="007200"/>
          <w:rtl/>
        </w:rPr>
        <w:t xml:space="preserve"> </w:t>
      </w:r>
    </w:p>
    <w:p w14:paraId="4624B055" w14:textId="77777777" w:rsidR="00B801C4" w:rsidRDefault="00B801C4" w:rsidP="00B801C4">
      <w:pPr>
        <w:pStyle w:val="Heading4"/>
        <w:rPr>
          <w:rtl/>
        </w:rPr>
      </w:pPr>
      <w:bookmarkStart w:id="5" w:name="_Toc190337340"/>
      <w:r>
        <w:rPr>
          <w:rFonts w:hint="eastAsia"/>
          <w:rtl/>
        </w:rPr>
        <w:t>بررس</w:t>
      </w:r>
      <w:r>
        <w:rPr>
          <w:rFonts w:hint="cs"/>
          <w:rtl/>
        </w:rPr>
        <w:t>ی</w:t>
      </w:r>
      <w:r>
        <w:rPr>
          <w:rtl/>
        </w:rPr>
        <w:t xml:space="preserve"> روا</w:t>
      </w:r>
      <w:r>
        <w:rPr>
          <w:rFonts w:hint="cs"/>
          <w:rtl/>
        </w:rPr>
        <w:t>ی</w:t>
      </w:r>
      <w:r>
        <w:rPr>
          <w:rFonts w:hint="eastAsia"/>
          <w:rtl/>
        </w:rPr>
        <w:t>ات</w:t>
      </w:r>
      <w:bookmarkEnd w:id="5"/>
      <w:r>
        <w:rPr>
          <w:rtl/>
        </w:rPr>
        <w:t xml:space="preserve"> </w:t>
      </w:r>
    </w:p>
    <w:p w14:paraId="088D7557" w14:textId="5331C971" w:rsidR="00B801C4" w:rsidRDefault="00B801C4" w:rsidP="00B801C4">
      <w:pPr>
        <w:rPr>
          <w:rtl/>
        </w:rPr>
      </w:pPr>
      <w:r>
        <w:rPr>
          <w:rFonts w:hint="cs"/>
          <w:rtl/>
        </w:rPr>
        <w:t xml:space="preserve">شهید </w:t>
      </w:r>
      <w:r>
        <w:rPr>
          <w:rtl/>
        </w:rPr>
        <w:t>صدر در اللبنک اللاربو</w:t>
      </w:r>
      <w:r>
        <w:rPr>
          <w:rFonts w:hint="cs"/>
          <w:rtl/>
        </w:rPr>
        <w:t>ی</w:t>
      </w:r>
      <w:r>
        <w:rPr>
          <w:rtl/>
        </w:rPr>
        <w:t xml:space="preserve"> </w:t>
      </w:r>
      <w:r>
        <w:rPr>
          <w:rFonts w:hint="cs"/>
          <w:rtl/>
        </w:rPr>
        <w:t xml:space="preserve">برخی روایات را مطرح </w:t>
      </w:r>
      <w:r w:rsidR="000E6B68">
        <w:rPr>
          <w:rFonts w:hint="cs"/>
          <w:rtl/>
        </w:rPr>
        <w:t>می‌</w:t>
      </w:r>
      <w:r>
        <w:rPr>
          <w:rFonts w:hint="cs"/>
          <w:rtl/>
        </w:rPr>
        <w:t>فرمایند</w:t>
      </w:r>
      <w:r>
        <w:rPr>
          <w:rStyle w:val="FootnoteReference"/>
          <w:rtl/>
        </w:rPr>
        <w:footnoteReference w:id="3"/>
      </w:r>
      <w:r>
        <w:rPr>
          <w:rFonts w:hint="cs"/>
          <w:rtl/>
        </w:rPr>
        <w:t xml:space="preserve">. </w:t>
      </w:r>
    </w:p>
    <w:p w14:paraId="35DB3085" w14:textId="2DA7319E" w:rsidR="00B801C4" w:rsidRDefault="00B801C4" w:rsidP="00AC3918">
      <w:pPr>
        <w:rPr>
          <w:rtl/>
        </w:rPr>
      </w:pPr>
      <w:r>
        <w:rPr>
          <w:rFonts w:hint="cs"/>
          <w:rtl/>
        </w:rPr>
        <w:t xml:space="preserve">در </w:t>
      </w:r>
      <w:r>
        <w:rPr>
          <w:rtl/>
        </w:rPr>
        <w:t>صح</w:t>
      </w:r>
      <w:r>
        <w:rPr>
          <w:rFonts w:hint="cs"/>
          <w:rtl/>
        </w:rPr>
        <w:t>ی</w:t>
      </w:r>
      <w:r>
        <w:rPr>
          <w:rFonts w:hint="eastAsia"/>
          <w:rtl/>
        </w:rPr>
        <w:t>ح</w:t>
      </w:r>
      <w:r>
        <w:rPr>
          <w:rFonts w:hint="cs"/>
          <w:rtl/>
        </w:rPr>
        <w:t>ه</w:t>
      </w:r>
      <w:r>
        <w:rPr>
          <w:rtl/>
        </w:rPr>
        <w:t xml:space="preserve"> </w:t>
      </w:r>
      <w:r>
        <w:rPr>
          <w:rFonts w:hint="cs"/>
          <w:rtl/>
        </w:rPr>
        <w:t>ی</w:t>
      </w:r>
      <w:r>
        <w:rPr>
          <w:rFonts w:hint="eastAsia"/>
          <w:rtl/>
        </w:rPr>
        <w:t>عقوب</w:t>
      </w:r>
      <w:r>
        <w:rPr>
          <w:rtl/>
        </w:rPr>
        <w:t xml:space="preserve"> بن شع</w:t>
      </w:r>
      <w:r>
        <w:rPr>
          <w:rFonts w:hint="cs"/>
          <w:rtl/>
        </w:rPr>
        <w:t>ی</w:t>
      </w:r>
      <w:r>
        <w:rPr>
          <w:rFonts w:hint="eastAsia"/>
          <w:rtl/>
        </w:rPr>
        <w:t>ب</w:t>
      </w:r>
      <w:r>
        <w:rPr>
          <w:rtl/>
        </w:rPr>
        <w:t xml:space="preserve"> </w:t>
      </w:r>
      <w:r>
        <w:rPr>
          <w:rFonts w:hint="cs"/>
          <w:rtl/>
        </w:rPr>
        <w:t>نقل شده: «</w:t>
      </w:r>
      <w:r w:rsidRPr="00AE5A27">
        <w:rPr>
          <w:color w:val="008000"/>
          <w:rtl/>
        </w:rPr>
        <w:t>وَ بِإِسْنَادِهِ عَنِ الْحَسَنِ بْنِ مُحَمَّدِ بْنِ سَمَاعَةَ عَنْ حُسَيْنِ بْنِ هَاشِمٍ وَ عَلِيِّ بْنِ رِبَاطٍ وَ صَفْوَانَ بْنِ يَحْيَى كُلِّهِمْ عَنْ يَعْقُوبَ بْنِ شُعَيْبٍ عَنْ أَبِي عَبْدِ اللَّهِ ع قَالَ: سَأَلْتُهُ عَنِ الرَّجُلِ يَبِيعُ لِلْقَوْمِ بِالْأَجْرِ عَلَيْهِ ضَمَانُ مَالِهِمْ قَالَ إِذَا طَابَتْ نَفْسُهُ بِذَلِكَ إِنَّمَا أَخَافُ أَنْ يُغَرِّمُوهُ أَكْثَرَ مِمَّا يُصِيبُ عَلَيْهِمْ فَإِذَا طَابَتْ نَفْسُهُ فَلَا بَأْسَ</w:t>
      </w:r>
      <w:r>
        <w:rPr>
          <w:rFonts w:hint="cs"/>
          <w:rtl/>
        </w:rPr>
        <w:t>»</w:t>
      </w:r>
      <w:r>
        <w:rPr>
          <w:rStyle w:val="FootnoteReference"/>
          <w:rtl/>
        </w:rPr>
        <w:footnoteReference w:id="4"/>
      </w:r>
      <w:r>
        <w:rPr>
          <w:rFonts w:hint="cs"/>
          <w:rtl/>
        </w:rPr>
        <w:t xml:space="preserve">. در مورد </w:t>
      </w:r>
      <w:r>
        <w:rPr>
          <w:rtl/>
        </w:rPr>
        <w:t>کس</w:t>
      </w:r>
      <w:r>
        <w:rPr>
          <w:rFonts w:hint="cs"/>
          <w:rtl/>
        </w:rPr>
        <w:t>ی</w:t>
      </w:r>
      <w:r>
        <w:rPr>
          <w:rtl/>
        </w:rPr>
        <w:t xml:space="preserve"> که کالاها</w:t>
      </w:r>
      <w:r>
        <w:rPr>
          <w:rFonts w:hint="cs"/>
          <w:rtl/>
        </w:rPr>
        <w:t>ی</w:t>
      </w:r>
      <w:r>
        <w:rPr>
          <w:rtl/>
        </w:rPr>
        <w:t xml:space="preserve"> مردم را م</w:t>
      </w:r>
      <w:r>
        <w:rPr>
          <w:rFonts w:hint="cs"/>
          <w:rtl/>
        </w:rPr>
        <w:t>ی‌‌</w:t>
      </w:r>
      <w:r>
        <w:rPr>
          <w:rFonts w:hint="eastAsia"/>
          <w:rtl/>
        </w:rPr>
        <w:t>فروشد</w:t>
      </w:r>
      <w:r>
        <w:rPr>
          <w:rtl/>
        </w:rPr>
        <w:t xml:space="preserve"> </w:t>
      </w:r>
      <w:r w:rsidR="00AC3918">
        <w:rPr>
          <w:rFonts w:hint="cs"/>
          <w:rtl/>
        </w:rPr>
        <w:t xml:space="preserve">و </w:t>
      </w:r>
      <w:r>
        <w:rPr>
          <w:rtl/>
        </w:rPr>
        <w:t>مزد م</w:t>
      </w:r>
      <w:r>
        <w:rPr>
          <w:rFonts w:hint="cs"/>
          <w:rtl/>
        </w:rPr>
        <w:t>ی‌‌</w:t>
      </w:r>
      <w:r>
        <w:rPr>
          <w:rFonts w:hint="eastAsia"/>
          <w:rtl/>
        </w:rPr>
        <w:t>گ</w:t>
      </w:r>
      <w:r>
        <w:rPr>
          <w:rFonts w:hint="cs"/>
          <w:rtl/>
        </w:rPr>
        <w:t>ی</w:t>
      </w:r>
      <w:r>
        <w:rPr>
          <w:rFonts w:hint="eastAsia"/>
          <w:rtl/>
        </w:rPr>
        <w:t>رد</w:t>
      </w:r>
      <w:r>
        <w:rPr>
          <w:rFonts w:hint="cs"/>
          <w:rtl/>
        </w:rPr>
        <w:t xml:space="preserve">، فرمودند: </w:t>
      </w:r>
      <w:r>
        <w:rPr>
          <w:rtl/>
        </w:rPr>
        <w:t>اگر خودش قب</w:t>
      </w:r>
      <w:r>
        <w:rPr>
          <w:rFonts w:hint="eastAsia"/>
          <w:rtl/>
        </w:rPr>
        <w:t>ول</w:t>
      </w:r>
      <w:r>
        <w:rPr>
          <w:rtl/>
        </w:rPr>
        <w:t xml:space="preserve"> م</w:t>
      </w:r>
      <w:r>
        <w:rPr>
          <w:rFonts w:hint="cs"/>
          <w:rtl/>
        </w:rPr>
        <w:t>ی‌‌</w:t>
      </w:r>
      <w:r>
        <w:rPr>
          <w:rFonts w:hint="eastAsia"/>
          <w:rtl/>
        </w:rPr>
        <w:t>کند</w:t>
      </w:r>
      <w:r>
        <w:rPr>
          <w:rtl/>
        </w:rPr>
        <w:t xml:space="preserve"> که ضامن باشد اشکال ندارد</w:t>
      </w:r>
      <w:r>
        <w:rPr>
          <w:rFonts w:hint="cs"/>
          <w:rtl/>
        </w:rPr>
        <w:t>.</w:t>
      </w:r>
      <w:r w:rsidR="00AC3918">
        <w:rPr>
          <w:rFonts w:hint="cs"/>
          <w:rtl/>
        </w:rPr>
        <w:t xml:space="preserve"> </w:t>
      </w:r>
      <w:r>
        <w:rPr>
          <w:rFonts w:hint="cs"/>
          <w:rtl/>
        </w:rPr>
        <w:t xml:space="preserve">شهید </w:t>
      </w:r>
      <w:r>
        <w:rPr>
          <w:rtl/>
        </w:rPr>
        <w:t xml:space="preserve">صدر </w:t>
      </w:r>
      <w:r w:rsidR="000E6B68">
        <w:rPr>
          <w:rFonts w:hint="cs"/>
          <w:rtl/>
        </w:rPr>
        <w:t>می‌</w:t>
      </w:r>
      <w:r>
        <w:rPr>
          <w:rFonts w:hint="cs"/>
          <w:rtl/>
        </w:rPr>
        <w:t xml:space="preserve">فرمایند: </w:t>
      </w:r>
      <w:r>
        <w:rPr>
          <w:rtl/>
        </w:rPr>
        <w:t>ا</w:t>
      </w:r>
      <w:r>
        <w:rPr>
          <w:rFonts w:hint="cs"/>
          <w:rtl/>
        </w:rPr>
        <w:t>ی</w:t>
      </w:r>
      <w:r>
        <w:rPr>
          <w:rFonts w:hint="eastAsia"/>
          <w:rtl/>
        </w:rPr>
        <w:t>ن</w:t>
      </w:r>
      <w:r>
        <w:rPr>
          <w:rtl/>
        </w:rPr>
        <w:t xml:space="preserve"> ضمان عهده است</w:t>
      </w:r>
      <w:r>
        <w:rPr>
          <w:rFonts w:hint="cs"/>
          <w:rtl/>
        </w:rPr>
        <w:t xml:space="preserve"> زیرا ضامن مالی </w:t>
      </w:r>
      <w:r w:rsidR="00AC3918">
        <w:rPr>
          <w:rFonts w:hint="cs"/>
          <w:rtl/>
        </w:rPr>
        <w:t>است</w:t>
      </w:r>
      <w:r>
        <w:rPr>
          <w:rFonts w:hint="cs"/>
          <w:rtl/>
        </w:rPr>
        <w:t xml:space="preserve"> که موجود است. در روایت دیگر نیز نقل شده: «</w:t>
      </w:r>
      <w:r w:rsidRPr="000B4DDA">
        <w:rPr>
          <w:rtl/>
        </w:rPr>
        <w:t xml:space="preserve"> </w:t>
      </w:r>
      <w:r w:rsidRPr="000B4DDA">
        <w:rPr>
          <w:color w:val="008000"/>
          <w:rtl/>
        </w:rPr>
        <w:t>مُحَمَّدُ بْنُ إِدْرِيسَ فِي آخِرِ السَّرَائِرِ نَقْلًا مِنْ كِتَابِ مُوسَى بْنِ بَكْرٍ عَنِ الْعَبْدِ الصَّالِحِ ع قَالَ: سَأَلْتُهُ عَنْ رَجُلٍ اسْتَأْجَرَ مَلَّاحاً وَ حَمَّلَهُ طَعَاماً فِي سَفِينَةٍ وَ اشْتَرَطَ عَلَيْهِ إِنْ نَقَصَ فَعَلَيْهِ قَالَ إِنْ نَقَصَ فَعَلَيْهِ</w:t>
      </w:r>
      <w:r>
        <w:rPr>
          <w:rFonts w:hint="cs"/>
          <w:rtl/>
        </w:rPr>
        <w:t>»</w:t>
      </w:r>
      <w:r>
        <w:rPr>
          <w:rStyle w:val="FootnoteReference"/>
          <w:rtl/>
        </w:rPr>
        <w:footnoteReference w:id="5"/>
      </w:r>
      <w:r>
        <w:rPr>
          <w:rFonts w:hint="cs"/>
          <w:rtl/>
        </w:rPr>
        <w:t xml:space="preserve">. ایشان این را نیز ضمان عهده </w:t>
      </w:r>
      <w:r w:rsidR="000E6B68">
        <w:rPr>
          <w:rFonts w:hint="cs"/>
          <w:rtl/>
        </w:rPr>
        <w:t>می‌</w:t>
      </w:r>
      <w:r>
        <w:rPr>
          <w:rFonts w:hint="cs"/>
          <w:rtl/>
        </w:rPr>
        <w:t xml:space="preserve">دانند. </w:t>
      </w:r>
      <w:r>
        <w:rPr>
          <w:rtl/>
        </w:rPr>
        <w:t>نت</w:t>
      </w:r>
      <w:r>
        <w:rPr>
          <w:rFonts w:hint="cs"/>
          <w:rtl/>
        </w:rPr>
        <w:t>ی</w:t>
      </w:r>
      <w:r>
        <w:rPr>
          <w:rFonts w:hint="eastAsia"/>
          <w:rtl/>
        </w:rPr>
        <w:t>ج</w:t>
      </w:r>
      <w:r>
        <w:rPr>
          <w:rFonts w:hint="cs"/>
          <w:rtl/>
        </w:rPr>
        <w:t>ه</w:t>
      </w:r>
      <w:r>
        <w:rPr>
          <w:rtl/>
        </w:rPr>
        <w:t xml:space="preserve"> ضمان عهده ا</w:t>
      </w:r>
      <w:r>
        <w:rPr>
          <w:rFonts w:hint="cs"/>
          <w:rtl/>
        </w:rPr>
        <w:t>ی</w:t>
      </w:r>
      <w:r>
        <w:rPr>
          <w:rFonts w:hint="eastAsia"/>
          <w:rtl/>
        </w:rPr>
        <w:t>ن</w:t>
      </w:r>
      <w:r>
        <w:rPr>
          <w:rtl/>
        </w:rPr>
        <w:t xml:space="preserve"> است که بعد از تلف</w:t>
      </w:r>
      <w:r>
        <w:rPr>
          <w:rFonts w:hint="cs"/>
          <w:rtl/>
        </w:rPr>
        <w:t>،</w:t>
      </w:r>
      <w:r>
        <w:rPr>
          <w:rtl/>
        </w:rPr>
        <w:t xml:space="preserve"> ذم</w:t>
      </w:r>
      <w:r>
        <w:rPr>
          <w:rFonts w:hint="cs"/>
          <w:rtl/>
        </w:rPr>
        <w:t>ه</w:t>
      </w:r>
      <w:r>
        <w:rPr>
          <w:rtl/>
        </w:rPr>
        <w:t xml:space="preserve"> ضامن بدهکار م</w:t>
      </w:r>
      <w:r>
        <w:rPr>
          <w:rFonts w:hint="cs"/>
          <w:rtl/>
        </w:rPr>
        <w:t>ی‌‌</w:t>
      </w:r>
      <w:r>
        <w:rPr>
          <w:rFonts w:hint="eastAsia"/>
          <w:rtl/>
        </w:rPr>
        <w:t>شود</w:t>
      </w:r>
      <w:r>
        <w:rPr>
          <w:rtl/>
        </w:rPr>
        <w:t xml:space="preserve"> ول</w:t>
      </w:r>
      <w:r>
        <w:rPr>
          <w:rFonts w:hint="cs"/>
          <w:rtl/>
        </w:rPr>
        <w:t>ی</w:t>
      </w:r>
      <w:r>
        <w:rPr>
          <w:rtl/>
        </w:rPr>
        <w:t xml:space="preserve"> تا </w:t>
      </w:r>
      <w:r>
        <w:rPr>
          <w:rFonts w:hint="cs"/>
          <w:rtl/>
        </w:rPr>
        <w:t xml:space="preserve">زمانی که مال </w:t>
      </w:r>
      <w:r>
        <w:rPr>
          <w:rtl/>
        </w:rPr>
        <w:t xml:space="preserve">تلف نشده </w:t>
      </w:r>
      <w:r>
        <w:rPr>
          <w:rFonts w:hint="cs"/>
          <w:rtl/>
        </w:rPr>
        <w:t xml:space="preserve">است، </w:t>
      </w:r>
      <w:r>
        <w:rPr>
          <w:rtl/>
        </w:rPr>
        <w:t xml:space="preserve">ضمان عهده است </w:t>
      </w:r>
      <w:r>
        <w:rPr>
          <w:rFonts w:hint="cs"/>
          <w:rtl/>
        </w:rPr>
        <w:t xml:space="preserve">مانند </w:t>
      </w:r>
      <w:r>
        <w:rPr>
          <w:rtl/>
        </w:rPr>
        <w:t xml:space="preserve">غاصب، </w:t>
      </w:r>
      <w:r>
        <w:rPr>
          <w:rFonts w:hint="cs"/>
          <w:rtl/>
        </w:rPr>
        <w:t xml:space="preserve">که </w:t>
      </w:r>
      <w:r>
        <w:rPr>
          <w:rtl/>
        </w:rPr>
        <w:t xml:space="preserve">‌تا </w:t>
      </w:r>
      <w:r>
        <w:rPr>
          <w:rFonts w:hint="cs"/>
          <w:rtl/>
        </w:rPr>
        <w:t xml:space="preserve">زمانی که </w:t>
      </w:r>
      <w:r>
        <w:rPr>
          <w:rtl/>
        </w:rPr>
        <w:t>مال مغصوب موجود است ضامن ذمه ن</w:t>
      </w:r>
      <w:r>
        <w:rPr>
          <w:rFonts w:hint="cs"/>
          <w:rtl/>
        </w:rPr>
        <w:t>ی</w:t>
      </w:r>
      <w:r>
        <w:rPr>
          <w:rFonts w:hint="eastAsia"/>
          <w:rtl/>
        </w:rPr>
        <w:t>ست</w:t>
      </w:r>
      <w:r>
        <w:rPr>
          <w:rtl/>
        </w:rPr>
        <w:t xml:space="preserve"> </w:t>
      </w:r>
      <w:r>
        <w:rPr>
          <w:rFonts w:hint="cs"/>
          <w:rtl/>
        </w:rPr>
        <w:t xml:space="preserve">و </w:t>
      </w:r>
      <w:r>
        <w:rPr>
          <w:rtl/>
        </w:rPr>
        <w:t>ضامن عهده است.</w:t>
      </w:r>
    </w:p>
    <w:p w14:paraId="34E134B6" w14:textId="1B2AF229" w:rsidR="00B801C4" w:rsidRDefault="00B801C4" w:rsidP="00B801C4">
      <w:pPr>
        <w:rPr>
          <w:rtl/>
        </w:rPr>
      </w:pPr>
      <w:r>
        <w:rPr>
          <w:rFonts w:hint="cs"/>
          <w:rtl/>
        </w:rPr>
        <w:t xml:space="preserve">ممکن است اشکال شود که </w:t>
      </w:r>
      <w:r>
        <w:rPr>
          <w:rtl/>
        </w:rPr>
        <w:t>ا</w:t>
      </w:r>
      <w:r>
        <w:rPr>
          <w:rFonts w:hint="cs"/>
          <w:rtl/>
        </w:rPr>
        <w:t>ی</w:t>
      </w:r>
      <w:r>
        <w:rPr>
          <w:rFonts w:hint="eastAsia"/>
          <w:rtl/>
        </w:rPr>
        <w:t>ن</w:t>
      </w:r>
      <w:r>
        <w:rPr>
          <w:rtl/>
        </w:rPr>
        <w:t xml:space="preserve"> شخص ام</w:t>
      </w:r>
      <w:r>
        <w:rPr>
          <w:rFonts w:hint="cs"/>
          <w:rtl/>
        </w:rPr>
        <w:t>ی</w:t>
      </w:r>
      <w:r>
        <w:rPr>
          <w:rFonts w:hint="eastAsia"/>
          <w:rtl/>
        </w:rPr>
        <w:t>ن</w:t>
      </w:r>
      <w:r>
        <w:rPr>
          <w:rtl/>
        </w:rPr>
        <w:t xml:space="preserve"> است</w:t>
      </w:r>
      <w:r>
        <w:rPr>
          <w:rFonts w:hint="cs"/>
          <w:rtl/>
        </w:rPr>
        <w:t xml:space="preserve"> و </w:t>
      </w:r>
      <w:r>
        <w:rPr>
          <w:rtl/>
        </w:rPr>
        <w:t>‌شرط ضمان بر او</w:t>
      </w:r>
      <w:r>
        <w:rPr>
          <w:rFonts w:hint="cs"/>
          <w:rtl/>
        </w:rPr>
        <w:t>،</w:t>
      </w:r>
      <w:r>
        <w:rPr>
          <w:rtl/>
        </w:rPr>
        <w:t xml:space="preserve"> خلاف دل</w:t>
      </w:r>
      <w:r>
        <w:rPr>
          <w:rFonts w:hint="cs"/>
          <w:rtl/>
        </w:rPr>
        <w:t>ی</w:t>
      </w:r>
      <w:r>
        <w:rPr>
          <w:rFonts w:hint="eastAsia"/>
          <w:rtl/>
        </w:rPr>
        <w:t>ل</w:t>
      </w:r>
      <w:r>
        <w:rPr>
          <w:rFonts w:hint="cs"/>
          <w:rtl/>
        </w:rPr>
        <w:t>ی</w:t>
      </w:r>
      <w:r>
        <w:rPr>
          <w:rtl/>
        </w:rPr>
        <w:t xml:space="preserve"> است که م</w:t>
      </w:r>
      <w:r>
        <w:rPr>
          <w:rFonts w:hint="cs"/>
          <w:rtl/>
        </w:rPr>
        <w:t>ی‌‌</w:t>
      </w:r>
      <w:r>
        <w:rPr>
          <w:rFonts w:hint="eastAsia"/>
          <w:rtl/>
        </w:rPr>
        <w:t>گو</w:t>
      </w:r>
      <w:r>
        <w:rPr>
          <w:rFonts w:hint="cs"/>
          <w:rtl/>
        </w:rPr>
        <w:t>ی</w:t>
      </w:r>
      <w:r>
        <w:rPr>
          <w:rFonts w:hint="eastAsia"/>
          <w:rtl/>
        </w:rPr>
        <w:t>د</w:t>
      </w:r>
      <w:r>
        <w:rPr>
          <w:rtl/>
        </w:rPr>
        <w:t xml:space="preserve"> </w:t>
      </w:r>
      <w:r>
        <w:rPr>
          <w:rFonts w:hint="cs"/>
          <w:rtl/>
        </w:rPr>
        <w:t>«</w:t>
      </w:r>
      <w:r>
        <w:rPr>
          <w:rtl/>
        </w:rPr>
        <w:t>الام</w:t>
      </w:r>
      <w:r>
        <w:rPr>
          <w:rFonts w:hint="cs"/>
          <w:rtl/>
        </w:rPr>
        <w:t>ی</w:t>
      </w:r>
      <w:r>
        <w:rPr>
          <w:rFonts w:hint="eastAsia"/>
          <w:rtl/>
        </w:rPr>
        <w:t>ن</w:t>
      </w:r>
      <w:r>
        <w:rPr>
          <w:rtl/>
        </w:rPr>
        <w:t xml:space="preserve"> لا </w:t>
      </w:r>
      <w:r>
        <w:rPr>
          <w:rFonts w:hint="cs"/>
          <w:rtl/>
        </w:rPr>
        <w:t>ی</w:t>
      </w:r>
      <w:r>
        <w:rPr>
          <w:rFonts w:hint="eastAsia"/>
          <w:rtl/>
        </w:rPr>
        <w:t>ضمن</w:t>
      </w:r>
      <w:r>
        <w:rPr>
          <w:rFonts w:hint="cs"/>
          <w:rtl/>
        </w:rPr>
        <w:t>»</w:t>
      </w:r>
      <w:r>
        <w:rPr>
          <w:rtl/>
        </w:rPr>
        <w:t xml:space="preserve">. </w:t>
      </w:r>
    </w:p>
    <w:p w14:paraId="3EAFEE27" w14:textId="38C24634" w:rsidR="00B801C4" w:rsidRDefault="00B801C4" w:rsidP="00B801C4">
      <w:pPr>
        <w:rPr>
          <w:rtl/>
        </w:rPr>
      </w:pPr>
      <w:r>
        <w:rPr>
          <w:rFonts w:hint="cs"/>
          <w:rtl/>
        </w:rPr>
        <w:t xml:space="preserve">ایشان پاسخ </w:t>
      </w:r>
      <w:r w:rsidR="000E6B68">
        <w:rPr>
          <w:rFonts w:hint="cs"/>
          <w:rtl/>
        </w:rPr>
        <w:t>می‌</w:t>
      </w:r>
      <w:r>
        <w:rPr>
          <w:rFonts w:hint="cs"/>
          <w:rtl/>
        </w:rPr>
        <w:t xml:space="preserve">دهند که امین بودن </w:t>
      </w:r>
      <w:r>
        <w:rPr>
          <w:rtl/>
        </w:rPr>
        <w:t xml:space="preserve">مستأجر </w:t>
      </w:r>
      <w:r>
        <w:rPr>
          <w:rFonts w:hint="cs"/>
          <w:rtl/>
        </w:rPr>
        <w:t>ی</w:t>
      </w:r>
      <w:r>
        <w:rPr>
          <w:rFonts w:hint="eastAsia"/>
          <w:rtl/>
        </w:rPr>
        <w:t>ا</w:t>
      </w:r>
      <w:r>
        <w:rPr>
          <w:rtl/>
        </w:rPr>
        <w:t xml:space="preserve"> اج</w:t>
      </w:r>
      <w:r>
        <w:rPr>
          <w:rFonts w:hint="cs"/>
          <w:rtl/>
        </w:rPr>
        <w:t>ی</w:t>
      </w:r>
      <w:r>
        <w:rPr>
          <w:rFonts w:hint="eastAsia"/>
          <w:rtl/>
        </w:rPr>
        <w:t>ر</w:t>
      </w:r>
      <w:r>
        <w:rPr>
          <w:rFonts w:hint="cs"/>
          <w:rtl/>
        </w:rPr>
        <w:t xml:space="preserve"> را قید </w:t>
      </w:r>
      <w:r w:rsidR="000E6B68">
        <w:rPr>
          <w:rFonts w:hint="cs"/>
          <w:rtl/>
        </w:rPr>
        <w:t>می‌</w:t>
      </w:r>
      <w:r>
        <w:rPr>
          <w:rFonts w:hint="cs"/>
          <w:rtl/>
        </w:rPr>
        <w:t xml:space="preserve">زنیم به اینکه وقتی </w:t>
      </w:r>
      <w:r>
        <w:rPr>
          <w:rtl/>
        </w:rPr>
        <w:t xml:space="preserve">شرط </w:t>
      </w:r>
      <w:r w:rsidR="000E6B68">
        <w:rPr>
          <w:rFonts w:hint="cs"/>
          <w:rtl/>
        </w:rPr>
        <w:t>می‌</w:t>
      </w:r>
      <w:r>
        <w:rPr>
          <w:rFonts w:hint="cs"/>
          <w:rtl/>
        </w:rPr>
        <w:t>شود که ضامن هستند به این معناست که در ادعای تلف امین نیستند و اگر مال دزدیده شود و او بگوید که کوتاهی  نکرده است، قولش مسموع نیست.</w:t>
      </w:r>
      <w:r>
        <w:rPr>
          <w:rtl/>
        </w:rPr>
        <w:t xml:space="preserve"> اما اگر بدان</w:t>
      </w:r>
      <w:r>
        <w:rPr>
          <w:rFonts w:hint="cs"/>
          <w:rtl/>
        </w:rPr>
        <w:t>ی</w:t>
      </w:r>
      <w:r>
        <w:rPr>
          <w:rtl/>
        </w:rPr>
        <w:t>م که تلف سماو</w:t>
      </w:r>
      <w:r>
        <w:rPr>
          <w:rFonts w:hint="cs"/>
          <w:rtl/>
        </w:rPr>
        <w:t>ی</w:t>
      </w:r>
      <w:r>
        <w:rPr>
          <w:rtl/>
        </w:rPr>
        <w:t xml:space="preserve"> شده </w:t>
      </w:r>
      <w:r>
        <w:rPr>
          <w:rFonts w:hint="cs"/>
          <w:rtl/>
        </w:rPr>
        <w:t>این که گفته شود که در اینجا هم ضامن تلف است با «</w:t>
      </w:r>
      <w:r>
        <w:rPr>
          <w:rtl/>
        </w:rPr>
        <w:t>الام</w:t>
      </w:r>
      <w:r>
        <w:rPr>
          <w:rFonts w:hint="cs"/>
          <w:rtl/>
        </w:rPr>
        <w:t>ی</w:t>
      </w:r>
      <w:r>
        <w:rPr>
          <w:rFonts w:hint="eastAsia"/>
          <w:rtl/>
        </w:rPr>
        <w:t>ن</w:t>
      </w:r>
      <w:r>
        <w:rPr>
          <w:rtl/>
        </w:rPr>
        <w:t xml:space="preserve"> لا </w:t>
      </w:r>
      <w:r>
        <w:rPr>
          <w:rFonts w:hint="cs"/>
          <w:rtl/>
        </w:rPr>
        <w:t>ی</w:t>
      </w:r>
      <w:r>
        <w:rPr>
          <w:rFonts w:hint="eastAsia"/>
          <w:rtl/>
        </w:rPr>
        <w:t>ضمن</w:t>
      </w:r>
      <w:r>
        <w:rPr>
          <w:rFonts w:hint="cs"/>
          <w:rtl/>
        </w:rPr>
        <w:t>» منافات دارد</w:t>
      </w:r>
      <w:r>
        <w:rPr>
          <w:rtl/>
        </w:rPr>
        <w:t xml:space="preserve"> چون او مقصر ن</w:t>
      </w:r>
      <w:r>
        <w:rPr>
          <w:rFonts w:hint="cs"/>
          <w:rtl/>
        </w:rPr>
        <w:t>ی</w:t>
      </w:r>
      <w:r>
        <w:rPr>
          <w:rFonts w:hint="eastAsia"/>
          <w:rtl/>
        </w:rPr>
        <w:t>ست</w:t>
      </w:r>
      <w:r>
        <w:rPr>
          <w:rFonts w:hint="cs"/>
          <w:rtl/>
        </w:rPr>
        <w:t xml:space="preserve">. </w:t>
      </w:r>
    </w:p>
    <w:p w14:paraId="7E50254E" w14:textId="0116D693" w:rsidR="00B801C4" w:rsidRDefault="00B801C4" w:rsidP="00B801C4">
      <w:r>
        <w:rPr>
          <w:rFonts w:hint="cs"/>
          <w:rtl/>
        </w:rPr>
        <w:lastRenderedPageBreak/>
        <w:t xml:space="preserve">اما </w:t>
      </w:r>
      <w:r w:rsidR="00AD1FC5">
        <w:rPr>
          <w:rFonts w:hint="cs"/>
          <w:rtl/>
        </w:rPr>
        <w:t xml:space="preserve">ایشان فرموده </w:t>
      </w:r>
      <w:r>
        <w:rPr>
          <w:rFonts w:hint="cs"/>
          <w:rtl/>
        </w:rPr>
        <w:t>اشکال بالاتر از این است زیرا روایاتی داریم که مفادشان «</w:t>
      </w:r>
      <w:r w:rsidR="009916B7">
        <w:rPr>
          <w:rFonts w:hint="cs"/>
          <w:rtl/>
        </w:rPr>
        <w:t xml:space="preserve">صاحب البضاعة </w:t>
      </w:r>
      <w:r w:rsidRPr="00D66DE7">
        <w:rPr>
          <w:rFonts w:hint="cs"/>
          <w:rtl/>
        </w:rPr>
        <w:t>مؤتمن</w:t>
      </w:r>
      <w:r>
        <w:rPr>
          <w:rFonts w:hint="cs"/>
          <w:rtl/>
        </w:rPr>
        <w:t>»</w:t>
      </w:r>
      <w:r>
        <w:rPr>
          <w:rStyle w:val="FootnoteReference"/>
          <w:rtl/>
        </w:rPr>
        <w:footnoteReference w:id="6"/>
      </w:r>
      <w:r>
        <w:rPr>
          <w:rFonts w:hint="cs"/>
          <w:rtl/>
        </w:rPr>
        <w:t xml:space="preserve"> است یعنی </w:t>
      </w:r>
      <w:r>
        <w:rPr>
          <w:rtl/>
        </w:rPr>
        <w:t>کس</w:t>
      </w:r>
      <w:r>
        <w:rPr>
          <w:rFonts w:hint="cs"/>
          <w:rtl/>
        </w:rPr>
        <w:t>ی</w:t>
      </w:r>
      <w:r>
        <w:rPr>
          <w:rtl/>
        </w:rPr>
        <w:t xml:space="preserve"> که عامل مضاربه است با ا</w:t>
      </w:r>
      <w:r>
        <w:rPr>
          <w:rFonts w:hint="cs"/>
          <w:rtl/>
        </w:rPr>
        <w:t>ی</w:t>
      </w:r>
      <w:r>
        <w:rPr>
          <w:rFonts w:hint="eastAsia"/>
          <w:rtl/>
        </w:rPr>
        <w:t>ن‌</w:t>
      </w:r>
      <w:r>
        <w:rPr>
          <w:rFonts w:hint="cs"/>
          <w:rtl/>
        </w:rPr>
        <w:t xml:space="preserve">که </w:t>
      </w:r>
      <w:r>
        <w:rPr>
          <w:rtl/>
        </w:rPr>
        <w:t xml:space="preserve">او </w:t>
      </w:r>
      <w:r>
        <w:rPr>
          <w:rFonts w:hint="cs"/>
          <w:rtl/>
        </w:rPr>
        <w:t xml:space="preserve">ودعی و </w:t>
      </w:r>
      <w:r>
        <w:rPr>
          <w:rtl/>
        </w:rPr>
        <w:t>ام</w:t>
      </w:r>
      <w:r>
        <w:rPr>
          <w:rFonts w:hint="cs"/>
          <w:rtl/>
        </w:rPr>
        <w:t>ی</w:t>
      </w:r>
      <w:r>
        <w:rPr>
          <w:rFonts w:hint="eastAsia"/>
          <w:rtl/>
        </w:rPr>
        <w:t>ن</w:t>
      </w:r>
      <w:r>
        <w:rPr>
          <w:rtl/>
        </w:rPr>
        <w:t xml:space="preserve"> به قول مطلق ن</w:t>
      </w:r>
      <w:r>
        <w:rPr>
          <w:rFonts w:hint="cs"/>
          <w:rtl/>
        </w:rPr>
        <w:t>ی</w:t>
      </w:r>
      <w:r>
        <w:rPr>
          <w:rFonts w:hint="eastAsia"/>
          <w:rtl/>
        </w:rPr>
        <w:t>ست</w:t>
      </w:r>
      <w:r>
        <w:rPr>
          <w:rtl/>
        </w:rPr>
        <w:t xml:space="preserve"> </w:t>
      </w:r>
      <w:r>
        <w:rPr>
          <w:rFonts w:hint="cs"/>
          <w:rtl/>
        </w:rPr>
        <w:t xml:space="preserve">و </w:t>
      </w:r>
      <w:r>
        <w:rPr>
          <w:rtl/>
        </w:rPr>
        <w:t>کار م</w:t>
      </w:r>
      <w:r>
        <w:rPr>
          <w:rFonts w:hint="cs"/>
          <w:rtl/>
        </w:rPr>
        <w:t>ی‌‌</w:t>
      </w:r>
      <w:r>
        <w:rPr>
          <w:rFonts w:hint="eastAsia"/>
          <w:rtl/>
        </w:rPr>
        <w:t>کند</w:t>
      </w:r>
      <w:r>
        <w:rPr>
          <w:rtl/>
        </w:rPr>
        <w:t xml:space="preserve"> تا سود ببرد</w:t>
      </w:r>
      <w:r>
        <w:rPr>
          <w:rFonts w:hint="cs"/>
          <w:rtl/>
        </w:rPr>
        <w:t xml:space="preserve"> ضامن نیست</w:t>
      </w:r>
      <w:r>
        <w:rPr>
          <w:rtl/>
        </w:rPr>
        <w:t xml:space="preserve">، </w:t>
      </w:r>
      <w:r>
        <w:rPr>
          <w:rFonts w:hint="cs"/>
          <w:rtl/>
        </w:rPr>
        <w:t>ی</w:t>
      </w:r>
      <w:r>
        <w:rPr>
          <w:rFonts w:hint="eastAsia"/>
          <w:rtl/>
        </w:rPr>
        <w:t>ا</w:t>
      </w:r>
      <w:r>
        <w:rPr>
          <w:rtl/>
        </w:rPr>
        <w:t xml:space="preserve"> </w:t>
      </w:r>
      <w:r>
        <w:rPr>
          <w:rFonts w:hint="cs"/>
          <w:rtl/>
        </w:rPr>
        <w:t xml:space="preserve">در مورد </w:t>
      </w:r>
      <w:r>
        <w:rPr>
          <w:rtl/>
        </w:rPr>
        <w:t xml:space="preserve">مستأجر </w:t>
      </w:r>
      <w:r>
        <w:rPr>
          <w:rFonts w:hint="cs"/>
          <w:rtl/>
        </w:rPr>
        <w:t>ی</w:t>
      </w:r>
      <w:r>
        <w:rPr>
          <w:rFonts w:hint="eastAsia"/>
          <w:rtl/>
        </w:rPr>
        <w:t>ا</w:t>
      </w:r>
      <w:r>
        <w:rPr>
          <w:rtl/>
        </w:rPr>
        <w:t xml:space="preserve"> اج</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دار</w:t>
      </w:r>
      <w:r>
        <w:rPr>
          <w:rFonts w:hint="cs"/>
          <w:rtl/>
        </w:rPr>
        <w:t>ی</w:t>
      </w:r>
      <w:r>
        <w:rPr>
          <w:rFonts w:hint="eastAsia"/>
          <w:rtl/>
        </w:rPr>
        <w:t>م</w:t>
      </w:r>
      <w:r>
        <w:rPr>
          <w:rtl/>
        </w:rPr>
        <w:t xml:space="preserve"> که ضامن ن</w:t>
      </w:r>
      <w:r>
        <w:rPr>
          <w:rFonts w:hint="cs"/>
          <w:rtl/>
        </w:rPr>
        <w:t>ی</w:t>
      </w:r>
      <w:r>
        <w:rPr>
          <w:rFonts w:hint="eastAsia"/>
          <w:rtl/>
        </w:rPr>
        <w:t>ستند</w:t>
      </w:r>
      <w:r>
        <w:rPr>
          <w:rFonts w:hint="cs"/>
          <w:rtl/>
        </w:rPr>
        <w:t xml:space="preserve">. اشکال </w:t>
      </w:r>
      <w:r w:rsidR="000E6B68">
        <w:rPr>
          <w:rFonts w:hint="cs"/>
          <w:rtl/>
        </w:rPr>
        <w:t>می‌</w:t>
      </w:r>
      <w:r>
        <w:rPr>
          <w:rFonts w:hint="cs"/>
          <w:rtl/>
        </w:rPr>
        <w:t xml:space="preserve">شود که </w:t>
      </w:r>
      <w:r>
        <w:rPr>
          <w:rtl/>
        </w:rPr>
        <w:t>ا</w:t>
      </w:r>
      <w:r>
        <w:rPr>
          <w:rFonts w:hint="cs"/>
          <w:rtl/>
        </w:rPr>
        <w:t>ی</w:t>
      </w:r>
      <w:r>
        <w:rPr>
          <w:rFonts w:hint="eastAsia"/>
          <w:rtl/>
        </w:rPr>
        <w:t>ن</w:t>
      </w:r>
      <w:r>
        <w:rPr>
          <w:rtl/>
        </w:rPr>
        <w:t xml:space="preserve"> روا</w:t>
      </w:r>
      <w:r>
        <w:rPr>
          <w:rFonts w:hint="cs"/>
          <w:rtl/>
        </w:rPr>
        <w:t>ی</w:t>
      </w:r>
      <w:r>
        <w:rPr>
          <w:rFonts w:hint="eastAsia"/>
          <w:rtl/>
        </w:rPr>
        <w:t>ات</w:t>
      </w:r>
      <w:r>
        <w:rPr>
          <w:rFonts w:hint="cs"/>
          <w:rtl/>
        </w:rPr>
        <w:t>ی که فرموده:</w:t>
      </w:r>
      <w:r>
        <w:rPr>
          <w:rtl/>
        </w:rPr>
        <w:t xml:space="preserve"> شرط ضمان بکند</w:t>
      </w:r>
      <w:r>
        <w:rPr>
          <w:rFonts w:hint="cs"/>
          <w:rtl/>
        </w:rPr>
        <w:t>، منافات دارد با روایاتی که فرموده: «</w:t>
      </w:r>
      <w:r>
        <w:rPr>
          <w:rtl/>
        </w:rPr>
        <w:t xml:space="preserve">المستأجر لا </w:t>
      </w:r>
      <w:r>
        <w:rPr>
          <w:rFonts w:hint="cs"/>
          <w:rtl/>
        </w:rPr>
        <w:t>ی</w:t>
      </w:r>
      <w:r>
        <w:rPr>
          <w:rFonts w:hint="eastAsia"/>
          <w:rtl/>
        </w:rPr>
        <w:t>ضمن</w:t>
      </w:r>
      <w:r>
        <w:rPr>
          <w:rFonts w:hint="cs"/>
          <w:rtl/>
        </w:rPr>
        <w:t>».</w:t>
      </w:r>
    </w:p>
    <w:p w14:paraId="63B42B0D" w14:textId="4B34606F" w:rsidR="00B801C4" w:rsidRDefault="00B801C4" w:rsidP="00B801C4">
      <w:pPr>
        <w:rPr>
          <w:rtl/>
        </w:rPr>
      </w:pPr>
      <w:r>
        <w:rPr>
          <w:rFonts w:hint="eastAsia"/>
          <w:rtl/>
        </w:rPr>
        <w:t>ا</w:t>
      </w:r>
      <w:r>
        <w:rPr>
          <w:rFonts w:hint="cs"/>
          <w:rtl/>
        </w:rPr>
        <w:t>ی</w:t>
      </w:r>
      <w:r>
        <w:rPr>
          <w:rFonts w:hint="eastAsia"/>
          <w:rtl/>
        </w:rPr>
        <w:t>شان</w:t>
      </w:r>
      <w:r>
        <w:rPr>
          <w:rtl/>
        </w:rPr>
        <w:t xml:space="preserve"> جواب م</w:t>
      </w:r>
      <w:r>
        <w:rPr>
          <w:rFonts w:hint="cs"/>
          <w:rtl/>
        </w:rPr>
        <w:t>ی‌‌</w:t>
      </w:r>
      <w:r>
        <w:rPr>
          <w:rFonts w:hint="eastAsia"/>
          <w:rtl/>
        </w:rPr>
        <w:t>دهد</w:t>
      </w:r>
      <w:r>
        <w:rPr>
          <w:rFonts w:hint="cs"/>
          <w:rtl/>
        </w:rPr>
        <w:t xml:space="preserve"> که </w:t>
      </w:r>
      <w:r>
        <w:rPr>
          <w:rtl/>
        </w:rPr>
        <w:t>منافات</w:t>
      </w:r>
      <w:r>
        <w:rPr>
          <w:rFonts w:hint="cs"/>
          <w:rtl/>
        </w:rPr>
        <w:t>ی</w:t>
      </w:r>
      <w:r>
        <w:rPr>
          <w:rtl/>
        </w:rPr>
        <w:t xml:space="preserve"> </w:t>
      </w:r>
      <w:r>
        <w:rPr>
          <w:rFonts w:hint="cs"/>
          <w:rtl/>
        </w:rPr>
        <w:t>وجود ندارد. زیرا «</w:t>
      </w:r>
      <w:r>
        <w:rPr>
          <w:rtl/>
        </w:rPr>
        <w:t xml:space="preserve">المستأجر لا </w:t>
      </w:r>
      <w:r>
        <w:rPr>
          <w:rFonts w:hint="cs"/>
          <w:rtl/>
        </w:rPr>
        <w:t>ی</w:t>
      </w:r>
      <w:r>
        <w:rPr>
          <w:rFonts w:hint="eastAsia"/>
          <w:rtl/>
        </w:rPr>
        <w:t>ضمن</w:t>
      </w:r>
      <w:r>
        <w:rPr>
          <w:rFonts w:hint="cs"/>
          <w:rtl/>
        </w:rPr>
        <w:t>»</w:t>
      </w:r>
      <w:r>
        <w:rPr>
          <w:rtl/>
        </w:rPr>
        <w:t xml:space="preserve"> </w:t>
      </w:r>
      <w:r>
        <w:rPr>
          <w:rFonts w:hint="cs"/>
          <w:rtl/>
        </w:rPr>
        <w:t>به این معنا است که ی</w:t>
      </w:r>
      <w:r>
        <w:rPr>
          <w:rFonts w:hint="eastAsia"/>
          <w:rtl/>
        </w:rPr>
        <w:t>د</w:t>
      </w:r>
      <w:r>
        <w:rPr>
          <w:rtl/>
        </w:rPr>
        <w:t xml:space="preserve"> مستأجر موجب ضمان ن</w:t>
      </w:r>
      <w:r>
        <w:rPr>
          <w:rFonts w:hint="cs"/>
          <w:rtl/>
        </w:rPr>
        <w:t>ی</w:t>
      </w:r>
      <w:r>
        <w:rPr>
          <w:rFonts w:hint="eastAsia"/>
          <w:rtl/>
        </w:rPr>
        <w:t>ست</w:t>
      </w:r>
      <w:r>
        <w:rPr>
          <w:rFonts w:hint="cs"/>
          <w:rtl/>
        </w:rPr>
        <w:t xml:space="preserve"> و هنوز هم در فرض ما، ی</w:t>
      </w:r>
      <w:r>
        <w:rPr>
          <w:rFonts w:hint="eastAsia"/>
          <w:rtl/>
        </w:rPr>
        <w:t>د</w:t>
      </w:r>
      <w:r>
        <w:rPr>
          <w:rtl/>
        </w:rPr>
        <w:t xml:space="preserve"> مستأجر موجب ضمان ن</w:t>
      </w:r>
      <w:r>
        <w:rPr>
          <w:rFonts w:hint="cs"/>
          <w:rtl/>
        </w:rPr>
        <w:t>ی</w:t>
      </w:r>
      <w:r>
        <w:rPr>
          <w:rFonts w:hint="eastAsia"/>
          <w:rtl/>
        </w:rPr>
        <w:t>ست</w:t>
      </w:r>
      <w:r w:rsidR="009916B7">
        <w:rPr>
          <w:rFonts w:hint="cs"/>
          <w:rtl/>
        </w:rPr>
        <w:t xml:space="preserve"> بلکه</w:t>
      </w:r>
      <w:r>
        <w:rPr>
          <w:rFonts w:hint="cs"/>
          <w:rtl/>
        </w:rPr>
        <w:t xml:space="preserve"> عقد</w:t>
      </w:r>
      <w:r w:rsidR="009916B7">
        <w:rPr>
          <w:rFonts w:hint="cs"/>
          <w:rtl/>
        </w:rPr>
        <w:t>،</w:t>
      </w:r>
      <w:r>
        <w:rPr>
          <w:rFonts w:hint="cs"/>
          <w:rtl/>
        </w:rPr>
        <w:t xml:space="preserve"> موجب ضمان است. اینکه ید مستاجر ضمان آور نیست منافاتی ندارد که </w:t>
      </w:r>
      <w:r>
        <w:rPr>
          <w:rtl/>
        </w:rPr>
        <w:t>عقد ضمان</w:t>
      </w:r>
      <w:r>
        <w:rPr>
          <w:rFonts w:hint="cs"/>
          <w:rtl/>
        </w:rPr>
        <w:t>ی</w:t>
      </w:r>
      <w:r>
        <w:rPr>
          <w:rtl/>
        </w:rPr>
        <w:t xml:space="preserve"> که </w:t>
      </w:r>
      <w:r>
        <w:rPr>
          <w:rFonts w:hint="cs"/>
          <w:rtl/>
        </w:rPr>
        <w:t xml:space="preserve">بسته او را ضامن کند. در نتیجه ایشان به </w:t>
      </w:r>
      <w:r>
        <w:rPr>
          <w:rtl/>
        </w:rPr>
        <w:t>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فتوا م</w:t>
      </w:r>
      <w:r>
        <w:rPr>
          <w:rFonts w:hint="cs"/>
          <w:rtl/>
        </w:rPr>
        <w:t>ی‌‌</w:t>
      </w:r>
      <w:r>
        <w:rPr>
          <w:rFonts w:hint="eastAsia"/>
          <w:rtl/>
        </w:rPr>
        <w:t>ده</w:t>
      </w:r>
      <w:r>
        <w:rPr>
          <w:rFonts w:hint="cs"/>
          <w:rtl/>
        </w:rPr>
        <w:t>ند</w:t>
      </w:r>
      <w:r>
        <w:rPr>
          <w:rtl/>
        </w:rPr>
        <w:t xml:space="preserve"> به ا</w:t>
      </w:r>
      <w:r>
        <w:rPr>
          <w:rFonts w:hint="cs"/>
          <w:rtl/>
        </w:rPr>
        <w:t>ی</w:t>
      </w:r>
      <w:r>
        <w:rPr>
          <w:rFonts w:hint="eastAsia"/>
          <w:rtl/>
        </w:rPr>
        <w:t>ن‌که</w:t>
      </w:r>
      <w:r>
        <w:rPr>
          <w:rtl/>
        </w:rPr>
        <w:t xml:space="preserve"> شرط ضمان در اجاره که ضمان عهده است باعث م</w:t>
      </w:r>
      <w:r>
        <w:rPr>
          <w:rFonts w:hint="cs"/>
          <w:rtl/>
        </w:rPr>
        <w:t>ی‌‌</w:t>
      </w:r>
      <w:r>
        <w:rPr>
          <w:rFonts w:hint="eastAsia"/>
          <w:rtl/>
        </w:rPr>
        <w:t>شود</w:t>
      </w:r>
      <w:r>
        <w:rPr>
          <w:rtl/>
        </w:rPr>
        <w:t xml:space="preserve"> مس</w:t>
      </w:r>
      <w:r>
        <w:rPr>
          <w:rFonts w:hint="eastAsia"/>
          <w:rtl/>
        </w:rPr>
        <w:t>تأجر</w:t>
      </w:r>
      <w:r>
        <w:rPr>
          <w:rtl/>
        </w:rPr>
        <w:t xml:space="preserve"> ضامن عهده بشود و اگر تلف</w:t>
      </w:r>
      <w:r>
        <w:rPr>
          <w:rFonts w:hint="cs"/>
          <w:rtl/>
        </w:rPr>
        <w:t>ی</w:t>
      </w:r>
      <w:r>
        <w:rPr>
          <w:rtl/>
        </w:rPr>
        <w:t xml:space="preserve"> </w:t>
      </w:r>
      <w:r>
        <w:rPr>
          <w:rFonts w:hint="cs"/>
          <w:rtl/>
        </w:rPr>
        <w:t xml:space="preserve">در عین در ید مستاجر </w:t>
      </w:r>
      <w:r>
        <w:rPr>
          <w:rtl/>
        </w:rPr>
        <w:t xml:space="preserve">رخ </w:t>
      </w:r>
      <w:r>
        <w:rPr>
          <w:rFonts w:hint="cs"/>
          <w:rtl/>
        </w:rPr>
        <w:t xml:space="preserve">دهد، مستاجر بدهکار شده و ضمان عهده تبدیل به ضمان ذمه </w:t>
      </w:r>
      <w:r w:rsidR="000E6B68">
        <w:rPr>
          <w:rFonts w:hint="cs"/>
          <w:rtl/>
        </w:rPr>
        <w:t>می‌</w:t>
      </w:r>
      <w:r>
        <w:rPr>
          <w:rFonts w:hint="cs"/>
          <w:rtl/>
        </w:rPr>
        <w:t>شود.</w:t>
      </w:r>
    </w:p>
    <w:p w14:paraId="11E48C89" w14:textId="44D74813" w:rsidR="00B801C4" w:rsidRDefault="00B801C4" w:rsidP="00AD1FC5">
      <w:pPr>
        <w:rPr>
          <w:rtl/>
        </w:rPr>
      </w:pPr>
      <w:r>
        <w:rPr>
          <w:rtl/>
        </w:rPr>
        <w:t>آقا</w:t>
      </w:r>
      <w:r>
        <w:rPr>
          <w:rFonts w:hint="cs"/>
          <w:rtl/>
        </w:rPr>
        <w:t>ی</w:t>
      </w:r>
      <w:r>
        <w:rPr>
          <w:rtl/>
        </w:rPr>
        <w:t xml:space="preserve"> خو</w:t>
      </w:r>
      <w:r>
        <w:rPr>
          <w:rFonts w:hint="cs"/>
          <w:rtl/>
        </w:rPr>
        <w:t>یی</w:t>
      </w:r>
      <w:r>
        <w:rPr>
          <w:rtl/>
        </w:rPr>
        <w:t xml:space="preserve"> ا</w:t>
      </w:r>
      <w:r>
        <w:rPr>
          <w:rFonts w:hint="cs"/>
          <w:rtl/>
        </w:rPr>
        <w:t>ی</w:t>
      </w:r>
      <w:r>
        <w:rPr>
          <w:rFonts w:hint="eastAsia"/>
          <w:rtl/>
        </w:rPr>
        <w:t>ن</w:t>
      </w:r>
      <w:r>
        <w:rPr>
          <w:rtl/>
        </w:rPr>
        <w:t xml:space="preserve"> </w:t>
      </w:r>
      <w:r>
        <w:rPr>
          <w:rFonts w:hint="cs"/>
          <w:rtl/>
        </w:rPr>
        <w:t xml:space="preserve">مطلب </w:t>
      </w:r>
      <w:r>
        <w:rPr>
          <w:rtl/>
        </w:rPr>
        <w:t xml:space="preserve">را قبول ندارد و معتقد </w:t>
      </w:r>
      <w:r>
        <w:rPr>
          <w:rFonts w:hint="cs"/>
          <w:rtl/>
        </w:rPr>
        <w:t xml:space="preserve">هستند شرط فعل بر مستاجر جایز است </w:t>
      </w:r>
      <w:r w:rsidR="00AD1FC5">
        <w:rPr>
          <w:rFonts w:hint="cs"/>
          <w:rtl/>
        </w:rPr>
        <w:t>-</w:t>
      </w:r>
      <w:r>
        <w:rPr>
          <w:rFonts w:hint="cs"/>
          <w:rtl/>
        </w:rPr>
        <w:t xml:space="preserve">یعنی </w:t>
      </w:r>
      <w:r w:rsidR="00AD1FC5">
        <w:rPr>
          <w:rFonts w:hint="cs"/>
          <w:rtl/>
        </w:rPr>
        <w:t xml:space="preserve">مالک می‌تواند به مستاجر بگوید که </w:t>
      </w:r>
      <w:r>
        <w:rPr>
          <w:rFonts w:hint="cs"/>
          <w:rtl/>
        </w:rPr>
        <w:t xml:space="preserve">اگر مثلا خانه در ید </w:t>
      </w:r>
      <w:r w:rsidR="00AD1FC5">
        <w:rPr>
          <w:rFonts w:hint="cs"/>
          <w:rtl/>
        </w:rPr>
        <w:t>او</w:t>
      </w:r>
      <w:r>
        <w:rPr>
          <w:rFonts w:hint="cs"/>
          <w:rtl/>
        </w:rPr>
        <w:t xml:space="preserve"> با تعدی و تفریط تلف شود که علی القاعده ضامن است و اگر هم بدون کوتاهی او و خود به خود تلف شود، </w:t>
      </w:r>
      <w:r>
        <w:rPr>
          <w:rtl/>
        </w:rPr>
        <w:t xml:space="preserve">مستأجر </w:t>
      </w:r>
      <w:r>
        <w:rPr>
          <w:rFonts w:hint="cs"/>
          <w:rtl/>
        </w:rPr>
        <w:t>باید خسارت را جبران کند</w:t>
      </w:r>
      <w:r w:rsidR="00AD1FC5">
        <w:rPr>
          <w:rFonts w:hint="cs"/>
          <w:rtl/>
        </w:rPr>
        <w:t>-</w:t>
      </w:r>
      <w:r>
        <w:rPr>
          <w:rFonts w:hint="cs"/>
          <w:rtl/>
        </w:rPr>
        <w:t xml:space="preserve"> اما اینکه بدهکار شود، خلاف شرع است. </w:t>
      </w:r>
      <w:r>
        <w:rPr>
          <w:rtl/>
        </w:rPr>
        <w:t>ا</w:t>
      </w:r>
      <w:r>
        <w:rPr>
          <w:rFonts w:hint="cs"/>
          <w:rtl/>
        </w:rPr>
        <w:t>ی</w:t>
      </w:r>
      <w:r>
        <w:rPr>
          <w:rFonts w:hint="eastAsia"/>
          <w:rtl/>
        </w:rPr>
        <w:t>ن</w:t>
      </w:r>
      <w:r>
        <w:rPr>
          <w:rtl/>
        </w:rPr>
        <w:t xml:space="preserve"> </w:t>
      </w:r>
      <w:r>
        <w:rPr>
          <w:rFonts w:hint="cs"/>
          <w:rtl/>
        </w:rPr>
        <w:t xml:space="preserve">مطلب </w:t>
      </w:r>
      <w:r>
        <w:rPr>
          <w:rtl/>
        </w:rPr>
        <w:t>را آقا</w:t>
      </w:r>
      <w:r>
        <w:rPr>
          <w:rFonts w:hint="cs"/>
          <w:rtl/>
        </w:rPr>
        <w:t>ی</w:t>
      </w:r>
      <w:r>
        <w:rPr>
          <w:rtl/>
        </w:rPr>
        <w:t xml:space="preserve"> خو</w:t>
      </w:r>
      <w:r>
        <w:rPr>
          <w:rFonts w:hint="cs"/>
          <w:rtl/>
        </w:rPr>
        <w:t>یی</w:t>
      </w:r>
      <w:r>
        <w:rPr>
          <w:rtl/>
        </w:rPr>
        <w:t xml:space="preserve"> بارها تکرار کرده</w:t>
      </w:r>
      <w:r>
        <w:rPr>
          <w:rFonts w:hint="cs"/>
          <w:rtl/>
        </w:rPr>
        <w:t xml:space="preserve"> است مثلا </w:t>
      </w:r>
      <w:r>
        <w:rPr>
          <w:rtl/>
        </w:rPr>
        <w:t>‌در عقد مضاربه ‌در منهاج الصالح</w:t>
      </w:r>
      <w:r>
        <w:rPr>
          <w:rFonts w:hint="cs"/>
          <w:rtl/>
        </w:rPr>
        <w:t>ی</w:t>
      </w:r>
      <w:r>
        <w:rPr>
          <w:rFonts w:hint="eastAsia"/>
          <w:rtl/>
        </w:rPr>
        <w:t>ن</w:t>
      </w:r>
      <w:r>
        <w:rPr>
          <w:rtl/>
        </w:rPr>
        <w:t xml:space="preserve"> </w:t>
      </w:r>
      <w:r>
        <w:rPr>
          <w:rFonts w:hint="cs"/>
          <w:rtl/>
        </w:rPr>
        <w:t xml:space="preserve">فرموده: می‌توان در ضمن عقد مضاربه شرط کرد که </w:t>
      </w:r>
      <w:r>
        <w:rPr>
          <w:rtl/>
        </w:rPr>
        <w:t>عامل در مضاربه متعهد باش</w:t>
      </w:r>
      <w:r>
        <w:rPr>
          <w:rFonts w:hint="cs"/>
          <w:rtl/>
        </w:rPr>
        <w:t>د</w:t>
      </w:r>
      <w:r>
        <w:rPr>
          <w:rtl/>
        </w:rPr>
        <w:t xml:space="preserve"> </w:t>
      </w:r>
      <w:r>
        <w:rPr>
          <w:rFonts w:hint="cs"/>
          <w:rtl/>
        </w:rPr>
        <w:t xml:space="preserve">که </w:t>
      </w:r>
      <w:r>
        <w:rPr>
          <w:rtl/>
        </w:rPr>
        <w:t xml:space="preserve">اگر </w:t>
      </w:r>
      <w:r>
        <w:rPr>
          <w:rFonts w:hint="eastAsia"/>
          <w:rtl/>
        </w:rPr>
        <w:t>مال</w:t>
      </w:r>
      <w:r>
        <w:rPr>
          <w:rtl/>
        </w:rPr>
        <w:t xml:space="preserve"> تلف ش</w:t>
      </w:r>
      <w:r>
        <w:rPr>
          <w:rFonts w:hint="cs"/>
          <w:rtl/>
        </w:rPr>
        <w:t>و</w:t>
      </w:r>
      <w:r>
        <w:rPr>
          <w:rtl/>
        </w:rPr>
        <w:t>د</w:t>
      </w:r>
      <w:r>
        <w:rPr>
          <w:rFonts w:hint="cs"/>
          <w:rtl/>
        </w:rPr>
        <w:t>،</w:t>
      </w:r>
      <w:r>
        <w:rPr>
          <w:rtl/>
        </w:rPr>
        <w:t xml:space="preserve"> </w:t>
      </w:r>
      <w:r>
        <w:rPr>
          <w:rFonts w:hint="cs"/>
          <w:rtl/>
        </w:rPr>
        <w:t>باید خسارت را تدارک کند و این اشکالی ندارد زیرا شرط الفعل است اما اینکه گفته شود که عامل</w:t>
      </w:r>
      <w:r w:rsidR="00C2272B">
        <w:rPr>
          <w:rFonts w:hint="cs"/>
          <w:rtl/>
        </w:rPr>
        <w:t>،</w:t>
      </w:r>
      <w:r>
        <w:rPr>
          <w:rFonts w:hint="cs"/>
          <w:rtl/>
        </w:rPr>
        <w:t xml:space="preserve"> ضامن است، خلاف شرع است</w:t>
      </w:r>
      <w:r>
        <w:rPr>
          <w:rStyle w:val="FootnoteReference"/>
          <w:rtl/>
        </w:rPr>
        <w:footnoteReference w:id="7"/>
      </w:r>
      <w:r>
        <w:rPr>
          <w:rFonts w:hint="cs"/>
          <w:rtl/>
        </w:rPr>
        <w:t xml:space="preserve">. </w:t>
      </w:r>
    </w:p>
    <w:p w14:paraId="07F00C16" w14:textId="709A4C0A" w:rsidR="00B801C4" w:rsidRDefault="00B801C4" w:rsidP="00C21291">
      <w:pPr>
        <w:rPr>
          <w:rtl/>
        </w:rPr>
      </w:pPr>
      <w:r w:rsidRPr="00C2272B">
        <w:rPr>
          <w:rFonts w:hint="cs"/>
          <w:highlight w:val="yellow"/>
          <w:rtl/>
        </w:rPr>
        <w:t>به نظر ما</w:t>
      </w:r>
      <w:r>
        <w:rPr>
          <w:rFonts w:hint="cs"/>
          <w:rtl/>
        </w:rPr>
        <w:t xml:space="preserve"> اگر دلیل داشتیم که شرط ضمان نافذ نیست همانطور که در عقد مضاربه دلیل وجود دارد که شرط ضمان باعث انحلال عقد مضاربه </w:t>
      </w:r>
      <w:r w:rsidR="000E6B68">
        <w:rPr>
          <w:rFonts w:hint="cs"/>
          <w:rtl/>
        </w:rPr>
        <w:t>می‌</w:t>
      </w:r>
      <w:r>
        <w:rPr>
          <w:rFonts w:hint="cs"/>
          <w:rtl/>
        </w:rPr>
        <w:t>شود و در نتیجه مالک هیچ سه</w:t>
      </w:r>
      <w:r w:rsidR="000E6B68">
        <w:rPr>
          <w:rFonts w:hint="cs"/>
          <w:rtl/>
        </w:rPr>
        <w:t>می ‌</w:t>
      </w:r>
      <w:r>
        <w:rPr>
          <w:rFonts w:hint="cs"/>
          <w:rtl/>
        </w:rPr>
        <w:t>از سود ن</w:t>
      </w:r>
      <w:r w:rsidR="000E6B68">
        <w:rPr>
          <w:rFonts w:hint="cs"/>
          <w:rtl/>
        </w:rPr>
        <w:t>می‌</w:t>
      </w:r>
      <w:r>
        <w:rPr>
          <w:rFonts w:hint="cs"/>
          <w:rtl/>
        </w:rPr>
        <w:t xml:space="preserve">برد، </w:t>
      </w:r>
      <w:r w:rsidRPr="00D74975">
        <w:rPr>
          <w:rtl/>
        </w:rPr>
        <w:t xml:space="preserve"> </w:t>
      </w:r>
      <w:r>
        <w:rPr>
          <w:rFonts w:hint="cs"/>
          <w:rtl/>
        </w:rPr>
        <w:t>«</w:t>
      </w:r>
      <w:r w:rsidRPr="00D74975">
        <w:rPr>
          <w:color w:val="008000"/>
          <w:rtl/>
        </w:rPr>
        <w:t>مَنْ ضَمَّنَ تَاجِراً فَلَيْسَ لَهُ إِلَّا رَأْسُ مَالِهِ وَ لَيْسَ لَهُ مِنَ الرِّبْحِ شَيْ‏ءٌ</w:t>
      </w:r>
      <w:r>
        <w:rPr>
          <w:rFonts w:hint="cs"/>
          <w:rtl/>
        </w:rPr>
        <w:t>»</w:t>
      </w:r>
      <w:r>
        <w:rPr>
          <w:rStyle w:val="FootnoteReference"/>
          <w:rtl/>
        </w:rPr>
        <w:footnoteReference w:id="8"/>
      </w:r>
      <w:r>
        <w:rPr>
          <w:rFonts w:hint="cs"/>
          <w:rtl/>
        </w:rPr>
        <w:t xml:space="preserve">، در اینجا عرف بین شرط </w:t>
      </w:r>
      <w:r>
        <w:rPr>
          <w:rtl/>
        </w:rPr>
        <w:t xml:space="preserve">تدارک خسارت </w:t>
      </w:r>
      <w:r w:rsidR="00C2272B">
        <w:rPr>
          <w:rFonts w:hint="cs"/>
          <w:rtl/>
        </w:rPr>
        <w:t>با</w:t>
      </w:r>
      <w:r>
        <w:rPr>
          <w:rtl/>
        </w:rPr>
        <w:t xml:space="preserve"> شرط اشتغال ذمه </w:t>
      </w:r>
      <w:r>
        <w:rPr>
          <w:rFonts w:hint="cs"/>
          <w:rtl/>
        </w:rPr>
        <w:t>تفاوتی ن</w:t>
      </w:r>
      <w:r w:rsidR="000E6B68">
        <w:rPr>
          <w:rFonts w:hint="cs"/>
          <w:rtl/>
        </w:rPr>
        <w:t>می‌</w:t>
      </w:r>
      <w:r>
        <w:rPr>
          <w:rFonts w:hint="cs"/>
          <w:rtl/>
        </w:rPr>
        <w:t xml:space="preserve">بیند. امروزه که بانک ها </w:t>
      </w:r>
      <w:r w:rsidR="000E6B68">
        <w:rPr>
          <w:rFonts w:hint="cs"/>
          <w:rtl/>
        </w:rPr>
        <w:t>می‌</w:t>
      </w:r>
      <w:r>
        <w:rPr>
          <w:rFonts w:hint="cs"/>
          <w:rtl/>
        </w:rPr>
        <w:t>گویند «</w:t>
      </w:r>
      <w:r w:rsidR="00A30ABD" w:rsidRPr="00A30ABD">
        <w:rPr>
          <w:rtl/>
        </w:rPr>
        <w:t xml:space="preserve">اگر شرکت‌هایی </w:t>
      </w:r>
      <w:r w:rsidR="00A30ABD">
        <w:rPr>
          <w:rtl/>
        </w:rPr>
        <w:t>که م</w:t>
      </w:r>
      <w:r w:rsidR="00A30ABD">
        <w:rPr>
          <w:rFonts w:hint="cs"/>
          <w:rtl/>
        </w:rPr>
        <w:t>ا</w:t>
      </w:r>
      <w:r w:rsidR="00A30ABD" w:rsidRPr="00A30ABD">
        <w:rPr>
          <w:rtl/>
        </w:rPr>
        <w:t xml:space="preserve"> سهام‌شان را می‌‌</w:t>
      </w:r>
      <w:r w:rsidR="00A30ABD">
        <w:rPr>
          <w:rtl/>
        </w:rPr>
        <w:t>فروش</w:t>
      </w:r>
      <w:r w:rsidR="00A30ABD">
        <w:rPr>
          <w:rFonts w:hint="cs"/>
          <w:rtl/>
        </w:rPr>
        <w:t>یم</w:t>
      </w:r>
      <w:r w:rsidR="00A30ABD" w:rsidRPr="00A30ABD">
        <w:rPr>
          <w:rtl/>
        </w:rPr>
        <w:t xml:space="preserve"> سو</w:t>
      </w:r>
      <w:r w:rsidR="00A30ABD">
        <w:rPr>
          <w:rtl/>
        </w:rPr>
        <w:t>د نکردند</w:t>
      </w:r>
      <w:r w:rsidR="00A30ABD">
        <w:rPr>
          <w:rFonts w:hint="cs"/>
          <w:rtl/>
        </w:rPr>
        <w:t>،</w:t>
      </w:r>
      <w:r w:rsidR="00A30ABD" w:rsidRPr="00A30ABD">
        <w:rPr>
          <w:rtl/>
        </w:rPr>
        <w:t xml:space="preserve"> بانک این مقدار سود را جبران می‌‌کند </w:t>
      </w:r>
      <w:r w:rsidR="00A30ABD">
        <w:rPr>
          <w:rFonts w:hint="cs"/>
          <w:rtl/>
        </w:rPr>
        <w:t>و</w:t>
      </w:r>
      <w:r w:rsidR="00A30ABD">
        <w:rPr>
          <w:rtl/>
        </w:rPr>
        <w:t xml:space="preserve"> ضامن سود شما</w:t>
      </w:r>
      <w:r w:rsidR="00A30ABD">
        <w:rPr>
          <w:rFonts w:hint="cs"/>
          <w:rtl/>
        </w:rPr>
        <w:t>ست</w:t>
      </w:r>
      <w:r w:rsidR="00C2272B">
        <w:rPr>
          <w:rFonts w:hint="cs"/>
          <w:rtl/>
        </w:rPr>
        <w:t>» ب</w:t>
      </w:r>
      <w:r>
        <w:rPr>
          <w:rFonts w:hint="cs"/>
          <w:rtl/>
        </w:rPr>
        <w:t xml:space="preserve">ه این معنا است که متعهد هستند که اگر سودی پرداخت نشد، آن مقدار </w:t>
      </w:r>
      <w:r>
        <w:rPr>
          <w:rFonts w:hint="cs"/>
          <w:rtl/>
        </w:rPr>
        <w:lastRenderedPageBreak/>
        <w:t xml:space="preserve">سود به ما پرداخت کنند و عرف همین را شرط ضمان </w:t>
      </w:r>
      <w:r w:rsidR="000E6B68">
        <w:rPr>
          <w:rFonts w:hint="cs"/>
          <w:rtl/>
        </w:rPr>
        <w:t>می‌</w:t>
      </w:r>
      <w:r>
        <w:rPr>
          <w:rFonts w:hint="cs"/>
          <w:rtl/>
        </w:rPr>
        <w:t>گوید. عرف به خصوص شرط ضمان نتیجه، شرط ضمان ن</w:t>
      </w:r>
      <w:r w:rsidR="000E6B68">
        <w:rPr>
          <w:rFonts w:hint="cs"/>
          <w:rtl/>
        </w:rPr>
        <w:t>می‌</w:t>
      </w:r>
      <w:r>
        <w:rPr>
          <w:rFonts w:hint="cs"/>
          <w:rtl/>
        </w:rPr>
        <w:t xml:space="preserve">گوید بلکه به همان </w:t>
      </w:r>
      <w:r>
        <w:rPr>
          <w:rtl/>
        </w:rPr>
        <w:t xml:space="preserve">شرط ضمان فعل </w:t>
      </w:r>
      <w:r>
        <w:rPr>
          <w:rFonts w:hint="cs"/>
          <w:rtl/>
        </w:rPr>
        <w:t>ی</w:t>
      </w:r>
      <w:r>
        <w:rPr>
          <w:rFonts w:hint="eastAsia"/>
          <w:rtl/>
        </w:rPr>
        <w:t>عن</w:t>
      </w:r>
      <w:r>
        <w:rPr>
          <w:rFonts w:hint="cs"/>
          <w:rtl/>
        </w:rPr>
        <w:t>ی</w:t>
      </w:r>
      <w:r>
        <w:rPr>
          <w:rtl/>
        </w:rPr>
        <w:t xml:space="preserve"> شرط تدارک خسارت</w:t>
      </w:r>
      <w:r>
        <w:rPr>
          <w:rFonts w:hint="cs"/>
          <w:rtl/>
        </w:rPr>
        <w:t>،</w:t>
      </w:r>
      <w:r>
        <w:rPr>
          <w:rtl/>
        </w:rPr>
        <w:t xml:space="preserve"> </w:t>
      </w:r>
      <w:r>
        <w:rPr>
          <w:rFonts w:hint="cs"/>
          <w:rtl/>
        </w:rPr>
        <w:t xml:space="preserve">تضمین </w:t>
      </w:r>
      <w:r>
        <w:rPr>
          <w:rtl/>
        </w:rPr>
        <w:t>م</w:t>
      </w:r>
      <w:r>
        <w:rPr>
          <w:rFonts w:hint="cs"/>
          <w:rtl/>
        </w:rPr>
        <w:t>ی‌‌</w:t>
      </w:r>
      <w:r>
        <w:rPr>
          <w:rFonts w:hint="eastAsia"/>
          <w:rtl/>
        </w:rPr>
        <w:t>گو</w:t>
      </w:r>
      <w:r>
        <w:rPr>
          <w:rFonts w:hint="cs"/>
          <w:rtl/>
        </w:rPr>
        <w:t>ی</w:t>
      </w:r>
      <w:r>
        <w:rPr>
          <w:rFonts w:hint="eastAsia"/>
          <w:rtl/>
        </w:rPr>
        <w:t>د</w:t>
      </w:r>
      <w:r>
        <w:rPr>
          <w:rFonts w:hint="cs"/>
          <w:rtl/>
        </w:rPr>
        <w:t xml:space="preserve">. اما اگر دلیل خاصی بر صحیح نبودن شرط ضمان نداشتیم مانند اجاره، در فرضی که دلیل بر نافذ بودن شرط ضمان داشته باشیم مانند </w:t>
      </w:r>
      <w:r w:rsidR="00DF0108">
        <w:rPr>
          <w:rFonts w:hint="cs"/>
          <w:rtl/>
        </w:rPr>
        <w:t xml:space="preserve">روایت </w:t>
      </w:r>
      <w:r>
        <w:rPr>
          <w:rFonts w:hint="cs"/>
          <w:rtl/>
        </w:rPr>
        <w:t>«</w:t>
      </w:r>
      <w:r>
        <w:rPr>
          <w:rtl/>
        </w:rPr>
        <w:t xml:space="preserve">الرجل </w:t>
      </w:r>
      <w:r>
        <w:rPr>
          <w:rFonts w:hint="cs"/>
          <w:rtl/>
        </w:rPr>
        <w:t>ی</w:t>
      </w:r>
      <w:r>
        <w:rPr>
          <w:rFonts w:hint="eastAsia"/>
          <w:rtl/>
        </w:rPr>
        <w:t>ب</w:t>
      </w:r>
      <w:r>
        <w:rPr>
          <w:rFonts w:hint="cs"/>
          <w:rtl/>
        </w:rPr>
        <w:t>ی</w:t>
      </w:r>
      <w:r>
        <w:rPr>
          <w:rFonts w:hint="eastAsia"/>
          <w:rtl/>
        </w:rPr>
        <w:t>ع</w:t>
      </w:r>
      <w:r>
        <w:rPr>
          <w:rtl/>
        </w:rPr>
        <w:t xml:space="preserve"> للقوم بالاجر</w:t>
      </w:r>
      <w:r>
        <w:rPr>
          <w:rFonts w:hint="cs"/>
          <w:rtl/>
        </w:rPr>
        <w:t>»</w:t>
      </w:r>
      <w:r>
        <w:rPr>
          <w:rtl/>
        </w:rPr>
        <w:t xml:space="preserve"> </w:t>
      </w:r>
      <w:r w:rsidR="00DF0108">
        <w:rPr>
          <w:rFonts w:hint="cs"/>
          <w:rtl/>
        </w:rPr>
        <w:t>و روایت</w:t>
      </w:r>
      <w:r>
        <w:rPr>
          <w:rtl/>
        </w:rPr>
        <w:t xml:space="preserve"> </w:t>
      </w:r>
      <w:r>
        <w:rPr>
          <w:rFonts w:hint="cs"/>
          <w:rtl/>
        </w:rPr>
        <w:t>«</w:t>
      </w:r>
      <w:r>
        <w:rPr>
          <w:rtl/>
        </w:rPr>
        <w:t>ملاح</w:t>
      </w:r>
      <w:r>
        <w:rPr>
          <w:rFonts w:hint="cs"/>
          <w:rtl/>
        </w:rPr>
        <w:t>»</w:t>
      </w:r>
      <w:r>
        <w:rPr>
          <w:rtl/>
        </w:rPr>
        <w:t xml:space="preserve">، </w:t>
      </w:r>
      <w:r w:rsidR="00AD567F">
        <w:rPr>
          <w:rFonts w:hint="cs"/>
          <w:rtl/>
        </w:rPr>
        <w:t xml:space="preserve">این دلیل </w:t>
      </w:r>
      <w:r>
        <w:rPr>
          <w:rtl/>
        </w:rPr>
        <w:t xml:space="preserve">مطلق است </w:t>
      </w:r>
      <w:r>
        <w:rPr>
          <w:rFonts w:hint="cs"/>
          <w:rtl/>
        </w:rPr>
        <w:t xml:space="preserve">و شامل </w:t>
      </w:r>
      <w:r>
        <w:rPr>
          <w:rtl/>
        </w:rPr>
        <w:t xml:space="preserve">شرط </w:t>
      </w:r>
      <w:r>
        <w:rPr>
          <w:rFonts w:hint="cs"/>
          <w:rtl/>
        </w:rPr>
        <w:t xml:space="preserve">فعل (شرط </w:t>
      </w:r>
      <w:r>
        <w:rPr>
          <w:rtl/>
        </w:rPr>
        <w:t>تدارک خسارت</w:t>
      </w:r>
      <w:r>
        <w:rPr>
          <w:rFonts w:hint="cs"/>
          <w:rtl/>
        </w:rPr>
        <w:t>)</w:t>
      </w:r>
      <w:r>
        <w:rPr>
          <w:rtl/>
        </w:rPr>
        <w:t xml:space="preserve"> </w:t>
      </w:r>
      <w:r>
        <w:rPr>
          <w:rFonts w:hint="cs"/>
          <w:rtl/>
        </w:rPr>
        <w:t xml:space="preserve">و </w:t>
      </w:r>
      <w:r>
        <w:rPr>
          <w:rtl/>
        </w:rPr>
        <w:t>شرط ضم</w:t>
      </w:r>
      <w:r>
        <w:rPr>
          <w:rFonts w:hint="eastAsia"/>
          <w:rtl/>
        </w:rPr>
        <w:t>ان</w:t>
      </w:r>
      <w:r>
        <w:rPr>
          <w:rtl/>
        </w:rPr>
        <w:t xml:space="preserve"> نت</w:t>
      </w:r>
      <w:r>
        <w:rPr>
          <w:rFonts w:hint="cs"/>
          <w:rtl/>
        </w:rPr>
        <w:t>ی</w:t>
      </w:r>
      <w:r>
        <w:rPr>
          <w:rFonts w:hint="eastAsia"/>
          <w:rtl/>
        </w:rPr>
        <w:t>جه</w:t>
      </w:r>
      <w:r>
        <w:rPr>
          <w:rtl/>
        </w:rPr>
        <w:t xml:space="preserve"> </w:t>
      </w:r>
      <w:r w:rsidR="000E6B68">
        <w:rPr>
          <w:rFonts w:hint="cs"/>
          <w:rtl/>
        </w:rPr>
        <w:t>می‌</w:t>
      </w:r>
      <w:r>
        <w:rPr>
          <w:rFonts w:hint="cs"/>
          <w:rtl/>
        </w:rPr>
        <w:t xml:space="preserve">شود که شهید صدر فرمودند. نیازی هم به </w:t>
      </w:r>
      <w:r>
        <w:rPr>
          <w:rtl/>
        </w:rPr>
        <w:t>نسبت‌سنج</w:t>
      </w:r>
      <w:r>
        <w:rPr>
          <w:rFonts w:hint="cs"/>
          <w:rtl/>
        </w:rPr>
        <w:t>ی</w:t>
      </w:r>
      <w:r>
        <w:rPr>
          <w:rtl/>
        </w:rPr>
        <w:t xml:space="preserve"> با </w:t>
      </w:r>
      <w:r>
        <w:rPr>
          <w:rFonts w:hint="cs"/>
          <w:rtl/>
        </w:rPr>
        <w:t xml:space="preserve">سایر </w:t>
      </w:r>
      <w:r>
        <w:rPr>
          <w:rtl/>
        </w:rPr>
        <w:t xml:space="preserve">ادله </w:t>
      </w:r>
      <w:r>
        <w:rPr>
          <w:rFonts w:hint="cs"/>
          <w:rtl/>
        </w:rPr>
        <w:t>وجود ندارد زیرا خطاب «</w:t>
      </w:r>
      <w:r>
        <w:rPr>
          <w:rtl/>
        </w:rPr>
        <w:t xml:space="preserve">الرجل </w:t>
      </w:r>
      <w:r>
        <w:rPr>
          <w:rFonts w:hint="cs"/>
          <w:rtl/>
        </w:rPr>
        <w:t>ی</w:t>
      </w:r>
      <w:r w:rsidR="00DF0108">
        <w:rPr>
          <w:rFonts w:hint="eastAsia"/>
          <w:rtl/>
        </w:rPr>
        <w:t>ب</w:t>
      </w:r>
      <w:r w:rsidR="00DF0108">
        <w:rPr>
          <w:rFonts w:hint="cs"/>
          <w:rtl/>
        </w:rPr>
        <w:t>ی</w:t>
      </w:r>
      <w:r>
        <w:rPr>
          <w:rFonts w:hint="eastAsia"/>
          <w:rtl/>
        </w:rPr>
        <w:t>ع</w:t>
      </w:r>
      <w:r>
        <w:rPr>
          <w:rtl/>
        </w:rPr>
        <w:t xml:space="preserve"> للقوم بالاجر اذا طابت نفسه فلا بأس</w:t>
      </w:r>
      <w:r>
        <w:rPr>
          <w:rFonts w:hint="cs"/>
          <w:rtl/>
        </w:rPr>
        <w:t xml:space="preserve">» اخص </w:t>
      </w:r>
      <w:r>
        <w:rPr>
          <w:rtl/>
        </w:rPr>
        <w:t>از ادله‌ا</w:t>
      </w:r>
      <w:r>
        <w:rPr>
          <w:rFonts w:hint="cs"/>
          <w:rtl/>
        </w:rPr>
        <w:t>ی</w:t>
      </w:r>
      <w:r>
        <w:rPr>
          <w:rtl/>
        </w:rPr>
        <w:t xml:space="preserve"> است که نف</w:t>
      </w:r>
      <w:r>
        <w:rPr>
          <w:rFonts w:hint="cs"/>
          <w:rtl/>
        </w:rPr>
        <w:t>ی</w:t>
      </w:r>
      <w:r>
        <w:rPr>
          <w:rtl/>
        </w:rPr>
        <w:t xml:space="preserve"> ضمان مستأجر م</w:t>
      </w:r>
      <w:r>
        <w:rPr>
          <w:rFonts w:hint="cs"/>
          <w:rtl/>
        </w:rPr>
        <w:t>ی‌‌</w:t>
      </w:r>
      <w:r>
        <w:rPr>
          <w:rFonts w:hint="eastAsia"/>
          <w:rtl/>
        </w:rPr>
        <w:t>کند</w:t>
      </w:r>
      <w:r>
        <w:rPr>
          <w:rFonts w:hint="cs"/>
          <w:rtl/>
        </w:rPr>
        <w:t xml:space="preserve"> </w:t>
      </w:r>
      <w:r w:rsidR="00AD567F">
        <w:rPr>
          <w:rFonts w:hint="cs"/>
          <w:rtl/>
        </w:rPr>
        <w:t>و</w:t>
      </w:r>
      <w:r>
        <w:rPr>
          <w:rFonts w:hint="cs"/>
          <w:rtl/>
        </w:rPr>
        <w:t xml:space="preserve"> اعم از این است که </w:t>
      </w:r>
      <w:r w:rsidR="00AD567F">
        <w:rPr>
          <w:rFonts w:hint="cs"/>
          <w:rtl/>
        </w:rPr>
        <w:t xml:space="preserve">شرط ضمان شده باشد یا </w:t>
      </w:r>
      <w:r w:rsidR="00C21291">
        <w:rPr>
          <w:rFonts w:hint="cs"/>
          <w:rtl/>
        </w:rPr>
        <w:t>خیر</w:t>
      </w:r>
      <w:r w:rsidR="00AD567F">
        <w:rPr>
          <w:rFonts w:hint="cs"/>
          <w:rtl/>
        </w:rPr>
        <w:t>.</w:t>
      </w:r>
    </w:p>
    <w:p w14:paraId="1F0C50D5" w14:textId="1C4C925D" w:rsidR="00B801C4" w:rsidRDefault="00B801C4" w:rsidP="00332092">
      <w:pPr>
        <w:rPr>
          <w:rtl/>
        </w:rPr>
      </w:pPr>
      <w:r>
        <w:rPr>
          <w:rFonts w:hint="eastAsia"/>
          <w:rtl/>
        </w:rPr>
        <w:t>مشکل</w:t>
      </w:r>
      <w:r>
        <w:rPr>
          <w:rtl/>
        </w:rPr>
        <w:t xml:space="preserve"> </w:t>
      </w:r>
      <w:r w:rsidR="00AD567F">
        <w:rPr>
          <w:rFonts w:hint="cs"/>
          <w:rtl/>
        </w:rPr>
        <w:t>در اینجا</w:t>
      </w:r>
      <w:r>
        <w:rPr>
          <w:rFonts w:hint="cs"/>
          <w:rtl/>
        </w:rPr>
        <w:t xml:space="preserve">ست که این دو روایت اطلاق ندارد و </w:t>
      </w:r>
      <w:r w:rsidR="00C21291">
        <w:rPr>
          <w:rFonts w:hint="cs"/>
          <w:rtl/>
        </w:rPr>
        <w:t>مختص به</w:t>
      </w:r>
      <w:r>
        <w:rPr>
          <w:rFonts w:hint="cs"/>
          <w:rtl/>
        </w:rPr>
        <w:t xml:space="preserve"> فرضی است که </w:t>
      </w:r>
      <w:r>
        <w:rPr>
          <w:rtl/>
        </w:rPr>
        <w:t xml:space="preserve">طرف </w:t>
      </w:r>
      <w:r>
        <w:rPr>
          <w:rFonts w:hint="cs"/>
          <w:rtl/>
        </w:rPr>
        <w:t>مقابل، ی</w:t>
      </w:r>
      <w:r>
        <w:rPr>
          <w:rFonts w:hint="eastAsia"/>
          <w:rtl/>
        </w:rPr>
        <w:t>د</w:t>
      </w:r>
      <w:r>
        <w:rPr>
          <w:rtl/>
        </w:rPr>
        <w:t xml:space="preserve"> بر مال</w:t>
      </w:r>
      <w:r w:rsidR="00C21291">
        <w:rPr>
          <w:rFonts w:hint="cs"/>
          <w:rtl/>
        </w:rPr>
        <w:t xml:space="preserve"> دارد که</w:t>
      </w:r>
      <w:r>
        <w:rPr>
          <w:rFonts w:hint="cs"/>
          <w:rtl/>
        </w:rPr>
        <w:t xml:space="preserve"> ما در این صورت مشکلی با </w:t>
      </w:r>
      <w:r>
        <w:rPr>
          <w:rtl/>
        </w:rPr>
        <w:t>شرط ضمان عهده ضمن عقد لازم</w:t>
      </w:r>
      <w:r w:rsidR="00332092">
        <w:rPr>
          <w:rFonts w:hint="cs"/>
          <w:rtl/>
        </w:rPr>
        <w:t xml:space="preserve"> مانند اجاره</w:t>
      </w:r>
      <w:r>
        <w:rPr>
          <w:rtl/>
        </w:rPr>
        <w:t xml:space="preserve"> </w:t>
      </w:r>
      <w:r>
        <w:rPr>
          <w:rFonts w:hint="cs"/>
          <w:rtl/>
        </w:rPr>
        <w:t xml:space="preserve">نداریم و </w:t>
      </w:r>
      <w:r w:rsidR="000E6B68">
        <w:rPr>
          <w:rFonts w:hint="cs"/>
          <w:rtl/>
        </w:rPr>
        <w:t>می‌</w:t>
      </w:r>
      <w:r>
        <w:rPr>
          <w:rFonts w:hint="cs"/>
          <w:rtl/>
        </w:rPr>
        <w:t xml:space="preserve">توانیم </w:t>
      </w:r>
      <w:r w:rsidRPr="00E527BA">
        <w:rPr>
          <w:rFonts w:hint="cs"/>
          <w:rtl/>
        </w:rPr>
        <w:t>به مثل اجاره هم الغاء خصوصیت</w:t>
      </w:r>
      <w:r>
        <w:rPr>
          <w:rFonts w:hint="cs"/>
          <w:rtl/>
        </w:rPr>
        <w:t xml:space="preserve"> کنیم اما د</w:t>
      </w:r>
      <w:r w:rsidR="00E527BA">
        <w:rPr>
          <w:rFonts w:hint="cs"/>
          <w:rtl/>
        </w:rPr>
        <w:t>لیلی وجود ندارد که بتوانیم الغاء</w:t>
      </w:r>
      <w:r>
        <w:rPr>
          <w:rFonts w:hint="cs"/>
          <w:rtl/>
        </w:rPr>
        <w:t xml:space="preserve"> خصوصیت کنیم به ما نحن فیه که با شرکت بیمه قرارداد </w:t>
      </w:r>
      <w:r w:rsidR="000E6B68">
        <w:rPr>
          <w:rFonts w:hint="cs"/>
          <w:rtl/>
        </w:rPr>
        <w:t>می‌</w:t>
      </w:r>
      <w:r>
        <w:rPr>
          <w:rFonts w:hint="cs"/>
          <w:rtl/>
        </w:rPr>
        <w:t xml:space="preserve">بندیم و شرکت بیمه هم ید بر ماشین ما ندارد و ماشین در اختیار خود ما است. </w:t>
      </w:r>
    </w:p>
    <w:p w14:paraId="3685AEA1" w14:textId="45A3445A" w:rsidR="00B801C4" w:rsidRDefault="00B801C4" w:rsidP="00581F03">
      <w:pPr>
        <w:rPr>
          <w:rtl/>
        </w:rPr>
      </w:pPr>
      <w:r>
        <w:rPr>
          <w:rFonts w:hint="cs"/>
          <w:rtl/>
        </w:rPr>
        <w:t xml:space="preserve">در صورتی که </w:t>
      </w:r>
      <w:r>
        <w:rPr>
          <w:rtl/>
        </w:rPr>
        <w:t xml:space="preserve">مال در </w:t>
      </w:r>
      <w:r>
        <w:rPr>
          <w:rFonts w:hint="cs"/>
          <w:rtl/>
        </w:rPr>
        <w:t>ی</w:t>
      </w:r>
      <w:r>
        <w:rPr>
          <w:rFonts w:hint="eastAsia"/>
          <w:rtl/>
        </w:rPr>
        <w:t>د</w:t>
      </w:r>
      <w:r>
        <w:rPr>
          <w:rtl/>
        </w:rPr>
        <w:t xml:space="preserve"> </w:t>
      </w:r>
      <w:r>
        <w:rPr>
          <w:rFonts w:hint="cs"/>
          <w:rtl/>
        </w:rPr>
        <w:t xml:space="preserve">شخص دیگری است مثلا ماشین ما را ضمانت </w:t>
      </w:r>
      <w:r w:rsidR="00332092">
        <w:rPr>
          <w:rFonts w:hint="cs"/>
          <w:rtl/>
        </w:rPr>
        <w:t>می‌</w:t>
      </w:r>
      <w:r>
        <w:rPr>
          <w:rFonts w:hint="cs"/>
          <w:rtl/>
        </w:rPr>
        <w:t xml:space="preserve">کند و از ما </w:t>
      </w:r>
      <w:r w:rsidR="000E6B68">
        <w:rPr>
          <w:rFonts w:hint="cs"/>
          <w:rtl/>
        </w:rPr>
        <w:t>می‌</w:t>
      </w:r>
      <w:r>
        <w:rPr>
          <w:rFonts w:hint="cs"/>
          <w:rtl/>
        </w:rPr>
        <w:t>خواهد که ماشینمان را در خانه او بگذاریم یا به شخص دیگری بدهیم، در اینجا عقلایی است که او ضامن باشد اما اگر ماشین در اختیار خود ما است، و شخصی بگوید که من ضامن ماشین شما هستم به ضمان عهده که بعد از خسارت</w:t>
      </w:r>
      <w:r w:rsidR="00332092">
        <w:rPr>
          <w:rFonts w:hint="cs"/>
          <w:rtl/>
        </w:rPr>
        <w:t xml:space="preserve"> دیدن</w:t>
      </w:r>
      <w:r>
        <w:rPr>
          <w:rFonts w:hint="cs"/>
          <w:rtl/>
        </w:rPr>
        <w:t xml:space="preserve"> ماشین ما او بدهکار شود</w:t>
      </w:r>
      <w:r w:rsidR="00332092">
        <w:rPr>
          <w:rFonts w:hint="cs"/>
          <w:rtl/>
        </w:rPr>
        <w:t>، در این صورت</w:t>
      </w:r>
      <w:r>
        <w:rPr>
          <w:rFonts w:hint="cs"/>
          <w:rtl/>
        </w:rPr>
        <w:t xml:space="preserve"> نه سیره عقلایی وجود دارد و نه عموم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color w:val="007200"/>
          <w:rtl/>
        </w:rPr>
        <w:t xml:space="preserve"> </w:t>
      </w:r>
      <w:r w:rsidR="00581F03">
        <w:rPr>
          <w:rFonts w:hint="cs"/>
          <w:rtl/>
        </w:rPr>
        <w:t xml:space="preserve">و نه روایات آن را ثابت </w:t>
      </w:r>
      <w:r w:rsidR="000E6B68">
        <w:rPr>
          <w:rFonts w:hint="cs"/>
          <w:rtl/>
        </w:rPr>
        <w:t>می‌</w:t>
      </w:r>
      <w:r>
        <w:rPr>
          <w:rFonts w:hint="cs"/>
          <w:rtl/>
        </w:rPr>
        <w:t xml:space="preserve">کند. </w:t>
      </w:r>
    </w:p>
    <w:p w14:paraId="4189399E" w14:textId="01FAE327" w:rsidR="00B801C4" w:rsidRDefault="00B801C4" w:rsidP="00B801C4">
      <w:pPr>
        <w:rPr>
          <w:rtl/>
        </w:rPr>
      </w:pPr>
      <w:r>
        <w:rPr>
          <w:rtl/>
        </w:rPr>
        <w:t xml:space="preserve">در </w:t>
      </w:r>
      <w:r>
        <w:rPr>
          <w:rFonts w:hint="cs"/>
          <w:rtl/>
        </w:rPr>
        <w:t xml:space="preserve">وام به خاطر ضمانت ضامن به وام گیرنده وام </w:t>
      </w:r>
      <w:r w:rsidR="000E6B68">
        <w:rPr>
          <w:rFonts w:hint="cs"/>
          <w:rtl/>
        </w:rPr>
        <w:t>می‌</w:t>
      </w:r>
      <w:r>
        <w:rPr>
          <w:rFonts w:hint="cs"/>
          <w:rtl/>
        </w:rPr>
        <w:t xml:space="preserve">دهند اما در بیمه ماشین، اینطور نیست که به خاطر ضمانت شرکت بیمه، تصادف کند یا کارگر استخدام کند و کارگر از دیوار بیفتد و کارگر هم که مال نیست. اگر برعکس شود و  وام دهنده در خواست ضامن نکند و بدون ضامن هم حاضر است که وام بدهد ولی </w:t>
      </w:r>
      <w:r>
        <w:rPr>
          <w:rtl/>
        </w:rPr>
        <w:t>وام گ</w:t>
      </w:r>
      <w:r>
        <w:rPr>
          <w:rFonts w:hint="cs"/>
          <w:rtl/>
        </w:rPr>
        <w:t>ی</w:t>
      </w:r>
      <w:r>
        <w:rPr>
          <w:rFonts w:hint="eastAsia"/>
          <w:rtl/>
        </w:rPr>
        <w:t>رنده</w:t>
      </w:r>
      <w:r>
        <w:rPr>
          <w:rtl/>
        </w:rPr>
        <w:t xml:space="preserve"> </w:t>
      </w:r>
      <w:r>
        <w:rPr>
          <w:rFonts w:hint="cs"/>
          <w:rtl/>
        </w:rPr>
        <w:t xml:space="preserve">به </w:t>
      </w:r>
      <w:r>
        <w:rPr>
          <w:rtl/>
        </w:rPr>
        <w:t xml:space="preserve">دنبال ضامن است </w:t>
      </w:r>
      <w:r>
        <w:rPr>
          <w:rFonts w:hint="cs"/>
          <w:rtl/>
        </w:rPr>
        <w:t xml:space="preserve">و  شخصی حاضر </w:t>
      </w:r>
      <w:r w:rsidR="000E6B68">
        <w:rPr>
          <w:rFonts w:hint="cs"/>
          <w:rtl/>
        </w:rPr>
        <w:t>می‌</w:t>
      </w:r>
      <w:r>
        <w:rPr>
          <w:rFonts w:hint="cs"/>
          <w:rtl/>
        </w:rPr>
        <w:t>شود که وام گیرنده را ضمانت کند که اگر اقساطش را نداد او بدهد. در اینجا اگر  ضامن اقساطی را که وام گیرنده نتوانسته پرداخت کند، پرداخت نکند این کار او خلف وعده هست ولی ن</w:t>
      </w:r>
      <w:r w:rsidR="000E6B68">
        <w:rPr>
          <w:rFonts w:hint="cs"/>
          <w:rtl/>
        </w:rPr>
        <w:t>می‌</w:t>
      </w:r>
      <w:r>
        <w:rPr>
          <w:rFonts w:hint="cs"/>
          <w:rtl/>
        </w:rPr>
        <w:t>توان گفت که عقلا</w:t>
      </w:r>
      <w:r w:rsidR="00C95DC1">
        <w:rPr>
          <w:rFonts w:hint="cs"/>
          <w:rtl/>
        </w:rPr>
        <w:t>ء</w:t>
      </w:r>
      <w:r>
        <w:rPr>
          <w:rFonts w:hint="cs"/>
          <w:rtl/>
        </w:rPr>
        <w:t xml:space="preserve"> در اینجا چنین سیره ای دارند که </w:t>
      </w:r>
      <w:r w:rsidR="000E6B68">
        <w:rPr>
          <w:rFonts w:hint="cs"/>
          <w:rtl/>
        </w:rPr>
        <w:t>می‌</w:t>
      </w:r>
      <w:r>
        <w:rPr>
          <w:rFonts w:hint="cs"/>
          <w:rtl/>
        </w:rPr>
        <w:t>توا</w:t>
      </w:r>
      <w:r w:rsidR="00C95DC1">
        <w:rPr>
          <w:rFonts w:hint="cs"/>
          <w:rtl/>
        </w:rPr>
        <w:t>ن از ضامن شکایت کرد که باید قسط‌</w:t>
      </w:r>
      <w:r>
        <w:rPr>
          <w:rFonts w:hint="cs"/>
          <w:rtl/>
        </w:rPr>
        <w:t>ها را پرداخت کند.</w:t>
      </w:r>
    </w:p>
    <w:p w14:paraId="48744827" w14:textId="658AA21C" w:rsidR="00B801C4" w:rsidRDefault="00B801C4" w:rsidP="00C95DC1">
      <w:pPr>
        <w:rPr>
          <w:rtl/>
        </w:rPr>
      </w:pPr>
      <w:r>
        <w:rPr>
          <w:rtl/>
        </w:rPr>
        <w:lastRenderedPageBreak/>
        <w:t xml:space="preserve"> </w:t>
      </w:r>
      <w:r>
        <w:rPr>
          <w:rFonts w:hint="cs"/>
          <w:rtl/>
        </w:rPr>
        <w:t xml:space="preserve">ما ضمان عهده را در فرضی قابل انشاء </w:t>
      </w:r>
      <w:r w:rsidR="000E6B68">
        <w:rPr>
          <w:rFonts w:hint="cs"/>
          <w:rtl/>
        </w:rPr>
        <w:t>می‌</w:t>
      </w:r>
      <w:r>
        <w:rPr>
          <w:rFonts w:hint="cs"/>
          <w:rtl/>
        </w:rPr>
        <w:t>دانیم که شخصی ماشینش را در ید من بگذارد یا به درخواست من در ید دیگری قرار دهد. با اینکه این شخص غاصب نیست اما ضمان عهده در این فرض عقلایی است و روایات نیز در همین فرض است. اما اینکه ماشین در اختیار صاحب ماشین باشد و بیمه ضامن باشد، این یک قرارداد جدیدی است که در زمان شارع هم نبوده است. این شرکت هایی که تاسیس شده</w:t>
      </w:r>
      <w:r w:rsidR="000E6B68">
        <w:rPr>
          <w:rFonts w:hint="cs"/>
          <w:rtl/>
        </w:rPr>
        <w:t>‌اند</w:t>
      </w:r>
      <w:r>
        <w:rPr>
          <w:rFonts w:hint="cs"/>
          <w:rtl/>
        </w:rPr>
        <w:t xml:space="preserve"> ماشین ها را بیمه </w:t>
      </w:r>
      <w:r w:rsidR="000E6B68">
        <w:rPr>
          <w:rFonts w:hint="cs"/>
          <w:rtl/>
        </w:rPr>
        <w:t>می‌</w:t>
      </w:r>
      <w:r>
        <w:rPr>
          <w:rFonts w:hint="cs"/>
          <w:rtl/>
        </w:rPr>
        <w:t>کنند و با توجه به اینکه تعداد ک</w:t>
      </w:r>
      <w:r w:rsidR="000E6B68">
        <w:rPr>
          <w:rFonts w:hint="cs"/>
          <w:rtl/>
        </w:rPr>
        <w:t xml:space="preserve">می‌ </w:t>
      </w:r>
      <w:r w:rsidR="00C95DC1">
        <w:rPr>
          <w:rFonts w:hint="cs"/>
          <w:rtl/>
        </w:rPr>
        <w:t>از ماشین‌</w:t>
      </w:r>
      <w:r>
        <w:rPr>
          <w:rFonts w:hint="cs"/>
          <w:rtl/>
        </w:rPr>
        <w:t xml:space="preserve">هایی که بیمه </w:t>
      </w:r>
      <w:r w:rsidR="000E6B68">
        <w:rPr>
          <w:rFonts w:hint="cs"/>
          <w:rtl/>
        </w:rPr>
        <w:t>می‌</w:t>
      </w:r>
      <w:r>
        <w:rPr>
          <w:rFonts w:hint="cs"/>
          <w:rtl/>
        </w:rPr>
        <w:t xml:space="preserve">شوند تصادف </w:t>
      </w:r>
      <w:r w:rsidR="000E6B68">
        <w:rPr>
          <w:rFonts w:hint="cs"/>
          <w:rtl/>
        </w:rPr>
        <w:t>می‌</w:t>
      </w:r>
      <w:r>
        <w:rPr>
          <w:rFonts w:hint="cs"/>
          <w:rtl/>
        </w:rPr>
        <w:t xml:space="preserve">کنند، این پولی که به دست </w:t>
      </w:r>
      <w:r w:rsidR="000E6B68">
        <w:rPr>
          <w:rFonts w:hint="cs"/>
          <w:rtl/>
        </w:rPr>
        <w:t>می‌</w:t>
      </w:r>
      <w:r>
        <w:rPr>
          <w:rFonts w:hint="cs"/>
          <w:rtl/>
        </w:rPr>
        <w:t>آورند بر</w:t>
      </w:r>
      <w:r w:rsidR="00C95DC1">
        <w:rPr>
          <w:rFonts w:hint="cs"/>
          <w:rtl/>
        </w:rPr>
        <w:t>ایشان سود دارد و اینطور قرارداد‌</w:t>
      </w:r>
      <w:r>
        <w:rPr>
          <w:rFonts w:hint="cs"/>
          <w:rtl/>
        </w:rPr>
        <w:t xml:space="preserve">های بیمه شکل گرفته است. </w:t>
      </w:r>
    </w:p>
    <w:p w14:paraId="3000CD45" w14:textId="4B917B7B" w:rsidR="00B801C4" w:rsidRDefault="00B801C4" w:rsidP="00B60416">
      <w:pPr>
        <w:rPr>
          <w:rtl/>
        </w:rPr>
      </w:pPr>
      <w:r w:rsidRPr="00C95DC1">
        <w:rPr>
          <w:rFonts w:hint="cs"/>
          <w:highlight w:val="yellow"/>
          <w:rtl/>
        </w:rPr>
        <w:t xml:space="preserve">در نتیجه </w:t>
      </w:r>
      <w:r w:rsidRPr="00C95DC1">
        <w:rPr>
          <w:highlight w:val="yellow"/>
          <w:rtl/>
        </w:rPr>
        <w:t>قرارداد ب</w:t>
      </w:r>
      <w:r w:rsidRPr="00C95DC1">
        <w:rPr>
          <w:rFonts w:hint="cs"/>
          <w:highlight w:val="yellow"/>
          <w:rtl/>
        </w:rPr>
        <w:t>ی</w:t>
      </w:r>
      <w:r w:rsidRPr="00C95DC1">
        <w:rPr>
          <w:rFonts w:hint="eastAsia"/>
          <w:highlight w:val="yellow"/>
          <w:rtl/>
        </w:rPr>
        <w:t>مه</w:t>
      </w:r>
      <w:r w:rsidRPr="00C95DC1">
        <w:rPr>
          <w:rFonts w:hint="cs"/>
          <w:highlight w:val="yellow"/>
          <w:rtl/>
        </w:rPr>
        <w:t xml:space="preserve"> را ن</w:t>
      </w:r>
      <w:r w:rsidR="000E6B68" w:rsidRPr="00C95DC1">
        <w:rPr>
          <w:rFonts w:hint="cs"/>
          <w:highlight w:val="yellow"/>
          <w:rtl/>
        </w:rPr>
        <w:t>می‌</w:t>
      </w:r>
      <w:r w:rsidRPr="00C95DC1">
        <w:rPr>
          <w:rFonts w:hint="cs"/>
          <w:highlight w:val="yellow"/>
          <w:rtl/>
        </w:rPr>
        <w:t>شود از باب ضمان عهده که شهید صدر فرموده، تصحیح کرد.</w:t>
      </w:r>
      <w:r>
        <w:rPr>
          <w:rFonts w:hint="cs"/>
          <w:rtl/>
        </w:rPr>
        <w:t xml:space="preserve"> </w:t>
      </w:r>
      <w:r>
        <w:rPr>
          <w:rtl/>
        </w:rPr>
        <w:t>هم از جهت کبر</w:t>
      </w:r>
      <w:r>
        <w:rPr>
          <w:rFonts w:hint="cs"/>
          <w:rtl/>
        </w:rPr>
        <w:t xml:space="preserve">ی مشکل دارد زیرا دلیلی نداریم که مالی که در دست صاحب مال است و کاری به خاطر حرف من انجام نداده، من ضامن عهده او بشوم، </w:t>
      </w:r>
      <w:r w:rsidR="00C95DC1">
        <w:rPr>
          <w:rFonts w:hint="cs"/>
          <w:rtl/>
        </w:rPr>
        <w:t>مثل اینکه</w:t>
      </w:r>
      <w:r>
        <w:rPr>
          <w:rFonts w:hint="cs"/>
          <w:rtl/>
        </w:rPr>
        <w:t xml:space="preserve"> </w:t>
      </w:r>
      <w:r w:rsidR="00B60416">
        <w:rPr>
          <w:rFonts w:hint="cs"/>
          <w:rtl/>
        </w:rPr>
        <w:t xml:space="preserve">به شخصی بگوید «اگر </w:t>
      </w:r>
      <w:r>
        <w:rPr>
          <w:rFonts w:hint="cs"/>
          <w:rtl/>
        </w:rPr>
        <w:t xml:space="preserve">من در اثر درس خواندن سردرد یا ضعف بینایی </w:t>
      </w:r>
      <w:r w:rsidR="00C95DC1">
        <w:rPr>
          <w:rFonts w:hint="cs"/>
          <w:rtl/>
        </w:rPr>
        <w:t>بگیر</w:t>
      </w:r>
      <w:r>
        <w:rPr>
          <w:rFonts w:hint="cs"/>
          <w:rtl/>
        </w:rPr>
        <w:t xml:space="preserve">م، </w:t>
      </w:r>
      <w:r>
        <w:rPr>
          <w:rtl/>
        </w:rPr>
        <w:t xml:space="preserve">ضامن </w:t>
      </w:r>
      <w:r w:rsidR="00B60416">
        <w:rPr>
          <w:rFonts w:hint="cs"/>
          <w:rtl/>
        </w:rPr>
        <w:t>باش که خسارت بدهی یا هزینه درمان را پرداخت کنی</w:t>
      </w:r>
      <w:r>
        <w:rPr>
          <w:rFonts w:hint="cs"/>
          <w:rtl/>
        </w:rPr>
        <w:t xml:space="preserve"> یا تا آخر عمر، مس</w:t>
      </w:r>
      <w:r w:rsidR="00B60416">
        <w:rPr>
          <w:rFonts w:hint="cs"/>
          <w:rtl/>
        </w:rPr>
        <w:t>تمری بدهی»</w:t>
      </w:r>
      <w:r>
        <w:rPr>
          <w:rFonts w:hint="cs"/>
          <w:rtl/>
        </w:rPr>
        <w:t>.</w:t>
      </w:r>
      <w:r>
        <w:rPr>
          <w:rtl/>
        </w:rPr>
        <w:t xml:space="preserve"> از جهت صغرو</w:t>
      </w:r>
      <w:r>
        <w:rPr>
          <w:rFonts w:hint="cs"/>
          <w:rtl/>
        </w:rPr>
        <w:t>ی</w:t>
      </w:r>
      <w:r>
        <w:rPr>
          <w:rtl/>
        </w:rPr>
        <w:t xml:space="preserve"> هم اشکال </w:t>
      </w:r>
      <w:r>
        <w:rPr>
          <w:rFonts w:hint="cs"/>
          <w:rtl/>
        </w:rPr>
        <w:t xml:space="preserve">دارد زیرا در ارتکاز مردم، قرارداد بیمه ضمان عهده نیست. همانطور که مرحوم امام فرمودند، ضمان عهده هم </w:t>
      </w:r>
      <w:r w:rsidR="000E6B68">
        <w:rPr>
          <w:rFonts w:hint="cs"/>
          <w:rtl/>
        </w:rPr>
        <w:t>می‌</w:t>
      </w:r>
      <w:r>
        <w:rPr>
          <w:rFonts w:hint="cs"/>
          <w:rtl/>
        </w:rPr>
        <w:t xml:space="preserve">تواند یک توجیهی باشد ولی آنچه در خارج انجام </w:t>
      </w:r>
      <w:r w:rsidR="000E6B68">
        <w:rPr>
          <w:rFonts w:hint="cs"/>
          <w:rtl/>
        </w:rPr>
        <w:t>می‌</w:t>
      </w:r>
      <w:r>
        <w:rPr>
          <w:rFonts w:hint="cs"/>
          <w:rtl/>
        </w:rPr>
        <w:t xml:space="preserve">شود این نیست که شرکت </w:t>
      </w:r>
      <w:r w:rsidR="008F2738">
        <w:rPr>
          <w:rFonts w:hint="cs"/>
          <w:rtl/>
        </w:rPr>
        <w:t>بیمه خودش را ضامن عهده ببیند -هم</w:t>
      </w:r>
      <w:r>
        <w:rPr>
          <w:rFonts w:hint="cs"/>
          <w:rtl/>
        </w:rPr>
        <w:t xml:space="preserve">انطور که غاصب خودش را ضامن ماشین </w:t>
      </w:r>
      <w:r w:rsidR="000E6B68">
        <w:rPr>
          <w:rFonts w:hint="cs"/>
          <w:rtl/>
        </w:rPr>
        <w:t>می‌</w:t>
      </w:r>
      <w:r>
        <w:rPr>
          <w:rFonts w:hint="cs"/>
          <w:rtl/>
        </w:rPr>
        <w:t>بیند</w:t>
      </w:r>
      <w:r w:rsidR="008F2738">
        <w:rPr>
          <w:rFonts w:hint="cs"/>
          <w:rtl/>
        </w:rPr>
        <w:t>-</w:t>
      </w:r>
      <w:r>
        <w:rPr>
          <w:rFonts w:hint="cs"/>
          <w:rtl/>
        </w:rPr>
        <w:t xml:space="preserve"> بلکه</w:t>
      </w:r>
      <w:r>
        <w:rPr>
          <w:rtl/>
        </w:rPr>
        <w:t xml:space="preserve"> </w:t>
      </w:r>
      <w:r>
        <w:rPr>
          <w:rFonts w:hint="cs"/>
          <w:rtl/>
        </w:rPr>
        <w:t xml:space="preserve">شرکت بیمه تنها تعهد دارد که اگر </w:t>
      </w:r>
      <w:r>
        <w:rPr>
          <w:rtl/>
        </w:rPr>
        <w:t>خسارت</w:t>
      </w:r>
      <w:r>
        <w:rPr>
          <w:rFonts w:hint="cs"/>
          <w:rtl/>
        </w:rPr>
        <w:t>ی</w:t>
      </w:r>
      <w:r>
        <w:rPr>
          <w:rtl/>
        </w:rPr>
        <w:t xml:space="preserve"> د</w:t>
      </w:r>
      <w:r>
        <w:rPr>
          <w:rFonts w:hint="cs"/>
          <w:rtl/>
        </w:rPr>
        <w:t>ی</w:t>
      </w:r>
      <w:r>
        <w:rPr>
          <w:rFonts w:hint="eastAsia"/>
          <w:rtl/>
        </w:rPr>
        <w:t>د</w:t>
      </w:r>
      <w:r>
        <w:rPr>
          <w:rtl/>
        </w:rPr>
        <w:t xml:space="preserve"> خسارت او را پرداخت کن</w:t>
      </w:r>
      <w:r w:rsidR="008F2738">
        <w:rPr>
          <w:rFonts w:hint="cs"/>
          <w:rtl/>
        </w:rPr>
        <w:t>د</w:t>
      </w:r>
      <w:r>
        <w:rPr>
          <w:rFonts w:hint="cs"/>
          <w:rtl/>
        </w:rPr>
        <w:t xml:space="preserve"> و</w:t>
      </w:r>
      <w:r>
        <w:rPr>
          <w:rtl/>
        </w:rPr>
        <w:t xml:space="preserve"> ب</w:t>
      </w:r>
      <w:r>
        <w:rPr>
          <w:rFonts w:hint="cs"/>
          <w:rtl/>
        </w:rPr>
        <w:t>ی</w:t>
      </w:r>
      <w:r>
        <w:rPr>
          <w:rFonts w:hint="eastAsia"/>
          <w:rtl/>
        </w:rPr>
        <w:t>شتر</w:t>
      </w:r>
      <w:r>
        <w:rPr>
          <w:rtl/>
        </w:rPr>
        <w:t xml:space="preserve"> جنب</w:t>
      </w:r>
      <w:r>
        <w:rPr>
          <w:rFonts w:hint="cs"/>
          <w:rtl/>
        </w:rPr>
        <w:t>ه</w:t>
      </w:r>
      <w:r>
        <w:rPr>
          <w:rtl/>
        </w:rPr>
        <w:t xml:space="preserve"> تعهد به فعل است</w:t>
      </w:r>
      <w:r>
        <w:rPr>
          <w:rFonts w:hint="cs"/>
          <w:rtl/>
        </w:rPr>
        <w:t xml:space="preserve"> </w:t>
      </w:r>
      <w:r>
        <w:rPr>
          <w:rFonts w:hint="eastAsia"/>
          <w:rtl/>
        </w:rPr>
        <w:t>و</w:t>
      </w:r>
      <w:r>
        <w:rPr>
          <w:rtl/>
        </w:rPr>
        <w:t xml:space="preserve"> </w:t>
      </w:r>
      <w:r>
        <w:rPr>
          <w:rFonts w:hint="cs"/>
          <w:rtl/>
        </w:rPr>
        <w:t xml:space="preserve">در </w:t>
      </w:r>
      <w:r>
        <w:rPr>
          <w:rtl/>
        </w:rPr>
        <w:t xml:space="preserve">همه </w:t>
      </w:r>
      <w:r>
        <w:rPr>
          <w:rFonts w:hint="cs"/>
          <w:rtl/>
        </w:rPr>
        <w:t xml:space="preserve">موارد هم که </w:t>
      </w:r>
      <w:r>
        <w:rPr>
          <w:rtl/>
        </w:rPr>
        <w:t>بحث ضمان اع</w:t>
      </w:r>
      <w:r>
        <w:rPr>
          <w:rFonts w:hint="cs"/>
          <w:rtl/>
        </w:rPr>
        <w:t>ی</w:t>
      </w:r>
      <w:r>
        <w:rPr>
          <w:rFonts w:hint="eastAsia"/>
          <w:rtl/>
        </w:rPr>
        <w:t>ان</w:t>
      </w:r>
      <w:r>
        <w:rPr>
          <w:rtl/>
        </w:rPr>
        <w:t xml:space="preserve"> ن</w:t>
      </w:r>
      <w:r>
        <w:rPr>
          <w:rFonts w:hint="cs"/>
          <w:rtl/>
        </w:rPr>
        <w:t>ی</w:t>
      </w:r>
      <w:r>
        <w:rPr>
          <w:rFonts w:hint="eastAsia"/>
          <w:rtl/>
        </w:rPr>
        <w:t>ست</w:t>
      </w:r>
      <w:r>
        <w:rPr>
          <w:rFonts w:hint="cs"/>
          <w:rtl/>
        </w:rPr>
        <w:t xml:space="preserve"> مانند بیمه عمر و بیمه کارگر. تعهد به فعل که باشد نهایتا تکلیفی به عهده ضامن </w:t>
      </w:r>
      <w:r w:rsidR="000E6B68">
        <w:rPr>
          <w:rFonts w:hint="cs"/>
          <w:rtl/>
        </w:rPr>
        <w:t>می‌</w:t>
      </w:r>
      <w:r>
        <w:rPr>
          <w:rFonts w:hint="cs"/>
          <w:rtl/>
        </w:rPr>
        <w:t xml:space="preserve">آید اما دلیلی بر بدهکاری وجود ندارد زیرا هر بدهکاری مساوی با ضمان عهده نیست مانند نفقه پدر و مادر و اولاد که تکلیف است اما کسی که نفقه را پرداخت نکند بدهکار نیست. </w:t>
      </w:r>
    </w:p>
    <w:p w14:paraId="29CFA663" w14:textId="189EA04F" w:rsidR="00B801C4" w:rsidRDefault="00B801C4" w:rsidP="008F2738">
      <w:pPr>
        <w:rPr>
          <w:rtl/>
        </w:rPr>
      </w:pPr>
      <w:r>
        <w:rPr>
          <w:rtl/>
        </w:rPr>
        <w:t>ضمان جر</w:t>
      </w:r>
      <w:r>
        <w:rPr>
          <w:rFonts w:hint="cs"/>
          <w:rtl/>
        </w:rPr>
        <w:t>ی</w:t>
      </w:r>
      <w:r>
        <w:rPr>
          <w:rFonts w:hint="eastAsia"/>
          <w:rtl/>
        </w:rPr>
        <w:t>ره</w:t>
      </w:r>
      <w:r w:rsidR="00013247">
        <w:rPr>
          <w:rStyle w:val="FootnoteReference"/>
          <w:rtl/>
        </w:rPr>
        <w:footnoteReference w:id="9"/>
      </w:r>
      <w:r>
        <w:rPr>
          <w:rtl/>
        </w:rPr>
        <w:t xml:space="preserve"> </w:t>
      </w:r>
      <w:r>
        <w:rPr>
          <w:rFonts w:hint="cs"/>
          <w:rtl/>
        </w:rPr>
        <w:t xml:space="preserve">در جاهلیت مطرح بوده و اثرش در ارث </w:t>
      </w:r>
      <w:r>
        <w:rPr>
          <w:rtl/>
        </w:rPr>
        <w:t>ظاهر م</w:t>
      </w:r>
      <w:r>
        <w:rPr>
          <w:rFonts w:hint="cs"/>
          <w:rtl/>
        </w:rPr>
        <w:t>ی‌‌</w:t>
      </w:r>
      <w:r>
        <w:rPr>
          <w:rFonts w:hint="eastAsia"/>
          <w:rtl/>
        </w:rPr>
        <w:t>شود</w:t>
      </w:r>
      <w:r>
        <w:rPr>
          <w:rtl/>
        </w:rPr>
        <w:t xml:space="preserve"> که ‌اگر مرتب</w:t>
      </w:r>
      <w:r>
        <w:rPr>
          <w:rFonts w:hint="cs"/>
          <w:rtl/>
        </w:rPr>
        <w:t>ه</w:t>
      </w:r>
      <w:r>
        <w:rPr>
          <w:rtl/>
        </w:rPr>
        <w:t xml:space="preserve"> سابقه نبود ضامن جر</w:t>
      </w:r>
      <w:r>
        <w:rPr>
          <w:rFonts w:hint="cs"/>
          <w:rtl/>
        </w:rPr>
        <w:t>ی</w:t>
      </w:r>
      <w:r>
        <w:rPr>
          <w:rFonts w:hint="eastAsia"/>
          <w:rtl/>
        </w:rPr>
        <w:t>ره</w:t>
      </w:r>
      <w:r>
        <w:rPr>
          <w:rtl/>
        </w:rPr>
        <w:t xml:space="preserve"> ارث م</w:t>
      </w:r>
      <w:r>
        <w:rPr>
          <w:rFonts w:hint="cs"/>
          <w:rtl/>
        </w:rPr>
        <w:t>ی‌‌</w:t>
      </w:r>
      <w:r>
        <w:rPr>
          <w:rFonts w:hint="eastAsia"/>
          <w:rtl/>
        </w:rPr>
        <w:t>برد</w:t>
      </w:r>
      <w:r>
        <w:rPr>
          <w:rtl/>
        </w:rPr>
        <w:t xml:space="preserve"> اما </w:t>
      </w:r>
      <w:r>
        <w:rPr>
          <w:rFonts w:hint="cs"/>
          <w:rtl/>
        </w:rPr>
        <w:t xml:space="preserve">باید بررسی شود که آیا </w:t>
      </w:r>
      <w:r>
        <w:rPr>
          <w:rtl/>
        </w:rPr>
        <w:t>ضمان جر</w:t>
      </w:r>
      <w:r>
        <w:rPr>
          <w:rFonts w:hint="cs"/>
          <w:rtl/>
        </w:rPr>
        <w:t>ی</w:t>
      </w:r>
      <w:r>
        <w:rPr>
          <w:rFonts w:hint="eastAsia"/>
          <w:rtl/>
        </w:rPr>
        <w:t>ره</w:t>
      </w:r>
      <w:r>
        <w:rPr>
          <w:rtl/>
        </w:rPr>
        <w:t xml:space="preserve"> </w:t>
      </w:r>
      <w:r>
        <w:rPr>
          <w:rFonts w:hint="cs"/>
          <w:rtl/>
        </w:rPr>
        <w:t>ی</w:t>
      </w:r>
      <w:r>
        <w:rPr>
          <w:rFonts w:hint="eastAsia"/>
          <w:rtl/>
        </w:rPr>
        <w:t>ک</w:t>
      </w:r>
      <w:r>
        <w:rPr>
          <w:rtl/>
        </w:rPr>
        <w:t xml:space="preserve"> اثر شرع</w:t>
      </w:r>
      <w:r>
        <w:rPr>
          <w:rFonts w:hint="cs"/>
          <w:rtl/>
        </w:rPr>
        <w:t>ی</w:t>
      </w:r>
      <w:r>
        <w:rPr>
          <w:rtl/>
        </w:rPr>
        <w:t xml:space="preserve"> وضع</w:t>
      </w:r>
      <w:r>
        <w:rPr>
          <w:rFonts w:hint="cs"/>
          <w:rtl/>
        </w:rPr>
        <w:t>ی</w:t>
      </w:r>
      <w:r>
        <w:rPr>
          <w:rtl/>
        </w:rPr>
        <w:t xml:space="preserve"> </w:t>
      </w:r>
      <w:r>
        <w:rPr>
          <w:rFonts w:hint="cs"/>
          <w:rtl/>
        </w:rPr>
        <w:t xml:space="preserve">هم دارد یا خیر. </w:t>
      </w:r>
    </w:p>
    <w:p w14:paraId="1E2EE109" w14:textId="77777777" w:rsidR="00B801C4" w:rsidRDefault="00B801C4" w:rsidP="00B801C4">
      <w:pPr>
        <w:pStyle w:val="Heading2"/>
        <w:rPr>
          <w:rtl/>
        </w:rPr>
      </w:pPr>
      <w:bookmarkStart w:id="6" w:name="_Toc190337341"/>
      <w:r>
        <w:rPr>
          <w:rFonts w:hint="cs"/>
          <w:rtl/>
        </w:rPr>
        <w:t>بررسی تخریج بیمه به نحو صلح</w:t>
      </w:r>
      <w:bookmarkEnd w:id="6"/>
      <w:r>
        <w:rPr>
          <w:rFonts w:hint="cs"/>
          <w:rtl/>
        </w:rPr>
        <w:t xml:space="preserve"> </w:t>
      </w:r>
    </w:p>
    <w:p w14:paraId="077BCB2C" w14:textId="77777777" w:rsidR="00B801C4" w:rsidRDefault="00B801C4" w:rsidP="00B801C4">
      <w:pPr>
        <w:rPr>
          <w:rtl/>
        </w:rPr>
      </w:pPr>
      <w:r>
        <w:rPr>
          <w:rFonts w:hint="cs"/>
          <w:rtl/>
        </w:rPr>
        <w:t>اولین توجیه بیمه، هبه بود، توجیه دوم، ضمان عهده بود و سومین توجیهی که مطرح شده صلح است.</w:t>
      </w:r>
      <w:r>
        <w:rPr>
          <w:rtl/>
        </w:rPr>
        <w:t xml:space="preserve"> </w:t>
      </w:r>
    </w:p>
    <w:p w14:paraId="332E139A" w14:textId="77777777" w:rsidR="00B801C4" w:rsidRDefault="00B801C4" w:rsidP="00B801C4">
      <w:pPr>
        <w:rPr>
          <w:rtl/>
        </w:rPr>
      </w:pPr>
      <w:r>
        <w:rPr>
          <w:rFonts w:hint="eastAsia"/>
          <w:rtl/>
        </w:rPr>
        <w:lastRenderedPageBreak/>
        <w:t>به</w:t>
      </w:r>
      <w:r>
        <w:rPr>
          <w:rtl/>
        </w:rPr>
        <w:t xml:space="preserve"> نظر ما ا</w:t>
      </w:r>
      <w:r>
        <w:rPr>
          <w:rFonts w:hint="cs"/>
          <w:rtl/>
        </w:rPr>
        <w:t>ی</w:t>
      </w:r>
      <w:r>
        <w:rPr>
          <w:rFonts w:hint="eastAsia"/>
          <w:rtl/>
        </w:rPr>
        <w:t>ن</w:t>
      </w:r>
      <w:r>
        <w:rPr>
          <w:rtl/>
        </w:rPr>
        <w:t xml:space="preserve"> </w:t>
      </w:r>
      <w:r>
        <w:rPr>
          <w:rFonts w:hint="cs"/>
          <w:rtl/>
        </w:rPr>
        <w:t>توجیه هم</w:t>
      </w:r>
      <w:r>
        <w:rPr>
          <w:rtl/>
        </w:rPr>
        <w:t xml:space="preserve"> درست ن</w:t>
      </w:r>
      <w:r>
        <w:rPr>
          <w:rFonts w:hint="cs"/>
          <w:rtl/>
        </w:rPr>
        <w:t>ی</w:t>
      </w:r>
      <w:r>
        <w:rPr>
          <w:rFonts w:hint="eastAsia"/>
          <w:rtl/>
        </w:rPr>
        <w:t>ست</w:t>
      </w:r>
      <w:r>
        <w:rPr>
          <w:rtl/>
        </w:rPr>
        <w:t xml:space="preserve">. </w:t>
      </w:r>
      <w:r>
        <w:rPr>
          <w:rFonts w:hint="cs"/>
          <w:rtl/>
        </w:rPr>
        <w:t xml:space="preserve">در </w:t>
      </w:r>
      <w:r>
        <w:rPr>
          <w:rtl/>
        </w:rPr>
        <w:t>صلح با</w:t>
      </w:r>
      <w:r>
        <w:rPr>
          <w:rFonts w:hint="cs"/>
          <w:rtl/>
        </w:rPr>
        <w:t>ی</w:t>
      </w:r>
      <w:r>
        <w:rPr>
          <w:rFonts w:hint="eastAsia"/>
          <w:rtl/>
        </w:rPr>
        <w:t>د</w:t>
      </w:r>
      <w:r>
        <w:rPr>
          <w:rtl/>
        </w:rPr>
        <w:t xml:space="preserve"> </w:t>
      </w:r>
      <w:r>
        <w:rPr>
          <w:rFonts w:hint="cs"/>
          <w:rtl/>
        </w:rPr>
        <w:t xml:space="preserve">به حمل اولی </w:t>
      </w:r>
      <w:r>
        <w:rPr>
          <w:rtl/>
        </w:rPr>
        <w:t>انشا</w:t>
      </w:r>
      <w:r>
        <w:rPr>
          <w:rFonts w:hint="cs"/>
          <w:rtl/>
        </w:rPr>
        <w:t>ی</w:t>
      </w:r>
      <w:r>
        <w:rPr>
          <w:rtl/>
        </w:rPr>
        <w:t xml:space="preserve"> تصالح بشود </w:t>
      </w:r>
      <w:r>
        <w:rPr>
          <w:rFonts w:hint="cs"/>
          <w:rtl/>
        </w:rPr>
        <w:t xml:space="preserve">و </w:t>
      </w:r>
      <w:r>
        <w:rPr>
          <w:rtl/>
        </w:rPr>
        <w:t>الا هر قرارداد</w:t>
      </w:r>
      <w:r>
        <w:rPr>
          <w:rFonts w:hint="cs"/>
          <w:rtl/>
        </w:rPr>
        <w:t>ی</w:t>
      </w:r>
      <w:r>
        <w:rPr>
          <w:rtl/>
        </w:rPr>
        <w:t xml:space="preserve"> به حمل شا</w:t>
      </w:r>
      <w:r>
        <w:rPr>
          <w:rFonts w:hint="cs"/>
          <w:rtl/>
        </w:rPr>
        <w:t>ی</w:t>
      </w:r>
      <w:r>
        <w:rPr>
          <w:rFonts w:hint="eastAsia"/>
          <w:rtl/>
        </w:rPr>
        <w:t>ع</w:t>
      </w:r>
      <w:r>
        <w:rPr>
          <w:rtl/>
        </w:rPr>
        <w:t xml:space="preserve"> صلح است. </w:t>
      </w:r>
    </w:p>
    <w:p w14:paraId="09B2D2C4" w14:textId="7BCC5C5A" w:rsidR="00B801C4" w:rsidRDefault="00B801C4" w:rsidP="00DB3600">
      <w:pPr>
        <w:rPr>
          <w:rtl/>
        </w:rPr>
      </w:pPr>
      <w:r>
        <w:rPr>
          <w:rFonts w:hint="cs"/>
          <w:rtl/>
        </w:rPr>
        <w:t xml:space="preserve">این مطلب درست است که </w:t>
      </w:r>
      <w:r>
        <w:rPr>
          <w:rtl/>
        </w:rPr>
        <w:t>در انشا</w:t>
      </w:r>
      <w:r>
        <w:rPr>
          <w:rFonts w:hint="cs"/>
          <w:rtl/>
        </w:rPr>
        <w:t>ی</w:t>
      </w:r>
      <w:r>
        <w:rPr>
          <w:rtl/>
        </w:rPr>
        <w:t xml:space="preserve"> تصالح و تراض</w:t>
      </w:r>
      <w:r>
        <w:rPr>
          <w:rFonts w:hint="cs"/>
          <w:rtl/>
        </w:rPr>
        <w:t>ی</w:t>
      </w:r>
      <w:r>
        <w:rPr>
          <w:rtl/>
        </w:rPr>
        <w:t xml:space="preserve"> به حمل اول</w:t>
      </w:r>
      <w:r>
        <w:rPr>
          <w:rFonts w:hint="cs"/>
          <w:rtl/>
        </w:rPr>
        <w:t>ی،</w:t>
      </w:r>
      <w:r>
        <w:rPr>
          <w:rtl/>
        </w:rPr>
        <w:t xml:space="preserve"> سبق نزاع معتبر ن</w:t>
      </w:r>
      <w:r>
        <w:rPr>
          <w:rFonts w:hint="cs"/>
          <w:rtl/>
        </w:rPr>
        <w:t>ی</w:t>
      </w:r>
      <w:r>
        <w:rPr>
          <w:rFonts w:hint="eastAsia"/>
          <w:rtl/>
        </w:rPr>
        <w:t>ست</w:t>
      </w:r>
      <w:r>
        <w:rPr>
          <w:rtl/>
        </w:rPr>
        <w:t xml:space="preserve"> </w:t>
      </w:r>
      <w:r>
        <w:rPr>
          <w:rFonts w:hint="cs"/>
          <w:rtl/>
        </w:rPr>
        <w:t xml:space="preserve">و </w:t>
      </w:r>
      <w:r>
        <w:rPr>
          <w:rtl/>
        </w:rPr>
        <w:t>لازم ن</w:t>
      </w:r>
      <w:r>
        <w:rPr>
          <w:rFonts w:hint="cs"/>
          <w:rtl/>
        </w:rPr>
        <w:t>ی</w:t>
      </w:r>
      <w:r>
        <w:rPr>
          <w:rFonts w:hint="eastAsia"/>
          <w:rtl/>
        </w:rPr>
        <w:t>ست</w:t>
      </w:r>
      <w:r>
        <w:rPr>
          <w:rtl/>
        </w:rPr>
        <w:t xml:space="preserve"> که حتما در قرارداد صلح سا</w:t>
      </w:r>
      <w:r>
        <w:rPr>
          <w:rFonts w:hint="eastAsia"/>
          <w:rtl/>
        </w:rPr>
        <w:t>بق</w:t>
      </w:r>
      <w:r>
        <w:rPr>
          <w:rFonts w:hint="cs"/>
          <w:rtl/>
        </w:rPr>
        <w:t>ه</w:t>
      </w:r>
      <w:r>
        <w:rPr>
          <w:rtl/>
        </w:rPr>
        <w:t xml:space="preserve"> اختلاف</w:t>
      </w:r>
      <w:r>
        <w:rPr>
          <w:rFonts w:hint="cs"/>
          <w:rtl/>
        </w:rPr>
        <w:t>ی</w:t>
      </w:r>
      <w:r>
        <w:rPr>
          <w:rtl/>
        </w:rPr>
        <w:t xml:space="preserve"> باشد و لکن در صلح </w:t>
      </w:r>
      <w:r>
        <w:rPr>
          <w:rFonts w:hint="cs"/>
          <w:rtl/>
        </w:rPr>
        <w:t xml:space="preserve">باید </w:t>
      </w:r>
      <w:r>
        <w:rPr>
          <w:rtl/>
        </w:rPr>
        <w:t>انشا</w:t>
      </w:r>
      <w:r>
        <w:rPr>
          <w:rFonts w:hint="cs"/>
          <w:rtl/>
        </w:rPr>
        <w:t>ی</w:t>
      </w:r>
      <w:r>
        <w:rPr>
          <w:rtl/>
        </w:rPr>
        <w:t xml:space="preserve"> تراض</w:t>
      </w:r>
      <w:r>
        <w:rPr>
          <w:rFonts w:hint="cs"/>
          <w:rtl/>
        </w:rPr>
        <w:t>ی</w:t>
      </w:r>
      <w:r>
        <w:rPr>
          <w:rtl/>
        </w:rPr>
        <w:t xml:space="preserve"> بشود </w:t>
      </w:r>
      <w:r>
        <w:rPr>
          <w:rFonts w:hint="cs"/>
          <w:rtl/>
        </w:rPr>
        <w:t>ی</w:t>
      </w:r>
      <w:r>
        <w:rPr>
          <w:rFonts w:hint="eastAsia"/>
          <w:rtl/>
        </w:rPr>
        <w:t>عن</w:t>
      </w:r>
      <w:r>
        <w:rPr>
          <w:rFonts w:hint="cs"/>
          <w:rtl/>
        </w:rPr>
        <w:t>ی</w:t>
      </w:r>
      <w:r>
        <w:rPr>
          <w:rtl/>
        </w:rPr>
        <w:t xml:space="preserve"> بگو</w:t>
      </w:r>
      <w:r>
        <w:rPr>
          <w:rFonts w:hint="cs"/>
          <w:rtl/>
        </w:rPr>
        <w:t>ی</w:t>
      </w:r>
      <w:r>
        <w:rPr>
          <w:rFonts w:hint="eastAsia"/>
          <w:rtl/>
        </w:rPr>
        <w:t>د</w:t>
      </w:r>
      <w:r>
        <w:rPr>
          <w:rtl/>
        </w:rPr>
        <w:t xml:space="preserve"> </w:t>
      </w:r>
      <w:r>
        <w:rPr>
          <w:rFonts w:hint="cs"/>
          <w:rtl/>
        </w:rPr>
        <w:t>«</w:t>
      </w:r>
      <w:r>
        <w:rPr>
          <w:rtl/>
        </w:rPr>
        <w:t>تراض</w:t>
      </w:r>
      <w:r>
        <w:rPr>
          <w:rFonts w:hint="cs"/>
          <w:rtl/>
        </w:rPr>
        <w:t>ی</w:t>
      </w:r>
      <w:r>
        <w:rPr>
          <w:rFonts w:hint="eastAsia"/>
          <w:rtl/>
        </w:rPr>
        <w:t>نا</w:t>
      </w:r>
      <w:r>
        <w:rPr>
          <w:rFonts w:hint="cs"/>
          <w:rtl/>
        </w:rPr>
        <w:t>»</w:t>
      </w:r>
      <w:r>
        <w:rPr>
          <w:rFonts w:hint="eastAsia"/>
          <w:rtl/>
        </w:rPr>
        <w:t>،</w:t>
      </w:r>
      <w:r>
        <w:rPr>
          <w:rtl/>
        </w:rPr>
        <w:t xml:space="preserve"> </w:t>
      </w:r>
      <w:r>
        <w:rPr>
          <w:rFonts w:hint="cs"/>
          <w:rtl/>
        </w:rPr>
        <w:t xml:space="preserve">اما باید دید که متعلق تراضی فعل است یا اشتغال ذمه. </w:t>
      </w:r>
      <w:r>
        <w:rPr>
          <w:rtl/>
        </w:rPr>
        <w:t>اگر متعلق تراض</w:t>
      </w:r>
      <w:r>
        <w:rPr>
          <w:rFonts w:hint="cs"/>
          <w:rtl/>
        </w:rPr>
        <w:t>ی</w:t>
      </w:r>
      <w:r>
        <w:rPr>
          <w:rtl/>
        </w:rPr>
        <w:t xml:space="preserve"> اشتغال ذمه</w:t>
      </w:r>
      <w:r>
        <w:rPr>
          <w:rFonts w:hint="cs"/>
          <w:rtl/>
        </w:rPr>
        <w:t xml:space="preserve"> باشد،</w:t>
      </w:r>
      <w:r>
        <w:rPr>
          <w:rtl/>
        </w:rPr>
        <w:t xml:space="preserve"> </w:t>
      </w:r>
      <w:r>
        <w:rPr>
          <w:rFonts w:hint="cs"/>
          <w:rtl/>
        </w:rPr>
        <w:t xml:space="preserve">اشکال </w:t>
      </w:r>
      <w:r w:rsidR="000E6B68">
        <w:rPr>
          <w:rFonts w:hint="cs"/>
          <w:rtl/>
        </w:rPr>
        <w:t>می‌</w:t>
      </w:r>
      <w:r>
        <w:rPr>
          <w:rFonts w:hint="cs"/>
          <w:rtl/>
        </w:rPr>
        <w:t xml:space="preserve">شود که </w:t>
      </w:r>
      <w:r>
        <w:rPr>
          <w:rtl/>
        </w:rPr>
        <w:t>صلح مشرّع ن</w:t>
      </w:r>
      <w:r>
        <w:rPr>
          <w:rFonts w:hint="cs"/>
          <w:rtl/>
        </w:rPr>
        <w:t>ی</w:t>
      </w:r>
      <w:r>
        <w:rPr>
          <w:rFonts w:hint="eastAsia"/>
          <w:rtl/>
        </w:rPr>
        <w:t>ست،</w:t>
      </w:r>
      <w:r>
        <w:rPr>
          <w:rtl/>
        </w:rPr>
        <w:t xml:space="preserve"> </w:t>
      </w:r>
      <w:r>
        <w:rPr>
          <w:rFonts w:hint="cs"/>
          <w:rtl/>
        </w:rPr>
        <w:t>«</w:t>
      </w:r>
      <w:r w:rsidRPr="002330E0">
        <w:rPr>
          <w:color w:val="008000"/>
          <w:rtl/>
        </w:rPr>
        <w:t>الصُّلْحُ جَائِزٌ بَيْنَ الْمُسْلِمِينَ إِلَّا صُلْحاً أَحَلَّ حَرَاماً أَوْ حَرَّمَ حَلَالًا</w:t>
      </w:r>
      <w:r>
        <w:rPr>
          <w:rFonts w:hint="cs"/>
          <w:rtl/>
        </w:rPr>
        <w:t>»</w:t>
      </w:r>
      <w:r>
        <w:rPr>
          <w:rStyle w:val="FootnoteReference"/>
          <w:rtl/>
        </w:rPr>
        <w:footnoteReference w:id="10"/>
      </w:r>
      <w:r>
        <w:rPr>
          <w:rFonts w:hint="cs"/>
          <w:rtl/>
        </w:rPr>
        <w:t xml:space="preserve">، اگر بر هر چیزی بتوان صلح کرد پس باید گفت که یک زن هم </w:t>
      </w:r>
      <w:r w:rsidR="000E6B68">
        <w:rPr>
          <w:rFonts w:hint="cs"/>
          <w:rtl/>
        </w:rPr>
        <w:t>می‌</w:t>
      </w:r>
      <w:r>
        <w:rPr>
          <w:rFonts w:hint="cs"/>
          <w:rtl/>
        </w:rPr>
        <w:t>تواند با مردی صلح کرده و مبلغ ده میلیون از او ماهیانه بگیرد و ولایت در تزویجش را به آن مرد بدهد، در صورتی که این صلح محلل حرام است. اینکه با شخصی صلح کند که ماهیانه ده میلیون به او بدهد، این باعث ن</w:t>
      </w:r>
      <w:r w:rsidR="000E6B68">
        <w:rPr>
          <w:rFonts w:hint="cs"/>
          <w:rtl/>
        </w:rPr>
        <w:t>می‌</w:t>
      </w:r>
      <w:r>
        <w:rPr>
          <w:rFonts w:hint="cs"/>
          <w:rtl/>
        </w:rPr>
        <w:t xml:space="preserve">شود که بدهکار شود، بدهکاری سبب </w:t>
      </w:r>
      <w:r w:rsidR="000E6B68">
        <w:rPr>
          <w:rFonts w:hint="cs"/>
          <w:rtl/>
        </w:rPr>
        <w:t>می‌</w:t>
      </w:r>
      <w:r>
        <w:rPr>
          <w:rFonts w:hint="cs"/>
          <w:rtl/>
        </w:rPr>
        <w:t xml:space="preserve">خواهد </w:t>
      </w:r>
      <w:r w:rsidR="00013247">
        <w:rPr>
          <w:rFonts w:hint="cs"/>
          <w:rtl/>
        </w:rPr>
        <w:t xml:space="preserve">که </w:t>
      </w:r>
      <w:r>
        <w:rPr>
          <w:rFonts w:hint="cs"/>
          <w:rtl/>
        </w:rPr>
        <w:t xml:space="preserve">یا قرض است یا خرید نسیه </w:t>
      </w:r>
      <w:r w:rsidR="00013247">
        <w:rPr>
          <w:rFonts w:hint="cs"/>
          <w:rtl/>
        </w:rPr>
        <w:t xml:space="preserve">و </w:t>
      </w:r>
      <w:r>
        <w:rPr>
          <w:rFonts w:hint="cs"/>
          <w:rtl/>
        </w:rPr>
        <w:t xml:space="preserve">یا اتلاف است. اگر با انشاء صلح بدهکار کسی شویم، نتیجه اش </w:t>
      </w:r>
      <w:r>
        <w:rPr>
          <w:rtl/>
        </w:rPr>
        <w:t>مشرّع بودن انشا</w:t>
      </w:r>
      <w:r>
        <w:rPr>
          <w:rFonts w:hint="cs"/>
          <w:rtl/>
        </w:rPr>
        <w:t>ی</w:t>
      </w:r>
      <w:r>
        <w:rPr>
          <w:rtl/>
        </w:rPr>
        <w:t xml:space="preserve"> صلح برا</w:t>
      </w:r>
      <w:r>
        <w:rPr>
          <w:rFonts w:hint="cs"/>
          <w:rtl/>
        </w:rPr>
        <w:t>ی</w:t>
      </w:r>
      <w:r>
        <w:rPr>
          <w:rtl/>
        </w:rPr>
        <w:t xml:space="preserve"> اشتغال ذمه</w:t>
      </w:r>
      <w:r>
        <w:rPr>
          <w:rFonts w:hint="cs"/>
          <w:rtl/>
        </w:rPr>
        <w:t xml:space="preserve"> است. اگر صلح کند که کاری را انجام دهد اشکالی ندارد. بنابراین صلح موجب اشتغال ذمه ن</w:t>
      </w:r>
      <w:r w:rsidR="000E6B68">
        <w:rPr>
          <w:rFonts w:hint="cs"/>
          <w:rtl/>
        </w:rPr>
        <w:t>می‌</w:t>
      </w:r>
      <w:r>
        <w:rPr>
          <w:rFonts w:hint="cs"/>
          <w:rtl/>
        </w:rPr>
        <w:t xml:space="preserve">شود و این محلل حرام است. این صحیح نیست که صلح کنیم که من یک میلیون به شما </w:t>
      </w:r>
      <w:r w:rsidR="000E6B68">
        <w:rPr>
          <w:rFonts w:hint="cs"/>
          <w:rtl/>
        </w:rPr>
        <w:t>می‌</w:t>
      </w:r>
      <w:r>
        <w:rPr>
          <w:rFonts w:hint="cs"/>
          <w:rtl/>
        </w:rPr>
        <w:t xml:space="preserve">دهم در مقابل اینکه شما دو میلیون به من بدهید و گفته شود که بعد از صلح شرعا دو میلیون بدهکار </w:t>
      </w:r>
      <w:r w:rsidR="000E6B68">
        <w:rPr>
          <w:rFonts w:hint="cs"/>
          <w:rtl/>
        </w:rPr>
        <w:t>می‌</w:t>
      </w:r>
      <w:r>
        <w:rPr>
          <w:rFonts w:hint="cs"/>
          <w:rtl/>
        </w:rPr>
        <w:t xml:space="preserve">شوم. استصحاب </w:t>
      </w:r>
      <w:r w:rsidR="000E6B68">
        <w:rPr>
          <w:rFonts w:hint="cs"/>
          <w:rtl/>
        </w:rPr>
        <w:t>می‌</w:t>
      </w:r>
      <w:r>
        <w:rPr>
          <w:rFonts w:hint="cs"/>
          <w:rtl/>
        </w:rPr>
        <w:t xml:space="preserve">گوید که بدهکار نیستید زیرا دلیل بر سببیت این انشاء برای بدهکاری وجود ندارد. اگر هم </w:t>
      </w:r>
      <w:r>
        <w:rPr>
          <w:rtl/>
        </w:rPr>
        <w:t>اصل عدم جار</w:t>
      </w:r>
      <w:r>
        <w:rPr>
          <w:rFonts w:hint="cs"/>
          <w:rtl/>
        </w:rPr>
        <w:t>ی</w:t>
      </w:r>
      <w:r>
        <w:rPr>
          <w:rtl/>
        </w:rPr>
        <w:t xml:space="preserve"> نشود شبه</w:t>
      </w:r>
      <w:r>
        <w:rPr>
          <w:rFonts w:hint="cs"/>
          <w:rtl/>
        </w:rPr>
        <w:t>ه</w:t>
      </w:r>
      <w:r>
        <w:rPr>
          <w:rtl/>
        </w:rPr>
        <w:t xml:space="preserve"> مصداق</w:t>
      </w:r>
      <w:r>
        <w:rPr>
          <w:rFonts w:hint="cs"/>
          <w:rtl/>
        </w:rPr>
        <w:t>یه</w:t>
      </w:r>
      <w:r>
        <w:rPr>
          <w:rtl/>
        </w:rPr>
        <w:t xml:space="preserve"> محلل حرام است</w:t>
      </w:r>
      <w:r>
        <w:rPr>
          <w:rFonts w:hint="cs"/>
          <w:rtl/>
        </w:rPr>
        <w:t xml:space="preserve"> و ن</w:t>
      </w:r>
      <w:r w:rsidR="000E6B68">
        <w:rPr>
          <w:rFonts w:hint="cs"/>
          <w:rtl/>
        </w:rPr>
        <w:t>می‌</w:t>
      </w:r>
      <w:r>
        <w:rPr>
          <w:rFonts w:hint="cs"/>
          <w:rtl/>
        </w:rPr>
        <w:t xml:space="preserve">توان به عام تمسک کرد ولو فی حد نفسه شبهه حکمیه بوده و شارع رافع جهل باشد. مثلا اگر شارع بگوید </w:t>
      </w:r>
      <w:r>
        <w:rPr>
          <w:rFonts w:ascii="Times New Roman" w:hAnsi="Times New Roman" w:cs="Times New Roman" w:hint="cs"/>
          <w:color w:val="007200"/>
          <w:rtl/>
        </w:rPr>
        <w:t>﴿</w:t>
      </w:r>
      <w:r>
        <w:rPr>
          <w:rFonts w:hint="cs"/>
          <w:color w:val="007200"/>
          <w:rtl/>
        </w:rPr>
        <w:t>احل</w:t>
      </w:r>
      <w:r>
        <w:rPr>
          <w:color w:val="007200"/>
          <w:rtl/>
        </w:rPr>
        <w:t xml:space="preserve"> </w:t>
      </w:r>
      <w:r>
        <w:rPr>
          <w:rFonts w:hint="cs"/>
          <w:color w:val="007200"/>
          <w:rtl/>
        </w:rPr>
        <w:t>الله</w:t>
      </w:r>
      <w:r>
        <w:rPr>
          <w:color w:val="007200"/>
          <w:rtl/>
        </w:rPr>
        <w:t xml:space="preserve"> </w:t>
      </w:r>
      <w:r>
        <w:rPr>
          <w:rFonts w:hint="cs"/>
          <w:color w:val="007200"/>
          <w:rtl/>
        </w:rPr>
        <w:t>البی</w:t>
      </w:r>
      <w:r>
        <w:rPr>
          <w:rFonts w:hint="eastAsia"/>
          <w:color w:val="007200"/>
          <w:rtl/>
        </w:rPr>
        <w:t>ع</w:t>
      </w:r>
      <w:r>
        <w:rPr>
          <w:rFonts w:ascii="Times New Roman" w:hAnsi="Times New Roman" w:cs="Times New Roman" w:hint="cs"/>
          <w:color w:val="007200"/>
          <w:rtl/>
        </w:rPr>
        <w:t xml:space="preserve">﴾ </w:t>
      </w:r>
      <w:r w:rsidRPr="00246733">
        <w:rPr>
          <w:rFonts w:hint="cs"/>
          <w:rtl/>
        </w:rPr>
        <w:t>و سپس بگوید</w:t>
      </w:r>
      <w:r w:rsidRPr="00246733">
        <w:rPr>
          <w:rtl/>
        </w:rPr>
        <w:t xml:space="preserve"> </w:t>
      </w:r>
      <w:r>
        <w:rPr>
          <w:rFonts w:hint="cs"/>
          <w:rtl/>
        </w:rPr>
        <w:t>«</w:t>
      </w:r>
      <w:r>
        <w:rPr>
          <w:rtl/>
        </w:rPr>
        <w:t>الب</w:t>
      </w:r>
      <w:r>
        <w:rPr>
          <w:rFonts w:hint="cs"/>
          <w:rtl/>
        </w:rPr>
        <w:t>ی</w:t>
      </w:r>
      <w:r>
        <w:rPr>
          <w:rFonts w:hint="eastAsia"/>
          <w:rtl/>
        </w:rPr>
        <w:t>ع</w:t>
      </w:r>
      <w:r>
        <w:rPr>
          <w:rtl/>
        </w:rPr>
        <w:t xml:space="preserve"> ف</w:t>
      </w:r>
      <w:r>
        <w:rPr>
          <w:rFonts w:hint="cs"/>
          <w:rtl/>
        </w:rPr>
        <w:t>ی</w:t>
      </w:r>
      <w:r>
        <w:rPr>
          <w:rtl/>
        </w:rPr>
        <w:t xml:space="preserve"> وقت النداء ال</w:t>
      </w:r>
      <w:r>
        <w:rPr>
          <w:rFonts w:hint="cs"/>
          <w:rtl/>
        </w:rPr>
        <w:t>ی</w:t>
      </w:r>
      <w:r>
        <w:rPr>
          <w:rtl/>
        </w:rPr>
        <w:t xml:space="preserve"> صلاة  الجمعة  الواجبة  باطل</w:t>
      </w:r>
      <w:r>
        <w:rPr>
          <w:rFonts w:hint="cs"/>
          <w:rtl/>
        </w:rPr>
        <w:t xml:space="preserve">» در اینجا اگر شک داشته باشیم که بیعی که در روز جمعه در عصر غیبت انجام </w:t>
      </w:r>
      <w:r w:rsidR="000E6B68">
        <w:rPr>
          <w:rFonts w:hint="cs"/>
          <w:rtl/>
        </w:rPr>
        <w:t>می‌</w:t>
      </w:r>
      <w:r>
        <w:rPr>
          <w:rFonts w:hint="cs"/>
          <w:rtl/>
        </w:rPr>
        <w:t>دهد، بیع وقت نداء</w:t>
      </w:r>
      <w:r w:rsidR="00E4588E">
        <w:rPr>
          <w:rFonts w:hint="cs"/>
          <w:rtl/>
        </w:rPr>
        <w:t>ِ</w:t>
      </w:r>
      <w:r>
        <w:rPr>
          <w:rFonts w:hint="cs"/>
          <w:rtl/>
        </w:rPr>
        <w:t xml:space="preserve"> به صلاة جمعه واجبه است یا نیست، ن</w:t>
      </w:r>
      <w:r w:rsidR="000E6B68">
        <w:rPr>
          <w:rFonts w:hint="cs"/>
          <w:rtl/>
        </w:rPr>
        <w:t>می‌</w:t>
      </w:r>
      <w:r>
        <w:rPr>
          <w:rFonts w:hint="cs"/>
          <w:rtl/>
        </w:rPr>
        <w:t>تواند به عام تمسک کند و ابتدا باید ثابت شود که مصداق مخصص نیست</w:t>
      </w:r>
      <w:r w:rsidR="00DF13D1">
        <w:rPr>
          <w:rFonts w:hint="cs"/>
          <w:rtl/>
        </w:rPr>
        <w:t xml:space="preserve"> و الا تمسک به عام </w:t>
      </w:r>
      <w:r w:rsidR="00FF66B0">
        <w:rPr>
          <w:rFonts w:hint="cs"/>
          <w:rtl/>
        </w:rPr>
        <w:t xml:space="preserve">در </w:t>
      </w:r>
      <w:r w:rsidR="00DF13D1">
        <w:rPr>
          <w:rFonts w:hint="cs"/>
          <w:rtl/>
        </w:rPr>
        <w:t>شبهه مصداقیه</w:t>
      </w:r>
      <w:r>
        <w:rPr>
          <w:rFonts w:hint="cs"/>
          <w:rtl/>
        </w:rPr>
        <w:t xml:space="preserve"> است. شهید صدر هم در تمسک به عام در شبهه مصداقیه مخصص منفصلی که فی حد ذاته شبهه حکمیه است دچار اشکال شده است. در بحث تعارض فرموده: به شرطی که خطاب عام باشد مثلا احل الله کل بیع باشد و نه خطاب مطلق مانند احل الله البیع</w:t>
      </w:r>
      <w:r w:rsidR="00E4588E">
        <w:rPr>
          <w:rFonts w:hint="cs"/>
          <w:rtl/>
        </w:rPr>
        <w:t xml:space="preserve"> (می‌توان به عام تمسک کرد) </w:t>
      </w:r>
      <w:r>
        <w:rPr>
          <w:rFonts w:hint="cs"/>
          <w:rtl/>
        </w:rPr>
        <w:t xml:space="preserve">، همچنین </w:t>
      </w:r>
      <w:r w:rsidR="00DB3600" w:rsidRPr="00DB3600">
        <w:rPr>
          <w:rtl/>
        </w:rPr>
        <w:t xml:space="preserve">در بحوث فی شرح العروة  الوثقی </w:t>
      </w:r>
      <w:r>
        <w:rPr>
          <w:rFonts w:hint="cs"/>
          <w:rtl/>
        </w:rPr>
        <w:t xml:space="preserve">فرموده: تنها در جایی که مولا تطبیق را به ید خودش گرفته و عنوان به مکلف نداده است </w:t>
      </w:r>
      <w:r w:rsidR="000E6B68">
        <w:rPr>
          <w:rFonts w:hint="cs"/>
          <w:rtl/>
        </w:rPr>
        <w:t>می‌</w:t>
      </w:r>
      <w:r>
        <w:rPr>
          <w:rFonts w:hint="cs"/>
          <w:rtl/>
        </w:rPr>
        <w:t xml:space="preserve">توان به عام رجوع </w:t>
      </w:r>
      <w:r>
        <w:rPr>
          <w:rFonts w:hint="cs"/>
          <w:rtl/>
        </w:rPr>
        <w:lastRenderedPageBreak/>
        <w:t xml:space="preserve">کرد که این، خلف فرض </w:t>
      </w:r>
      <w:r w:rsidR="00DB3600">
        <w:rPr>
          <w:rFonts w:hint="cs"/>
          <w:rtl/>
        </w:rPr>
        <w:t>است</w:t>
      </w:r>
      <w:r>
        <w:rPr>
          <w:rFonts w:hint="cs"/>
          <w:rtl/>
        </w:rPr>
        <w:t xml:space="preserve"> زیرا اگر عنوانی به دست مکلف نداده است مشکلی رخ ن</w:t>
      </w:r>
      <w:r w:rsidR="000E6B68">
        <w:rPr>
          <w:rFonts w:hint="cs"/>
          <w:rtl/>
        </w:rPr>
        <w:t>می‌</w:t>
      </w:r>
      <w:r>
        <w:rPr>
          <w:rFonts w:hint="cs"/>
          <w:rtl/>
        </w:rPr>
        <w:t xml:space="preserve">دهد و ما هم قبول داریم و بحث در جایی است </w:t>
      </w:r>
      <w:r>
        <w:rPr>
          <w:rtl/>
        </w:rPr>
        <w:t>که مخصص منفصل عن</w:t>
      </w:r>
      <w:r>
        <w:rPr>
          <w:rFonts w:hint="eastAsia"/>
          <w:rtl/>
        </w:rPr>
        <w:t>وان</w:t>
      </w:r>
      <w:r>
        <w:rPr>
          <w:rtl/>
        </w:rPr>
        <w:t xml:space="preserve"> دارد و ا</w:t>
      </w:r>
      <w:r>
        <w:rPr>
          <w:rFonts w:hint="cs"/>
          <w:rtl/>
        </w:rPr>
        <w:t>ی</w:t>
      </w:r>
      <w:r>
        <w:rPr>
          <w:rFonts w:hint="eastAsia"/>
          <w:rtl/>
        </w:rPr>
        <w:t>ن</w:t>
      </w:r>
      <w:r>
        <w:rPr>
          <w:rtl/>
        </w:rPr>
        <w:t xml:space="preserve"> شبه</w:t>
      </w:r>
      <w:r>
        <w:rPr>
          <w:rFonts w:hint="cs"/>
          <w:rtl/>
        </w:rPr>
        <w:t>ه</w:t>
      </w:r>
      <w:r>
        <w:rPr>
          <w:rtl/>
        </w:rPr>
        <w:t xml:space="preserve"> مصداق</w:t>
      </w:r>
      <w:r>
        <w:rPr>
          <w:rFonts w:hint="cs"/>
          <w:rtl/>
        </w:rPr>
        <w:t>یه</w:t>
      </w:r>
      <w:r>
        <w:rPr>
          <w:rtl/>
        </w:rPr>
        <w:t xml:space="preserve"> مخصص منفصل است.</w:t>
      </w:r>
    </w:p>
    <w:p w14:paraId="2C4C582F" w14:textId="16108BF2" w:rsidR="00B801C4" w:rsidRDefault="00B801C4" w:rsidP="00B801C4">
      <w:pPr>
        <w:rPr>
          <w:rtl/>
        </w:rPr>
      </w:pPr>
      <w:r>
        <w:rPr>
          <w:rFonts w:hint="cs"/>
          <w:rtl/>
        </w:rPr>
        <w:t xml:space="preserve"> علاوه بر این، همانطور که مرحوم امام فرمودند، در خارج انشاء صلح اتفاق ن</w:t>
      </w:r>
      <w:r w:rsidR="000E6B68">
        <w:rPr>
          <w:rFonts w:hint="cs"/>
          <w:rtl/>
        </w:rPr>
        <w:t>می‌</w:t>
      </w:r>
      <w:r>
        <w:rPr>
          <w:rFonts w:hint="cs"/>
          <w:rtl/>
        </w:rPr>
        <w:t>افتد.</w:t>
      </w:r>
    </w:p>
    <w:p w14:paraId="07DFD8A5" w14:textId="77777777" w:rsidR="00B801C4" w:rsidRDefault="00B801C4" w:rsidP="00B801C4">
      <w:pPr>
        <w:pStyle w:val="Heading2"/>
        <w:rPr>
          <w:rtl/>
        </w:rPr>
      </w:pPr>
      <w:bookmarkStart w:id="7" w:name="_Toc190337342"/>
      <w:r>
        <w:rPr>
          <w:rFonts w:hint="cs"/>
          <w:rtl/>
        </w:rPr>
        <w:t>بررسی عقد مستقل بودن بیمه</w:t>
      </w:r>
      <w:bookmarkEnd w:id="7"/>
    </w:p>
    <w:p w14:paraId="3186F60D" w14:textId="3029E57E" w:rsidR="00B801C4" w:rsidRDefault="00B801C4" w:rsidP="00B801C4">
      <w:pPr>
        <w:rPr>
          <w:rtl/>
        </w:rPr>
      </w:pPr>
      <w:r>
        <w:rPr>
          <w:rFonts w:hint="eastAsia"/>
          <w:rtl/>
        </w:rPr>
        <w:t>آخر</w:t>
      </w:r>
      <w:r>
        <w:rPr>
          <w:rFonts w:hint="cs"/>
          <w:rtl/>
        </w:rPr>
        <w:t>ی</w:t>
      </w:r>
      <w:r>
        <w:rPr>
          <w:rFonts w:hint="eastAsia"/>
          <w:rtl/>
        </w:rPr>
        <w:t>ن</w:t>
      </w:r>
      <w:r>
        <w:rPr>
          <w:rtl/>
        </w:rPr>
        <w:t xml:space="preserve"> توج</w:t>
      </w:r>
      <w:r>
        <w:rPr>
          <w:rFonts w:hint="cs"/>
          <w:rtl/>
        </w:rPr>
        <w:t>ی</w:t>
      </w:r>
      <w:r>
        <w:rPr>
          <w:rFonts w:hint="eastAsia"/>
          <w:rtl/>
        </w:rPr>
        <w:t>ه</w:t>
      </w:r>
      <w:r>
        <w:rPr>
          <w:rtl/>
        </w:rPr>
        <w:t xml:space="preserve"> ا</w:t>
      </w:r>
      <w:r>
        <w:rPr>
          <w:rFonts w:hint="cs"/>
          <w:rtl/>
        </w:rPr>
        <w:t>ی</w:t>
      </w:r>
      <w:r>
        <w:rPr>
          <w:rFonts w:hint="eastAsia"/>
          <w:rtl/>
        </w:rPr>
        <w:t>ن</w:t>
      </w:r>
      <w:r>
        <w:rPr>
          <w:rtl/>
        </w:rPr>
        <w:t xml:space="preserve"> است </w:t>
      </w:r>
      <w:r w:rsidR="00DB3600">
        <w:rPr>
          <w:rFonts w:hint="cs"/>
          <w:rtl/>
        </w:rPr>
        <w:t xml:space="preserve">که </w:t>
      </w:r>
      <w:r>
        <w:rPr>
          <w:rtl/>
        </w:rPr>
        <w:t>ب</w:t>
      </w:r>
      <w:r>
        <w:rPr>
          <w:rFonts w:hint="cs"/>
          <w:rtl/>
        </w:rPr>
        <w:t>ی</w:t>
      </w:r>
      <w:r>
        <w:rPr>
          <w:rFonts w:hint="eastAsia"/>
          <w:rtl/>
        </w:rPr>
        <w:t>مه</w:t>
      </w:r>
      <w:r>
        <w:rPr>
          <w:rtl/>
        </w:rPr>
        <w:t xml:space="preserve"> عقد مستقل </w:t>
      </w:r>
      <w:r>
        <w:rPr>
          <w:rFonts w:hint="cs"/>
          <w:rtl/>
        </w:rPr>
        <w:t xml:space="preserve">باشد. مرحوم </w:t>
      </w:r>
      <w:r w:rsidR="00DB3600">
        <w:rPr>
          <w:rtl/>
        </w:rPr>
        <w:t>‌امام</w:t>
      </w:r>
      <w:r w:rsidR="00DB3600">
        <w:rPr>
          <w:rFonts w:hint="cs"/>
          <w:rtl/>
        </w:rPr>
        <w:t xml:space="preserve"> و</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 xml:space="preserve">ی </w:t>
      </w:r>
      <w:r w:rsidR="000E6B68">
        <w:rPr>
          <w:rFonts w:hint="cs"/>
          <w:rtl/>
        </w:rPr>
        <w:t>می‌</w:t>
      </w:r>
      <w:r>
        <w:rPr>
          <w:rFonts w:hint="cs"/>
          <w:rtl/>
        </w:rPr>
        <w:t xml:space="preserve">فرمایند: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color w:val="007200"/>
          <w:rtl/>
        </w:rPr>
        <w:t xml:space="preserve"> </w:t>
      </w:r>
      <w:r w:rsidRPr="00C37C8F">
        <w:rPr>
          <w:rFonts w:hint="cs"/>
          <w:rtl/>
        </w:rPr>
        <w:t>شامل</w:t>
      </w:r>
      <w:r>
        <w:rPr>
          <w:rFonts w:hint="cs"/>
          <w:color w:val="007200"/>
          <w:rtl/>
        </w:rPr>
        <w:t xml:space="preserve"> </w:t>
      </w:r>
      <w:r>
        <w:rPr>
          <w:rtl/>
        </w:rPr>
        <w:t xml:space="preserve">عقد مستقل مستحدث </w:t>
      </w:r>
      <w:r w:rsidR="000E6B68">
        <w:rPr>
          <w:rFonts w:hint="cs"/>
          <w:rtl/>
        </w:rPr>
        <w:t>می‌</w:t>
      </w:r>
      <w:r>
        <w:rPr>
          <w:rFonts w:hint="cs"/>
          <w:rtl/>
        </w:rPr>
        <w:t xml:space="preserve">شود و </w:t>
      </w:r>
      <w:r>
        <w:rPr>
          <w:rtl/>
        </w:rPr>
        <w:t>ب</w:t>
      </w:r>
      <w:r>
        <w:rPr>
          <w:rFonts w:hint="cs"/>
          <w:rtl/>
        </w:rPr>
        <w:t>ی</w:t>
      </w:r>
      <w:r>
        <w:rPr>
          <w:rFonts w:hint="eastAsia"/>
          <w:rtl/>
        </w:rPr>
        <w:t>مه</w:t>
      </w:r>
      <w:r>
        <w:rPr>
          <w:rtl/>
        </w:rPr>
        <w:t xml:space="preserve"> هم </w:t>
      </w:r>
      <w:r>
        <w:rPr>
          <w:rFonts w:hint="cs"/>
          <w:rtl/>
        </w:rPr>
        <w:t>ی</w:t>
      </w:r>
      <w:r>
        <w:rPr>
          <w:rFonts w:hint="eastAsia"/>
          <w:rtl/>
        </w:rPr>
        <w:t>ک</w:t>
      </w:r>
      <w:r>
        <w:rPr>
          <w:rtl/>
        </w:rPr>
        <w:t xml:space="preserve"> عقد مستقل مستحدث ا</w:t>
      </w:r>
      <w:r>
        <w:rPr>
          <w:rFonts w:hint="eastAsia"/>
          <w:rtl/>
        </w:rPr>
        <w:t>ست</w:t>
      </w:r>
      <w:r>
        <w:rPr>
          <w:rFonts w:hint="cs"/>
          <w:rtl/>
        </w:rPr>
        <w:t>.</w:t>
      </w:r>
    </w:p>
    <w:p w14:paraId="219A2ED6" w14:textId="17B2E6CF" w:rsidR="00B801C4" w:rsidRDefault="00B801C4" w:rsidP="00B801C4">
      <w:pPr>
        <w:rPr>
          <w:rtl/>
        </w:rPr>
      </w:pPr>
      <w:r>
        <w:rPr>
          <w:rFonts w:hint="cs"/>
          <w:rtl/>
        </w:rPr>
        <w:t xml:space="preserve">این فرمایش در جلسه آینده بررسی </w:t>
      </w:r>
      <w:r w:rsidR="000E6B68">
        <w:rPr>
          <w:rFonts w:hint="cs"/>
          <w:rtl/>
        </w:rPr>
        <w:t>می‌</w:t>
      </w:r>
      <w:r>
        <w:rPr>
          <w:rFonts w:hint="cs"/>
          <w:rtl/>
        </w:rPr>
        <w:t xml:space="preserve">شود ان شاء الله. </w:t>
      </w:r>
      <w:bookmarkStart w:id="8" w:name="_GoBack"/>
      <w:bookmarkEnd w:id="8"/>
    </w:p>
    <w:p w14:paraId="3303809D" w14:textId="77777777" w:rsidR="00B801C4" w:rsidRPr="00910F6B" w:rsidRDefault="00B801C4" w:rsidP="00B801C4">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1391D0A3" w14:textId="3DD47A8E" w:rsidR="00B20594" w:rsidRPr="00B20594" w:rsidRDefault="007C7504" w:rsidP="003A5FA8">
      <w:r>
        <w:rPr>
          <w:rFonts w:hint="cs"/>
          <w:rtl/>
          <w:lang w:bidi="ar-SA"/>
        </w:rPr>
        <w:t xml:space="preserve"> </w:t>
      </w:r>
    </w:p>
    <w:sectPr w:rsidR="00B20594" w:rsidRPr="00B20594"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A7E9E" w14:textId="77777777" w:rsidR="00BE0A4B" w:rsidRDefault="00BE0A4B" w:rsidP="00147A3C">
      <w:r>
        <w:separator/>
      </w:r>
    </w:p>
    <w:p w14:paraId="29184299" w14:textId="77777777" w:rsidR="00BE0A4B" w:rsidRDefault="00BE0A4B" w:rsidP="00147A3C"/>
  </w:endnote>
  <w:endnote w:type="continuationSeparator" w:id="0">
    <w:p w14:paraId="31637E4C" w14:textId="77777777" w:rsidR="00BE0A4B" w:rsidRDefault="00BE0A4B" w:rsidP="00147A3C">
      <w:r>
        <w:continuationSeparator/>
      </w:r>
    </w:p>
    <w:p w14:paraId="50F0E8FF" w14:textId="77777777" w:rsidR="00BE0A4B" w:rsidRDefault="00BE0A4B"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6F1434">
          <w:rPr>
            <w:noProof/>
            <w:rtl/>
          </w:rPr>
          <w:t>3</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B27C" w14:textId="77777777" w:rsidR="00BE0A4B" w:rsidRDefault="00BE0A4B" w:rsidP="009027B8">
      <w:pPr>
        <w:spacing w:after="0"/>
      </w:pPr>
      <w:r>
        <w:separator/>
      </w:r>
    </w:p>
  </w:footnote>
  <w:footnote w:type="continuationSeparator" w:id="0">
    <w:p w14:paraId="62E4CA24" w14:textId="77777777" w:rsidR="00BE0A4B" w:rsidRDefault="00BE0A4B" w:rsidP="009027B8">
      <w:pPr>
        <w:spacing w:after="0"/>
      </w:pPr>
      <w:r>
        <w:continuationSeparator/>
      </w:r>
    </w:p>
    <w:p w14:paraId="7E2BC0D5" w14:textId="77777777" w:rsidR="00BE0A4B" w:rsidRDefault="00BE0A4B" w:rsidP="00147A3C"/>
  </w:footnote>
  <w:footnote w:type="continuationNotice" w:id="1">
    <w:p w14:paraId="436499CF" w14:textId="77777777" w:rsidR="00BE0A4B" w:rsidRPr="009027B8" w:rsidRDefault="00BE0A4B" w:rsidP="009027B8">
      <w:pPr>
        <w:pStyle w:val="Footer"/>
      </w:pPr>
    </w:p>
  </w:footnote>
  <w:footnote w:id="2">
    <w:p w14:paraId="72A1309F" w14:textId="2A462DA1" w:rsidR="00C27A6D" w:rsidRDefault="00C27A6D" w:rsidP="00C27A6D">
      <w:pPr>
        <w:pStyle w:val="FootnoteText"/>
        <w:rPr>
          <w:rtl/>
        </w:rPr>
      </w:pPr>
      <w:r>
        <w:rPr>
          <w:rStyle w:val="FootnoteReference"/>
        </w:rPr>
        <w:footnoteRef/>
      </w:r>
      <w:r>
        <w:rPr>
          <w:rtl/>
        </w:rPr>
        <w:t xml:space="preserve"> </w:t>
      </w:r>
      <w:r w:rsidRPr="00C27A6D">
        <w:rPr>
          <w:rFonts w:hint="cs"/>
          <w:rtl/>
        </w:rPr>
        <w:t>البنك اللاربوي، ص: 196</w:t>
      </w:r>
      <w:r>
        <w:rPr>
          <w:rFonts w:hint="cs"/>
          <w:rtl/>
        </w:rPr>
        <w:t>.</w:t>
      </w:r>
    </w:p>
  </w:footnote>
  <w:footnote w:id="3">
    <w:p w14:paraId="2869DBB5" w14:textId="77777777" w:rsidR="00B801C4" w:rsidRDefault="00B801C4" w:rsidP="00B801C4">
      <w:pPr>
        <w:pStyle w:val="FootnoteText"/>
        <w:rPr>
          <w:rtl/>
        </w:rPr>
      </w:pPr>
      <w:r>
        <w:rPr>
          <w:rStyle w:val="FootnoteReference"/>
        </w:rPr>
        <w:footnoteRef/>
      </w:r>
      <w:r>
        <w:rPr>
          <w:rtl/>
        </w:rPr>
        <w:t xml:space="preserve"> </w:t>
      </w:r>
      <w:r>
        <w:rPr>
          <w:rFonts w:hint="cs"/>
          <w:rtl/>
        </w:rPr>
        <w:t>موسوعة الشهید الصدر 4: 196.</w:t>
      </w:r>
    </w:p>
  </w:footnote>
  <w:footnote w:id="4">
    <w:p w14:paraId="001E6BF9" w14:textId="77777777" w:rsidR="00B801C4" w:rsidRDefault="00B801C4" w:rsidP="00B801C4">
      <w:pPr>
        <w:pStyle w:val="FootnoteText"/>
        <w:rPr>
          <w:rtl/>
        </w:rPr>
      </w:pPr>
      <w:r>
        <w:rPr>
          <w:rStyle w:val="FootnoteReference"/>
        </w:rPr>
        <w:footnoteRef/>
      </w:r>
      <w:r>
        <w:rPr>
          <w:rtl/>
        </w:rPr>
        <w:t xml:space="preserve"> </w:t>
      </w:r>
      <w:hyperlink r:id="rId1" w:history="1">
        <w:r w:rsidRPr="00AE5A27">
          <w:rPr>
            <w:rStyle w:val="Hyperlink"/>
            <w:rFonts w:hint="cs"/>
            <w:rtl/>
          </w:rPr>
          <w:t>وسائل الشیعة 18: 73</w:t>
        </w:r>
      </w:hyperlink>
    </w:p>
  </w:footnote>
  <w:footnote w:id="5">
    <w:p w14:paraId="2A20F24B" w14:textId="77777777" w:rsidR="00B801C4" w:rsidRDefault="00B801C4" w:rsidP="00B801C4">
      <w:pPr>
        <w:pStyle w:val="FootnoteText"/>
      </w:pPr>
      <w:r>
        <w:rPr>
          <w:rStyle w:val="FootnoteReference"/>
        </w:rPr>
        <w:footnoteRef/>
      </w:r>
      <w:r>
        <w:rPr>
          <w:rtl/>
        </w:rPr>
        <w:t xml:space="preserve"> </w:t>
      </w:r>
      <w:hyperlink r:id="rId2" w:history="1">
        <w:r w:rsidRPr="000B4DDA">
          <w:rPr>
            <w:rStyle w:val="Hyperlink"/>
            <w:rFonts w:hint="cs"/>
            <w:rtl/>
          </w:rPr>
          <w:t>وسائل الشیعة 19: 139</w:t>
        </w:r>
      </w:hyperlink>
    </w:p>
  </w:footnote>
  <w:footnote w:id="6">
    <w:p w14:paraId="4CFC01FC" w14:textId="77777777" w:rsidR="00B801C4" w:rsidRDefault="00B801C4" w:rsidP="00B801C4">
      <w:pPr>
        <w:pStyle w:val="FootnoteText"/>
        <w:rPr>
          <w:rtl/>
        </w:rPr>
      </w:pPr>
      <w:r>
        <w:rPr>
          <w:rStyle w:val="FootnoteReference"/>
        </w:rPr>
        <w:footnoteRef/>
      </w:r>
      <w:r>
        <w:rPr>
          <w:rtl/>
        </w:rPr>
        <w:t xml:space="preserve"> </w:t>
      </w:r>
      <w:hyperlink r:id="rId3" w:history="1">
        <w:r w:rsidRPr="00D66DE7">
          <w:rPr>
            <w:rStyle w:val="Hyperlink"/>
            <w:rFonts w:hint="cs"/>
            <w:rtl/>
          </w:rPr>
          <w:t>وسائل الشیعة 19: 93</w:t>
        </w:r>
      </w:hyperlink>
      <w:r>
        <w:rPr>
          <w:rFonts w:hint="cs"/>
          <w:rtl/>
        </w:rPr>
        <w:t xml:space="preserve">؛ </w:t>
      </w:r>
      <w:r w:rsidRPr="00D66DE7">
        <w:rPr>
          <w:color w:val="008000"/>
          <w:rtl/>
        </w:rPr>
        <w:t>وَ عَنْهُ عَنِ ابْنِ أَبِي عُمَيْرٍ عَنْ حَمَّادٍ عَنِ الْحَلَبِيِّ عَنْ أَبِي عَبْدِ اللَّهِ ع قَالَ: صَاحِبُ الْوَدِيعَةِ وَ الْبِضَاعَةِ مُؤْتَمَنَانِ وَ قَالَ لَيْسَ عَلَى مُسْتَعِيرِ عَارِيَّةٍ ضَمَانٌ وَ صَاحِبُ الْعَارِيَّةِ وَ الْوَدِيعَةِ مُؤْتَمَنٌ.</w:t>
      </w:r>
    </w:p>
  </w:footnote>
  <w:footnote w:id="7">
    <w:p w14:paraId="7AE5077F" w14:textId="77777777" w:rsidR="00B801C4" w:rsidRDefault="00B801C4" w:rsidP="00B801C4">
      <w:pPr>
        <w:pStyle w:val="FootnoteText"/>
        <w:rPr>
          <w:rtl/>
        </w:rPr>
      </w:pPr>
      <w:r>
        <w:rPr>
          <w:rStyle w:val="FootnoteReference"/>
        </w:rPr>
        <w:footnoteRef/>
      </w:r>
      <w:r>
        <w:rPr>
          <w:rtl/>
        </w:rPr>
        <w:t xml:space="preserve"> </w:t>
      </w:r>
      <w:r>
        <w:rPr>
          <w:rFonts w:hint="cs"/>
          <w:rtl/>
        </w:rPr>
        <w:t xml:space="preserve">منهاج الصالحین (خویی) 2: 125؛ </w:t>
      </w:r>
      <w:r w:rsidRPr="00061B33">
        <w:rPr>
          <w:rtl/>
        </w:rPr>
        <w:t>لا خسران على العامل من دون تفريط و إذا اشترط المالك على العامل ان تكون الخسارة عليهما كالربح في ضمن العقد فالظاهر بطلان الشرط نعم لو اشترط على العامل ان يتدارك الخسارة من كيسه إذا وقعت صح و لا بأس به.</w:t>
      </w:r>
    </w:p>
  </w:footnote>
  <w:footnote w:id="8">
    <w:p w14:paraId="3F5D8301" w14:textId="77777777" w:rsidR="00B801C4" w:rsidRDefault="00B801C4" w:rsidP="00B801C4">
      <w:pPr>
        <w:pStyle w:val="FootnoteText"/>
        <w:rPr>
          <w:rtl/>
        </w:rPr>
      </w:pPr>
      <w:r>
        <w:rPr>
          <w:rStyle w:val="FootnoteReference"/>
        </w:rPr>
        <w:footnoteRef/>
      </w:r>
      <w:r>
        <w:rPr>
          <w:rtl/>
        </w:rPr>
        <w:t xml:space="preserve"> </w:t>
      </w:r>
      <w:hyperlink r:id="rId4" w:history="1">
        <w:r w:rsidRPr="00726095">
          <w:rPr>
            <w:rStyle w:val="Hyperlink"/>
            <w:rFonts w:hint="cs"/>
            <w:rtl/>
          </w:rPr>
          <w:t>وسائل الشیعة 19: 22</w:t>
        </w:r>
      </w:hyperlink>
    </w:p>
  </w:footnote>
  <w:footnote w:id="9">
    <w:p w14:paraId="1878BC03" w14:textId="53311A56" w:rsidR="00013247" w:rsidRDefault="00013247">
      <w:pPr>
        <w:pStyle w:val="FootnoteText"/>
        <w:rPr>
          <w:rFonts w:hint="cs"/>
        </w:rPr>
      </w:pPr>
      <w:r>
        <w:rPr>
          <w:rStyle w:val="FootnoteReference"/>
        </w:rPr>
        <w:footnoteRef/>
      </w:r>
      <w:r>
        <w:rPr>
          <w:rtl/>
        </w:rPr>
        <w:t xml:space="preserve"> </w:t>
      </w:r>
      <w:r>
        <w:rPr>
          <w:rFonts w:hint="cs"/>
          <w:rtl/>
        </w:rPr>
        <w:t>مقرر: در پاسخ به سؤال یکی از حضار استاد این جملات را فرمودند.</w:t>
      </w:r>
    </w:p>
  </w:footnote>
  <w:footnote w:id="10">
    <w:p w14:paraId="01779E8D" w14:textId="77777777" w:rsidR="00B801C4" w:rsidRDefault="00B801C4" w:rsidP="00B801C4">
      <w:pPr>
        <w:pStyle w:val="FootnoteText"/>
      </w:pPr>
      <w:r>
        <w:rPr>
          <w:rStyle w:val="FootnoteReference"/>
        </w:rPr>
        <w:footnoteRef/>
      </w:r>
      <w:r>
        <w:rPr>
          <w:rtl/>
        </w:rPr>
        <w:t xml:space="preserve"> </w:t>
      </w:r>
      <w:hyperlink r:id="rId5" w:history="1">
        <w:r w:rsidRPr="00BC1380">
          <w:rPr>
            <w:rStyle w:val="Hyperlink"/>
            <w:rFonts w:hint="cs"/>
            <w:rtl/>
          </w:rPr>
          <w:t>وسائل الشیعة 18: 433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EA3EB3" w:rsidRPr="00282ACA" w:rsidRDefault="00EA3EB3"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E89DA7E" w:rsidR="00EA3EB3" w:rsidRPr="000E6B68" w:rsidRDefault="00EA3EB3" w:rsidP="000E6B68">
                          <w:pPr>
                            <w:jc w:val="center"/>
                            <w:rPr>
                              <w:rFonts w:ascii="NoorLotus" w:hAnsi="NoorLotus" w:cs="NoorLotus"/>
                              <w:b/>
                              <w:bCs/>
                              <w:sz w:val="24"/>
                              <w:szCs w:val="24"/>
                            </w:rPr>
                          </w:pPr>
                          <w:r w:rsidRPr="000E6B68">
                            <w:rPr>
                              <w:rFonts w:ascii="NoorLotus" w:hAnsi="NoorLotus" w:cs="NoorLotus"/>
                              <w:b/>
                              <w:bCs/>
                              <w:sz w:val="24"/>
                              <w:szCs w:val="24"/>
                              <w:rtl/>
                            </w:rPr>
                            <w:t xml:space="preserve">جلسه: </w:t>
                          </w:r>
                          <w:r w:rsidR="00B801C4" w:rsidRPr="000E6B68">
                            <w:rPr>
                              <w:rFonts w:ascii="NoorLotus" w:hAnsi="NoorLotus" w:cs="NoorLotus"/>
                              <w:b/>
                              <w:bCs/>
                              <w:sz w:val="24"/>
                              <w:szCs w:val="24"/>
                              <w:rtl/>
                            </w:rPr>
                            <w:t>13</w:t>
                          </w:r>
                          <w:r w:rsidR="00E372D7" w:rsidRPr="000E6B68">
                            <w:rPr>
                              <w:rFonts w:ascii="NoorLotus" w:hAnsi="NoorLotus" w:cs="NoorLotus"/>
                              <w:b/>
                              <w:bCs/>
                              <w:sz w:val="24"/>
                              <w:szCs w:val="24"/>
                              <w:rtl/>
                            </w:rPr>
                            <w:tab/>
                          </w:r>
                          <w:r w:rsidRPr="000E6B68">
                            <w:rPr>
                              <w:rFonts w:ascii="NoorLotus" w:hAnsi="NoorLotus" w:cs="NoorLotus"/>
                              <w:b/>
                              <w:bCs/>
                              <w:sz w:val="24"/>
                              <w:szCs w:val="24"/>
                              <w:rtl/>
                            </w:rPr>
                            <w:tab/>
                          </w:r>
                          <w:r w:rsidRPr="000E6B68">
                            <w:rPr>
                              <w:rFonts w:ascii="NoorLotus" w:hAnsi="NoorLotus" w:cs="NoorLotus"/>
                              <w:b/>
                              <w:bCs/>
                              <w:sz w:val="24"/>
                              <w:szCs w:val="24"/>
                              <w:rtl/>
                              <w:lang w:bidi="ar-SA"/>
                            </w:rPr>
                            <w:t>تقریر درس خارج فقه استاد شهیدی</w:t>
                          </w:r>
                          <w:r w:rsidRPr="000E6B68">
                            <w:rPr>
                              <w:rFonts w:ascii="NoorLotus" w:hAnsi="NoorLotus" w:cs="NoorLotus"/>
                              <w:b/>
                              <w:bCs/>
                              <w:sz w:val="24"/>
                              <w:szCs w:val="24"/>
                              <w:vertAlign w:val="superscript"/>
                              <w:rtl/>
                              <w:lang w:bidi="ar-SA"/>
                            </w:rPr>
                            <w:t xml:space="preserve"> حفظه الله</w:t>
                          </w:r>
                          <w:r w:rsidRPr="000E6B68">
                            <w:rPr>
                              <w:rFonts w:ascii="NoorLotus" w:hAnsi="NoorLotus" w:cs="NoorLotus"/>
                              <w:b/>
                              <w:bCs/>
                              <w:sz w:val="24"/>
                              <w:szCs w:val="24"/>
                              <w:rtl/>
                              <w:lang w:bidi="ar-SA"/>
                            </w:rPr>
                            <w:t xml:space="preserve"> (</w:t>
                          </w:r>
                          <w:r w:rsidR="00231315" w:rsidRPr="000E6B68">
                            <w:rPr>
                              <w:rFonts w:ascii="NoorLotus" w:hAnsi="NoorLotus" w:cs="NoorLotus"/>
                              <w:b/>
                              <w:bCs/>
                              <w:sz w:val="24"/>
                              <w:szCs w:val="24"/>
                              <w:rtl/>
                              <w:lang w:bidi="ar-SA"/>
                            </w:rPr>
                            <w:t>عقد بیمه</w:t>
                          </w:r>
                          <w:r w:rsidRPr="000E6B68">
                            <w:rPr>
                              <w:rFonts w:ascii="NoorLotus" w:hAnsi="NoorLotus" w:cs="NoorLotus"/>
                              <w:b/>
                              <w:bCs/>
                              <w:sz w:val="24"/>
                              <w:szCs w:val="24"/>
                              <w:rtl/>
                              <w:lang w:bidi="ar-SA"/>
                            </w:rPr>
                            <w:t>)</w:t>
                          </w:r>
                          <w:r w:rsidR="00E372D7" w:rsidRPr="000E6B68">
                            <w:rPr>
                              <w:rFonts w:ascii="NoorLotus" w:hAnsi="NoorLotus" w:cs="NoorLotus"/>
                              <w:b/>
                              <w:bCs/>
                              <w:sz w:val="24"/>
                              <w:szCs w:val="24"/>
                              <w:rtl/>
                              <w:lang w:bidi="ar-SA"/>
                            </w:rPr>
                            <w:tab/>
                          </w:r>
                          <w:r w:rsidR="0050351C" w:rsidRPr="000E6B68">
                            <w:rPr>
                              <w:rFonts w:ascii="NoorLotus" w:hAnsi="NoorLotus" w:cs="NoorLotus"/>
                              <w:b/>
                              <w:bCs/>
                              <w:sz w:val="24"/>
                              <w:szCs w:val="24"/>
                              <w:rtl/>
                            </w:rPr>
                            <w:tab/>
                          </w:r>
                          <w:r w:rsidRPr="000E6B68">
                            <w:rPr>
                              <w:rFonts w:ascii="NoorLotus" w:hAnsi="NoorLotus" w:cs="NoorLotus"/>
                              <w:b/>
                              <w:bCs/>
                              <w:sz w:val="24"/>
                              <w:szCs w:val="24"/>
                              <w:rtl/>
                            </w:rPr>
                            <w:tab/>
                            <w:t>‌</w:t>
                          </w:r>
                          <w:r w:rsidR="00231315" w:rsidRPr="000E6B68">
                            <w:rPr>
                              <w:rFonts w:ascii="NoorLotus" w:hAnsi="NoorLotus" w:cs="NoorLotus"/>
                              <w:b/>
                              <w:bCs/>
                              <w:sz w:val="24"/>
                              <w:szCs w:val="24"/>
                              <w:rtl/>
                            </w:rPr>
                            <w:t>چهار</w:t>
                          </w:r>
                          <w:r w:rsidRPr="000E6B68">
                            <w:rPr>
                              <w:rFonts w:ascii="NoorLotus" w:hAnsi="NoorLotus" w:cs="NoorLotus"/>
                              <w:b/>
                              <w:bCs/>
                              <w:sz w:val="24"/>
                              <w:szCs w:val="24"/>
                              <w:rtl/>
                            </w:rPr>
                            <w:t xml:space="preserve">شنبه </w:t>
                          </w:r>
                          <w:r w:rsidR="00B610BB" w:rsidRPr="000E6B68">
                            <w:rPr>
                              <w:rFonts w:ascii="NoorLotus" w:hAnsi="NoorLotus" w:cs="NoorLotus"/>
                              <w:b/>
                              <w:bCs/>
                              <w:sz w:val="24"/>
                              <w:szCs w:val="24"/>
                              <w:rtl/>
                            </w:rPr>
                            <w:t>1</w:t>
                          </w:r>
                          <w:r w:rsidR="00B801C4" w:rsidRPr="000E6B68">
                            <w:rPr>
                              <w:rFonts w:ascii="NoorLotus" w:hAnsi="NoorLotus" w:cs="NoorLotus"/>
                              <w:b/>
                              <w:bCs/>
                              <w:sz w:val="24"/>
                              <w:szCs w:val="24"/>
                              <w:rtl/>
                            </w:rPr>
                            <w:t>7</w:t>
                          </w:r>
                          <w:r w:rsidRPr="000E6B68">
                            <w:rPr>
                              <w:rFonts w:ascii="NoorLotus" w:hAnsi="NoorLotus" w:cs="NoorLotus"/>
                              <w:b/>
                              <w:bCs/>
                              <w:sz w:val="24"/>
                              <w:szCs w:val="24"/>
                              <w:rtl/>
                            </w:rPr>
                            <w:t>/</w:t>
                          </w:r>
                          <w:r w:rsidR="00156564" w:rsidRPr="000E6B68">
                            <w:rPr>
                              <w:rFonts w:ascii="NoorLotus" w:hAnsi="NoorLotus" w:cs="NoorLotus"/>
                              <w:b/>
                              <w:bCs/>
                              <w:sz w:val="24"/>
                              <w:szCs w:val="24"/>
                              <w:rtl/>
                            </w:rPr>
                            <w:t>11</w:t>
                          </w:r>
                          <w:r w:rsidRPr="000E6B68">
                            <w:rPr>
                              <w:rFonts w:ascii="NoorLotus" w:hAnsi="NoorLotus" w:cs="NoorLotu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4E89DA7E" w:rsidR="00EA3EB3" w:rsidRPr="000E6B68" w:rsidRDefault="00EA3EB3" w:rsidP="000E6B68">
                    <w:pPr>
                      <w:jc w:val="center"/>
                      <w:rPr>
                        <w:rFonts w:ascii="NoorLotus" w:hAnsi="NoorLotus" w:cs="NoorLotus"/>
                        <w:b/>
                        <w:bCs/>
                        <w:sz w:val="24"/>
                        <w:szCs w:val="24"/>
                      </w:rPr>
                    </w:pPr>
                    <w:r w:rsidRPr="000E6B68">
                      <w:rPr>
                        <w:rFonts w:ascii="NoorLotus" w:hAnsi="NoorLotus" w:cs="NoorLotus"/>
                        <w:b/>
                        <w:bCs/>
                        <w:sz w:val="24"/>
                        <w:szCs w:val="24"/>
                        <w:rtl/>
                      </w:rPr>
                      <w:t xml:space="preserve">جلسه: </w:t>
                    </w:r>
                    <w:r w:rsidR="00B801C4" w:rsidRPr="000E6B68">
                      <w:rPr>
                        <w:rFonts w:ascii="NoorLotus" w:hAnsi="NoorLotus" w:cs="NoorLotus"/>
                        <w:b/>
                        <w:bCs/>
                        <w:sz w:val="24"/>
                        <w:szCs w:val="24"/>
                        <w:rtl/>
                      </w:rPr>
                      <w:t>13</w:t>
                    </w:r>
                    <w:r w:rsidR="00E372D7" w:rsidRPr="000E6B68">
                      <w:rPr>
                        <w:rFonts w:ascii="NoorLotus" w:hAnsi="NoorLotus" w:cs="NoorLotus"/>
                        <w:b/>
                        <w:bCs/>
                        <w:sz w:val="24"/>
                        <w:szCs w:val="24"/>
                        <w:rtl/>
                      </w:rPr>
                      <w:tab/>
                    </w:r>
                    <w:r w:rsidRPr="000E6B68">
                      <w:rPr>
                        <w:rFonts w:ascii="NoorLotus" w:hAnsi="NoorLotus" w:cs="NoorLotus"/>
                        <w:b/>
                        <w:bCs/>
                        <w:sz w:val="24"/>
                        <w:szCs w:val="24"/>
                        <w:rtl/>
                      </w:rPr>
                      <w:tab/>
                    </w:r>
                    <w:r w:rsidRPr="000E6B68">
                      <w:rPr>
                        <w:rFonts w:ascii="NoorLotus" w:hAnsi="NoorLotus" w:cs="NoorLotus"/>
                        <w:b/>
                        <w:bCs/>
                        <w:sz w:val="24"/>
                        <w:szCs w:val="24"/>
                        <w:rtl/>
                        <w:lang w:bidi="ar-SA"/>
                      </w:rPr>
                      <w:t>تقریر درس خارج فقه استاد شهیدی</w:t>
                    </w:r>
                    <w:r w:rsidRPr="000E6B68">
                      <w:rPr>
                        <w:rFonts w:ascii="NoorLotus" w:hAnsi="NoorLotus" w:cs="NoorLotus"/>
                        <w:b/>
                        <w:bCs/>
                        <w:sz w:val="24"/>
                        <w:szCs w:val="24"/>
                        <w:vertAlign w:val="superscript"/>
                        <w:rtl/>
                        <w:lang w:bidi="ar-SA"/>
                      </w:rPr>
                      <w:t xml:space="preserve"> حفظه الله</w:t>
                    </w:r>
                    <w:r w:rsidRPr="000E6B68">
                      <w:rPr>
                        <w:rFonts w:ascii="NoorLotus" w:hAnsi="NoorLotus" w:cs="NoorLotus"/>
                        <w:b/>
                        <w:bCs/>
                        <w:sz w:val="24"/>
                        <w:szCs w:val="24"/>
                        <w:rtl/>
                        <w:lang w:bidi="ar-SA"/>
                      </w:rPr>
                      <w:t xml:space="preserve"> (</w:t>
                    </w:r>
                    <w:r w:rsidR="00231315" w:rsidRPr="000E6B68">
                      <w:rPr>
                        <w:rFonts w:ascii="NoorLotus" w:hAnsi="NoorLotus" w:cs="NoorLotus"/>
                        <w:b/>
                        <w:bCs/>
                        <w:sz w:val="24"/>
                        <w:szCs w:val="24"/>
                        <w:rtl/>
                        <w:lang w:bidi="ar-SA"/>
                      </w:rPr>
                      <w:t>عقد بیمه</w:t>
                    </w:r>
                    <w:r w:rsidRPr="000E6B68">
                      <w:rPr>
                        <w:rFonts w:ascii="NoorLotus" w:hAnsi="NoorLotus" w:cs="NoorLotus"/>
                        <w:b/>
                        <w:bCs/>
                        <w:sz w:val="24"/>
                        <w:szCs w:val="24"/>
                        <w:rtl/>
                        <w:lang w:bidi="ar-SA"/>
                      </w:rPr>
                      <w:t>)</w:t>
                    </w:r>
                    <w:r w:rsidR="00E372D7" w:rsidRPr="000E6B68">
                      <w:rPr>
                        <w:rFonts w:ascii="NoorLotus" w:hAnsi="NoorLotus" w:cs="NoorLotus"/>
                        <w:b/>
                        <w:bCs/>
                        <w:sz w:val="24"/>
                        <w:szCs w:val="24"/>
                        <w:rtl/>
                        <w:lang w:bidi="ar-SA"/>
                      </w:rPr>
                      <w:tab/>
                    </w:r>
                    <w:r w:rsidR="0050351C" w:rsidRPr="000E6B68">
                      <w:rPr>
                        <w:rFonts w:ascii="NoorLotus" w:hAnsi="NoorLotus" w:cs="NoorLotus"/>
                        <w:b/>
                        <w:bCs/>
                        <w:sz w:val="24"/>
                        <w:szCs w:val="24"/>
                        <w:rtl/>
                      </w:rPr>
                      <w:tab/>
                    </w:r>
                    <w:r w:rsidRPr="000E6B68">
                      <w:rPr>
                        <w:rFonts w:ascii="NoorLotus" w:hAnsi="NoorLotus" w:cs="NoorLotus"/>
                        <w:b/>
                        <w:bCs/>
                        <w:sz w:val="24"/>
                        <w:szCs w:val="24"/>
                        <w:rtl/>
                      </w:rPr>
                      <w:tab/>
                      <w:t>‌</w:t>
                    </w:r>
                    <w:r w:rsidR="00231315" w:rsidRPr="000E6B68">
                      <w:rPr>
                        <w:rFonts w:ascii="NoorLotus" w:hAnsi="NoorLotus" w:cs="NoorLotus"/>
                        <w:b/>
                        <w:bCs/>
                        <w:sz w:val="24"/>
                        <w:szCs w:val="24"/>
                        <w:rtl/>
                      </w:rPr>
                      <w:t>چهار</w:t>
                    </w:r>
                    <w:r w:rsidRPr="000E6B68">
                      <w:rPr>
                        <w:rFonts w:ascii="NoorLotus" w:hAnsi="NoorLotus" w:cs="NoorLotus"/>
                        <w:b/>
                        <w:bCs/>
                        <w:sz w:val="24"/>
                        <w:szCs w:val="24"/>
                        <w:rtl/>
                      </w:rPr>
                      <w:t xml:space="preserve">شنبه </w:t>
                    </w:r>
                    <w:r w:rsidR="00B610BB" w:rsidRPr="000E6B68">
                      <w:rPr>
                        <w:rFonts w:ascii="NoorLotus" w:hAnsi="NoorLotus" w:cs="NoorLotus"/>
                        <w:b/>
                        <w:bCs/>
                        <w:sz w:val="24"/>
                        <w:szCs w:val="24"/>
                        <w:rtl/>
                      </w:rPr>
                      <w:t>1</w:t>
                    </w:r>
                    <w:r w:rsidR="00B801C4" w:rsidRPr="000E6B68">
                      <w:rPr>
                        <w:rFonts w:ascii="NoorLotus" w:hAnsi="NoorLotus" w:cs="NoorLotus"/>
                        <w:b/>
                        <w:bCs/>
                        <w:sz w:val="24"/>
                        <w:szCs w:val="24"/>
                        <w:rtl/>
                      </w:rPr>
                      <w:t>7</w:t>
                    </w:r>
                    <w:r w:rsidRPr="000E6B68">
                      <w:rPr>
                        <w:rFonts w:ascii="NoorLotus" w:hAnsi="NoorLotus" w:cs="NoorLotus"/>
                        <w:b/>
                        <w:bCs/>
                        <w:sz w:val="24"/>
                        <w:szCs w:val="24"/>
                        <w:rtl/>
                      </w:rPr>
                      <w:t>/</w:t>
                    </w:r>
                    <w:r w:rsidR="00156564" w:rsidRPr="000E6B68">
                      <w:rPr>
                        <w:rFonts w:ascii="NoorLotus" w:hAnsi="NoorLotus" w:cs="NoorLotus"/>
                        <w:b/>
                        <w:bCs/>
                        <w:sz w:val="24"/>
                        <w:szCs w:val="24"/>
                        <w:rtl/>
                      </w:rPr>
                      <w:t>11</w:t>
                    </w:r>
                    <w:r w:rsidRPr="000E6B68">
                      <w:rPr>
                        <w:rFonts w:ascii="NoorLotus" w:hAnsi="NoorLotus" w:cs="NoorLotus"/>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467"/>
    <w:rsid w:val="00002A83"/>
    <w:rsid w:val="0000424B"/>
    <w:rsid w:val="00006A79"/>
    <w:rsid w:val="000073F8"/>
    <w:rsid w:val="00013247"/>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E6B68"/>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27B95"/>
    <w:rsid w:val="001301CE"/>
    <w:rsid w:val="00130EAA"/>
    <w:rsid w:val="00133158"/>
    <w:rsid w:val="00134FC4"/>
    <w:rsid w:val="0013523D"/>
    <w:rsid w:val="001359DA"/>
    <w:rsid w:val="00136FA3"/>
    <w:rsid w:val="0013756F"/>
    <w:rsid w:val="0014081D"/>
    <w:rsid w:val="00140F17"/>
    <w:rsid w:val="001412B9"/>
    <w:rsid w:val="0014402E"/>
    <w:rsid w:val="0014477A"/>
    <w:rsid w:val="00144810"/>
    <w:rsid w:val="0014656F"/>
    <w:rsid w:val="00147497"/>
    <w:rsid w:val="00147A3C"/>
    <w:rsid w:val="00147DEB"/>
    <w:rsid w:val="00151304"/>
    <w:rsid w:val="00153588"/>
    <w:rsid w:val="001539F3"/>
    <w:rsid w:val="00156564"/>
    <w:rsid w:val="0016067F"/>
    <w:rsid w:val="001619D6"/>
    <w:rsid w:val="00163FD1"/>
    <w:rsid w:val="00164523"/>
    <w:rsid w:val="00165BD0"/>
    <w:rsid w:val="00171F94"/>
    <w:rsid w:val="00172D38"/>
    <w:rsid w:val="00180418"/>
    <w:rsid w:val="00181175"/>
    <w:rsid w:val="00184465"/>
    <w:rsid w:val="00184682"/>
    <w:rsid w:val="00185137"/>
    <w:rsid w:val="0018646A"/>
    <w:rsid w:val="00187C76"/>
    <w:rsid w:val="00190186"/>
    <w:rsid w:val="001923F4"/>
    <w:rsid w:val="00193B37"/>
    <w:rsid w:val="001972AB"/>
    <w:rsid w:val="00197FAB"/>
    <w:rsid w:val="001A2F29"/>
    <w:rsid w:val="001A3A4E"/>
    <w:rsid w:val="001A64A5"/>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1CE"/>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09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5FA8"/>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50D5"/>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0908"/>
    <w:rsid w:val="004A173D"/>
    <w:rsid w:val="004A2022"/>
    <w:rsid w:val="004A2914"/>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438"/>
    <w:rsid w:val="00526917"/>
    <w:rsid w:val="00530651"/>
    <w:rsid w:val="00532349"/>
    <w:rsid w:val="005337D2"/>
    <w:rsid w:val="0053425D"/>
    <w:rsid w:val="00540115"/>
    <w:rsid w:val="005411DC"/>
    <w:rsid w:val="005413B4"/>
    <w:rsid w:val="00541828"/>
    <w:rsid w:val="00542937"/>
    <w:rsid w:val="00542A96"/>
    <w:rsid w:val="00542E08"/>
    <w:rsid w:val="00545F65"/>
    <w:rsid w:val="00551768"/>
    <w:rsid w:val="00551ECA"/>
    <w:rsid w:val="005520EC"/>
    <w:rsid w:val="005547FE"/>
    <w:rsid w:val="0055488F"/>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03"/>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1434"/>
    <w:rsid w:val="006F336C"/>
    <w:rsid w:val="006F54C9"/>
    <w:rsid w:val="006F644E"/>
    <w:rsid w:val="006F727B"/>
    <w:rsid w:val="006F7403"/>
    <w:rsid w:val="0070032B"/>
    <w:rsid w:val="00701B1E"/>
    <w:rsid w:val="00701BDB"/>
    <w:rsid w:val="0070463F"/>
    <w:rsid w:val="007054E6"/>
    <w:rsid w:val="00706BB8"/>
    <w:rsid w:val="007113BE"/>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5CFD"/>
    <w:rsid w:val="00786BE2"/>
    <w:rsid w:val="00790A54"/>
    <w:rsid w:val="007918A6"/>
    <w:rsid w:val="00792B83"/>
    <w:rsid w:val="00795979"/>
    <w:rsid w:val="0079631E"/>
    <w:rsid w:val="007A002A"/>
    <w:rsid w:val="007A0FA8"/>
    <w:rsid w:val="007A1EC7"/>
    <w:rsid w:val="007A572A"/>
    <w:rsid w:val="007A5A67"/>
    <w:rsid w:val="007A5E0D"/>
    <w:rsid w:val="007A6256"/>
    <w:rsid w:val="007A6950"/>
    <w:rsid w:val="007B0785"/>
    <w:rsid w:val="007B135A"/>
    <w:rsid w:val="007B185D"/>
    <w:rsid w:val="007B417C"/>
    <w:rsid w:val="007B4B04"/>
    <w:rsid w:val="007C0E4C"/>
    <w:rsid w:val="007C16A4"/>
    <w:rsid w:val="007C25CE"/>
    <w:rsid w:val="007C47B3"/>
    <w:rsid w:val="007C4C34"/>
    <w:rsid w:val="007C6199"/>
    <w:rsid w:val="007C65A4"/>
    <w:rsid w:val="007C750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63F6"/>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3AB1"/>
    <w:rsid w:val="00866CA7"/>
    <w:rsid w:val="008672AD"/>
    <w:rsid w:val="00867CAF"/>
    <w:rsid w:val="00870141"/>
    <w:rsid w:val="0087056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08E"/>
    <w:rsid w:val="008A0311"/>
    <w:rsid w:val="008A2F0E"/>
    <w:rsid w:val="008A374D"/>
    <w:rsid w:val="008A3ECE"/>
    <w:rsid w:val="008A4213"/>
    <w:rsid w:val="008A5021"/>
    <w:rsid w:val="008B0794"/>
    <w:rsid w:val="008B2919"/>
    <w:rsid w:val="008B44E5"/>
    <w:rsid w:val="008B57BF"/>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2738"/>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0D2"/>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70D"/>
    <w:rsid w:val="009909B2"/>
    <w:rsid w:val="009916B7"/>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26F3F"/>
    <w:rsid w:val="00A30692"/>
    <w:rsid w:val="00A30ABD"/>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3541"/>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85C21"/>
    <w:rsid w:val="00A93818"/>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3918"/>
    <w:rsid w:val="00AC423B"/>
    <w:rsid w:val="00AC56EB"/>
    <w:rsid w:val="00AD06C5"/>
    <w:rsid w:val="00AD0BEF"/>
    <w:rsid w:val="00AD1FC5"/>
    <w:rsid w:val="00AD2F81"/>
    <w:rsid w:val="00AD3160"/>
    <w:rsid w:val="00AD4BE5"/>
    <w:rsid w:val="00AD4CA3"/>
    <w:rsid w:val="00AD4D70"/>
    <w:rsid w:val="00AD567F"/>
    <w:rsid w:val="00AE275E"/>
    <w:rsid w:val="00AE48A3"/>
    <w:rsid w:val="00AE5448"/>
    <w:rsid w:val="00AE6DD3"/>
    <w:rsid w:val="00AE7868"/>
    <w:rsid w:val="00AF3509"/>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0416"/>
    <w:rsid w:val="00B610BB"/>
    <w:rsid w:val="00B62B09"/>
    <w:rsid w:val="00B63A48"/>
    <w:rsid w:val="00B655CC"/>
    <w:rsid w:val="00B66EED"/>
    <w:rsid w:val="00B70504"/>
    <w:rsid w:val="00B70A49"/>
    <w:rsid w:val="00B72EEA"/>
    <w:rsid w:val="00B75B29"/>
    <w:rsid w:val="00B768A6"/>
    <w:rsid w:val="00B77012"/>
    <w:rsid w:val="00B77696"/>
    <w:rsid w:val="00B776BD"/>
    <w:rsid w:val="00B800B5"/>
    <w:rsid w:val="00B801C4"/>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EB0"/>
    <w:rsid w:val="00BC3101"/>
    <w:rsid w:val="00BC3E60"/>
    <w:rsid w:val="00BC42D8"/>
    <w:rsid w:val="00BC44A0"/>
    <w:rsid w:val="00BC7000"/>
    <w:rsid w:val="00BC74B8"/>
    <w:rsid w:val="00BD3785"/>
    <w:rsid w:val="00BD384C"/>
    <w:rsid w:val="00BD43CA"/>
    <w:rsid w:val="00BD6DC1"/>
    <w:rsid w:val="00BD70EE"/>
    <w:rsid w:val="00BE0A4B"/>
    <w:rsid w:val="00BE1B52"/>
    <w:rsid w:val="00BE1B81"/>
    <w:rsid w:val="00BE2890"/>
    <w:rsid w:val="00BE2AE5"/>
    <w:rsid w:val="00BE33D6"/>
    <w:rsid w:val="00BE3C15"/>
    <w:rsid w:val="00BE75F4"/>
    <w:rsid w:val="00BF002E"/>
    <w:rsid w:val="00BF252B"/>
    <w:rsid w:val="00BF26CE"/>
    <w:rsid w:val="00BF4D2B"/>
    <w:rsid w:val="00BF5600"/>
    <w:rsid w:val="00C00F5B"/>
    <w:rsid w:val="00C01287"/>
    <w:rsid w:val="00C0357B"/>
    <w:rsid w:val="00C0567C"/>
    <w:rsid w:val="00C074E7"/>
    <w:rsid w:val="00C07CA1"/>
    <w:rsid w:val="00C10525"/>
    <w:rsid w:val="00C1485E"/>
    <w:rsid w:val="00C16DFF"/>
    <w:rsid w:val="00C1710A"/>
    <w:rsid w:val="00C17C2A"/>
    <w:rsid w:val="00C200BB"/>
    <w:rsid w:val="00C2044C"/>
    <w:rsid w:val="00C21291"/>
    <w:rsid w:val="00C21E71"/>
    <w:rsid w:val="00C2272B"/>
    <w:rsid w:val="00C239C9"/>
    <w:rsid w:val="00C23C49"/>
    <w:rsid w:val="00C2709F"/>
    <w:rsid w:val="00C27A6D"/>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5DC1"/>
    <w:rsid w:val="00C9726C"/>
    <w:rsid w:val="00C978ED"/>
    <w:rsid w:val="00CA096C"/>
    <w:rsid w:val="00CA1E3D"/>
    <w:rsid w:val="00CA60C1"/>
    <w:rsid w:val="00CB223F"/>
    <w:rsid w:val="00CB249A"/>
    <w:rsid w:val="00CB33BB"/>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05"/>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3600"/>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0108"/>
    <w:rsid w:val="00DF13D1"/>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A52"/>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4588E"/>
    <w:rsid w:val="00E507E6"/>
    <w:rsid w:val="00E50AFD"/>
    <w:rsid w:val="00E50DA4"/>
    <w:rsid w:val="00E50F37"/>
    <w:rsid w:val="00E527BA"/>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2FAC"/>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4E93"/>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70E78"/>
    <w:rsid w:val="00F72B6D"/>
    <w:rsid w:val="00F731F3"/>
    <w:rsid w:val="00F75EB3"/>
    <w:rsid w:val="00F76C01"/>
    <w:rsid w:val="00F77DFE"/>
    <w:rsid w:val="00F800B3"/>
    <w:rsid w:val="00F816BD"/>
    <w:rsid w:val="00F8453D"/>
    <w:rsid w:val="00F8593F"/>
    <w:rsid w:val="00F85C61"/>
    <w:rsid w:val="00F85D3F"/>
    <w:rsid w:val="00F85D8A"/>
    <w:rsid w:val="00F865E0"/>
    <w:rsid w:val="00F86E4F"/>
    <w:rsid w:val="00F8796B"/>
    <w:rsid w:val="00F91421"/>
    <w:rsid w:val="00F94750"/>
    <w:rsid w:val="00F959B2"/>
    <w:rsid w:val="00F95DE0"/>
    <w:rsid w:val="00F9719F"/>
    <w:rsid w:val="00FA1FBF"/>
    <w:rsid w:val="00FA3714"/>
    <w:rsid w:val="00FA3EA9"/>
    <w:rsid w:val="00FA6162"/>
    <w:rsid w:val="00FA6B82"/>
    <w:rsid w:val="00FB300C"/>
    <w:rsid w:val="00FB483B"/>
    <w:rsid w:val="00FC0995"/>
    <w:rsid w:val="00FC1AC3"/>
    <w:rsid w:val="00FC3402"/>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6B0"/>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D15705"/>
    <w:pPr>
      <w:ind w:left="360" w:hanging="360"/>
      <w:outlineLvl w:val="0"/>
    </w:pPr>
    <w:rPr>
      <w:b/>
      <w:bCs/>
      <w:color w:val="FF0000"/>
    </w:rPr>
  </w:style>
  <w:style w:type="paragraph" w:styleId="Heading2">
    <w:name w:val="heading 2"/>
    <w:basedOn w:val="Normal"/>
    <w:next w:val="Normal"/>
    <w:link w:val="Heading2Char"/>
    <w:uiPriority w:val="9"/>
    <w:unhideWhenUsed/>
    <w:qFormat/>
    <w:rsid w:val="00795979"/>
    <w:pPr>
      <w:outlineLvl w:val="1"/>
    </w:pPr>
    <w:rPr>
      <w:b/>
      <w:bCs/>
      <w:color w:val="FF0000"/>
      <w:sz w:val="24"/>
    </w:rPr>
  </w:style>
  <w:style w:type="paragraph" w:styleId="Heading3">
    <w:name w:val="heading 3"/>
    <w:basedOn w:val="Normal"/>
    <w:next w:val="Normal"/>
    <w:link w:val="Heading3Char"/>
    <w:uiPriority w:val="9"/>
    <w:unhideWhenUsed/>
    <w:qFormat/>
    <w:rsid w:val="00795979"/>
    <w:pPr>
      <w:keepNext/>
      <w:keepLines/>
      <w:spacing w:before="40" w:after="0"/>
      <w:outlineLvl w:val="2"/>
    </w:pPr>
    <w:rPr>
      <w:rFonts w:asciiTheme="minorHAnsi" w:eastAsiaTheme="majorEastAsia" w:hAnsiTheme="minorHAnsi"/>
      <w:bCs/>
      <w:color w:val="FF0000"/>
      <w:sz w:val="24"/>
      <w:lang w:bidi="ar-SA"/>
    </w:rPr>
  </w:style>
  <w:style w:type="paragraph" w:styleId="Heading4">
    <w:name w:val="heading 4"/>
    <w:basedOn w:val="Heading3"/>
    <w:next w:val="Normal"/>
    <w:link w:val="Heading4Char"/>
    <w:uiPriority w:val="9"/>
    <w:unhideWhenUsed/>
    <w:qFormat/>
    <w:rsid w:val="00F94750"/>
    <w:pPr>
      <w:outlineLvl w:val="3"/>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D15705"/>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795979"/>
    <w:rPr>
      <w:rFonts w:ascii="NoorZar" w:hAnsi="NoorZar" w:cs="NoorZar"/>
      <w:b/>
      <w:bCs/>
      <w:color w:val="FF0000"/>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795979"/>
    <w:rPr>
      <w:rFonts w:eastAsiaTheme="majorEastAsia" w:cs="NoorZar"/>
      <w:bCs/>
      <w:color w:val="FF0000"/>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F94750"/>
    <w:rPr>
      <w:rFonts w:ascii="Arial" w:eastAsiaTheme="majorEastAsia" w:hAnsi="Arial" w:cs="NoorZar"/>
      <w:bCs/>
      <w:color w:val="FF0000"/>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
    <w:name w:val="Unresolved Mention"/>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7255955">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19/93" TargetMode="External"/><Relationship Id="rId2" Type="http://schemas.openxmlformats.org/officeDocument/2006/relationships/hyperlink" Target="https://lib.eshia.ir/11025/19/139" TargetMode="External"/><Relationship Id="rId1" Type="http://schemas.openxmlformats.org/officeDocument/2006/relationships/hyperlink" Target="https://lib.eshia.ir/11025/18/73" TargetMode="External"/><Relationship Id="rId5" Type="http://schemas.openxmlformats.org/officeDocument/2006/relationships/hyperlink" Target="https://lib.eshia.ir/11025/18/433" TargetMode="External"/><Relationship Id="rId4" Type="http://schemas.openxmlformats.org/officeDocument/2006/relationships/hyperlink" Target="https://lib.eshia.ir/11025/1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F9CD-6C70-4ED9-AD0C-DA4AF269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21254</TotalTime>
  <Pages>8</Pages>
  <Words>2039</Words>
  <Characters>11624</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zeynabsalar</cp:lastModifiedBy>
  <cp:revision>288</cp:revision>
  <cp:lastPrinted>2025-02-22T17:31:00Z</cp:lastPrinted>
  <dcterms:created xsi:type="dcterms:W3CDTF">2024-10-14T06:13:00Z</dcterms:created>
  <dcterms:modified xsi:type="dcterms:W3CDTF">2025-02-22T17:31:00Z</dcterms:modified>
</cp:coreProperties>
</file>