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CB3AC" w14:textId="77777777" w:rsidR="006F6495" w:rsidRPr="00B27B54" w:rsidRDefault="006F6495" w:rsidP="006F6495">
      <w:pPr>
        <w:pStyle w:val="TOCHeading"/>
        <w:bidi/>
        <w:rPr>
          <w:rFonts w:cs="B Mitra"/>
          <w:b w:val="0"/>
          <w:bCs w:val="0"/>
          <w:kern w:val="2"/>
          <w:rtl/>
          <w:lang w:val="fa-IR"/>
          <w14:ligatures w14:val="standardContextual"/>
        </w:rPr>
      </w:pPr>
      <w:r w:rsidRPr="00B27B54">
        <w:rPr>
          <w:rFonts w:cs="B Mitra" w:hint="cs"/>
          <w:b w:val="0"/>
          <w:bCs w:val="0"/>
          <w:kern w:val="2"/>
          <w:rtl/>
          <w:lang w:val="fa-IR"/>
          <w14:ligatures w14:val="standardContextual"/>
        </w:rPr>
        <w:t>بسمه تعالی</w:t>
      </w:r>
    </w:p>
    <w:p w14:paraId="43859E68" w14:textId="46A2F66E" w:rsidR="006F6495" w:rsidRPr="00B27B54" w:rsidRDefault="006F6495" w:rsidP="006F6495">
      <w:pPr>
        <w:rPr>
          <w:rFonts w:cs="B Mitra"/>
          <w:rtl/>
          <w:lang w:val="fa-IR"/>
        </w:rPr>
      </w:pPr>
      <w:r w:rsidRPr="00B27B54">
        <w:rPr>
          <w:rFonts w:cs="B Mitra" w:hint="cs"/>
          <w:color w:val="FF0000"/>
          <w:rtl/>
          <w:lang w:val="fa-IR"/>
        </w:rPr>
        <w:t xml:space="preserve">موضوع: </w:t>
      </w:r>
      <w:r w:rsidRPr="006F6495">
        <w:rPr>
          <w:rFonts w:cs="B Mitra"/>
          <w:rtl/>
          <w:lang w:val="fa-IR"/>
        </w:rPr>
        <w:t xml:space="preserve">تعمّد البكاء </w:t>
      </w:r>
      <w:r w:rsidRPr="00B27B54">
        <w:rPr>
          <w:rFonts w:cs="B Mitra" w:hint="cs"/>
          <w:rtl/>
          <w:lang w:val="fa-IR"/>
        </w:rPr>
        <w:t xml:space="preserve">/ </w:t>
      </w:r>
      <w:r w:rsidRPr="00B27B54">
        <w:rPr>
          <w:rFonts w:cs="B Mitra"/>
          <w:rtl/>
          <w:lang w:val="fa-IR"/>
        </w:rPr>
        <w:t xml:space="preserve">فصل في </w:t>
      </w:r>
      <w:r w:rsidRPr="00B27B54">
        <w:rPr>
          <w:rFonts w:cs="B Mitra" w:hint="cs"/>
          <w:rtl/>
          <w:lang w:val="fa-IR"/>
        </w:rPr>
        <w:t>مبطلات الصلاة</w:t>
      </w:r>
    </w:p>
    <w:p w14:paraId="3C497A69" w14:textId="77777777" w:rsidR="006F6495" w:rsidRDefault="006F6495" w:rsidP="005917BD">
      <w:pPr>
        <w:pStyle w:val="TOCHeading"/>
        <w:bidi/>
        <w:rPr>
          <w:b w:val="0"/>
          <w:bCs w:val="0"/>
          <w:color w:val="auto"/>
          <w:kern w:val="2"/>
          <w:rtl/>
          <w:lang w:val="fa-IR"/>
          <w14:ligatures w14:val="standardContextual"/>
        </w:rPr>
      </w:pPr>
    </w:p>
    <w:sdt>
      <w:sdtPr>
        <w:rPr>
          <w:b w:val="0"/>
          <w:bCs w:val="0"/>
          <w:color w:val="auto"/>
          <w:kern w:val="2"/>
          <w:rtl/>
          <w:lang w:val="fa-IR"/>
          <w14:ligatures w14:val="standardContextual"/>
        </w:rPr>
        <w:id w:val="-1173178115"/>
        <w:docPartObj>
          <w:docPartGallery w:val="Table of Contents"/>
          <w:docPartUnique/>
        </w:docPartObj>
      </w:sdtPr>
      <w:sdtEndPr>
        <w:rPr>
          <w:lang w:val="en-US"/>
        </w:rPr>
      </w:sdtEndPr>
      <w:sdtContent>
        <w:p w14:paraId="0AA1D499" w14:textId="69E9F159" w:rsidR="002D1057" w:rsidRDefault="002D1057" w:rsidP="006F6495">
          <w:pPr>
            <w:pStyle w:val="TOCHeading"/>
            <w:bidi/>
            <w:rPr>
              <w:rtl/>
            </w:rPr>
          </w:pPr>
          <w:r>
            <w:rPr>
              <w:rFonts w:hint="cs"/>
              <w:rtl/>
              <w:lang w:val="fa-IR"/>
            </w:rPr>
            <w:t xml:space="preserve">فهرست </w:t>
          </w:r>
          <w:r>
            <w:rPr>
              <w:rtl/>
              <w:lang w:val="fa-IR"/>
            </w:rPr>
            <w:t>مطالب</w:t>
          </w:r>
        </w:p>
        <w:p w14:paraId="488C35E8" w14:textId="01082D53" w:rsidR="00680771" w:rsidRDefault="002D1057" w:rsidP="00680771">
          <w:pPr>
            <w:pStyle w:val="TOC1"/>
            <w:rPr>
              <w:rFonts w:asciiTheme="minorHAnsi" w:eastAsiaTheme="minorEastAsia" w:hAnsiTheme="minorHAnsi" w:cstheme="minorBidi"/>
              <w:noProof/>
              <w:sz w:val="24"/>
              <w:szCs w:val="24"/>
              <w:lang w:bidi="ar-SA"/>
            </w:rPr>
          </w:pPr>
          <w:r>
            <w:fldChar w:fldCharType="begin"/>
          </w:r>
          <w:r>
            <w:instrText xml:space="preserve"> TOC \o "1-4" \h \z \u </w:instrText>
          </w:r>
          <w:r>
            <w:fldChar w:fldCharType="separate"/>
          </w:r>
          <w:hyperlink w:anchor="_Toc194758298" w:history="1">
            <w:r w:rsidR="00680771" w:rsidRPr="0029226F">
              <w:rPr>
                <w:rStyle w:val="Hyperlink"/>
                <w:noProof/>
                <w:rtl/>
              </w:rPr>
              <w:t>ادامه مبطل هفتم: تعمد البکاء</w:t>
            </w:r>
            <w:r w:rsidR="00680771">
              <w:rPr>
                <w:noProof/>
                <w:webHidden/>
              </w:rPr>
              <w:tab/>
            </w:r>
            <w:r w:rsidR="00680771">
              <w:rPr>
                <w:noProof/>
                <w:webHidden/>
              </w:rPr>
              <w:fldChar w:fldCharType="begin"/>
            </w:r>
            <w:r w:rsidR="00680771">
              <w:rPr>
                <w:noProof/>
                <w:webHidden/>
              </w:rPr>
              <w:instrText xml:space="preserve"> PAGEREF _Toc194758298 \h </w:instrText>
            </w:r>
            <w:r w:rsidR="00680771">
              <w:rPr>
                <w:noProof/>
                <w:webHidden/>
              </w:rPr>
            </w:r>
            <w:r w:rsidR="00680771">
              <w:rPr>
                <w:noProof/>
                <w:webHidden/>
              </w:rPr>
              <w:fldChar w:fldCharType="separate"/>
            </w:r>
            <w:r w:rsidR="00680771">
              <w:rPr>
                <w:noProof/>
                <w:webHidden/>
              </w:rPr>
              <w:t>1</w:t>
            </w:r>
            <w:r w:rsidR="00680771">
              <w:rPr>
                <w:noProof/>
                <w:webHidden/>
              </w:rPr>
              <w:fldChar w:fldCharType="end"/>
            </w:r>
          </w:hyperlink>
        </w:p>
        <w:p w14:paraId="45FCDAD9" w14:textId="2BD850E7" w:rsidR="00680771" w:rsidRDefault="00680771" w:rsidP="00680771">
          <w:pPr>
            <w:pStyle w:val="TOC2"/>
            <w:rPr>
              <w:rFonts w:asciiTheme="minorHAnsi" w:eastAsiaTheme="minorEastAsia" w:hAnsiTheme="minorHAnsi" w:cstheme="minorBidi"/>
              <w:noProof/>
              <w:sz w:val="24"/>
              <w:szCs w:val="24"/>
              <w:lang w:bidi="ar-SA"/>
            </w:rPr>
          </w:pPr>
          <w:hyperlink w:anchor="_Toc194758299" w:history="1">
            <w:r w:rsidRPr="0029226F">
              <w:rPr>
                <w:rStyle w:val="Hyperlink"/>
                <w:noProof/>
                <w:rtl/>
              </w:rPr>
              <w:t>بکاء در مقام مناجات</w:t>
            </w:r>
            <w:r>
              <w:rPr>
                <w:noProof/>
                <w:webHidden/>
              </w:rPr>
              <w:tab/>
            </w:r>
            <w:r>
              <w:rPr>
                <w:noProof/>
                <w:webHidden/>
              </w:rPr>
              <w:fldChar w:fldCharType="begin"/>
            </w:r>
            <w:r>
              <w:rPr>
                <w:noProof/>
                <w:webHidden/>
              </w:rPr>
              <w:instrText xml:space="preserve"> PAGEREF _Toc194758299 \h </w:instrText>
            </w:r>
            <w:r>
              <w:rPr>
                <w:noProof/>
                <w:webHidden/>
              </w:rPr>
            </w:r>
            <w:r>
              <w:rPr>
                <w:noProof/>
                <w:webHidden/>
              </w:rPr>
              <w:fldChar w:fldCharType="separate"/>
            </w:r>
            <w:r>
              <w:rPr>
                <w:noProof/>
                <w:webHidden/>
              </w:rPr>
              <w:t>1</w:t>
            </w:r>
            <w:r>
              <w:rPr>
                <w:noProof/>
                <w:webHidden/>
              </w:rPr>
              <w:fldChar w:fldCharType="end"/>
            </w:r>
          </w:hyperlink>
        </w:p>
        <w:p w14:paraId="1064A14F" w14:textId="6024944F" w:rsidR="00680771" w:rsidRDefault="00680771" w:rsidP="00680771">
          <w:pPr>
            <w:pStyle w:val="TOC1"/>
            <w:rPr>
              <w:rFonts w:asciiTheme="minorHAnsi" w:eastAsiaTheme="minorEastAsia" w:hAnsiTheme="minorHAnsi" w:cstheme="minorBidi"/>
              <w:noProof/>
              <w:sz w:val="24"/>
              <w:szCs w:val="24"/>
              <w:lang w:bidi="ar-SA"/>
            </w:rPr>
          </w:pPr>
          <w:hyperlink w:anchor="_Toc194758300" w:history="1">
            <w:r w:rsidRPr="0029226F">
              <w:rPr>
                <w:rStyle w:val="Hyperlink"/>
                <w:noProof/>
                <w:rtl/>
              </w:rPr>
              <w:t>مبطل هشتم: فعل ماح</w:t>
            </w:r>
            <w:r w:rsidRPr="0029226F">
              <w:rPr>
                <w:rStyle w:val="Hyperlink"/>
                <w:rFonts w:hint="cs"/>
                <w:noProof/>
                <w:rtl/>
              </w:rPr>
              <w:t>ی</w:t>
            </w:r>
            <w:r w:rsidRPr="0029226F">
              <w:rPr>
                <w:rStyle w:val="Hyperlink"/>
                <w:noProof/>
                <w:rtl/>
              </w:rPr>
              <w:t xml:space="preserve"> صورت صلاة</w:t>
            </w:r>
            <w:r>
              <w:rPr>
                <w:noProof/>
                <w:webHidden/>
              </w:rPr>
              <w:tab/>
            </w:r>
            <w:r>
              <w:rPr>
                <w:noProof/>
                <w:webHidden/>
              </w:rPr>
              <w:fldChar w:fldCharType="begin"/>
            </w:r>
            <w:r>
              <w:rPr>
                <w:noProof/>
                <w:webHidden/>
              </w:rPr>
              <w:instrText xml:space="preserve"> PAGEREF _Toc194758300 \h </w:instrText>
            </w:r>
            <w:r>
              <w:rPr>
                <w:noProof/>
                <w:webHidden/>
              </w:rPr>
            </w:r>
            <w:r>
              <w:rPr>
                <w:noProof/>
                <w:webHidden/>
              </w:rPr>
              <w:fldChar w:fldCharType="separate"/>
            </w:r>
            <w:r>
              <w:rPr>
                <w:noProof/>
                <w:webHidden/>
              </w:rPr>
              <w:t>2</w:t>
            </w:r>
            <w:r>
              <w:rPr>
                <w:noProof/>
                <w:webHidden/>
              </w:rPr>
              <w:fldChar w:fldCharType="end"/>
            </w:r>
          </w:hyperlink>
        </w:p>
        <w:p w14:paraId="7F8D0B71" w14:textId="4CFCDDCB" w:rsidR="00680771" w:rsidRDefault="00680771" w:rsidP="00680771">
          <w:pPr>
            <w:pStyle w:val="TOC2"/>
            <w:rPr>
              <w:rFonts w:asciiTheme="minorHAnsi" w:eastAsiaTheme="minorEastAsia" w:hAnsiTheme="minorHAnsi" w:cstheme="minorBidi"/>
              <w:noProof/>
              <w:sz w:val="24"/>
              <w:szCs w:val="24"/>
              <w:lang w:bidi="ar-SA"/>
            </w:rPr>
          </w:pPr>
          <w:hyperlink w:anchor="_Toc194758301" w:history="1">
            <w:r w:rsidRPr="0029226F">
              <w:rPr>
                <w:rStyle w:val="Hyperlink"/>
                <w:noProof/>
                <w:rtl/>
              </w:rPr>
              <w:t>بررس</w:t>
            </w:r>
            <w:r w:rsidRPr="0029226F">
              <w:rPr>
                <w:rStyle w:val="Hyperlink"/>
                <w:rFonts w:hint="cs"/>
                <w:noProof/>
                <w:rtl/>
              </w:rPr>
              <w:t>ی</w:t>
            </w:r>
            <w:r w:rsidRPr="0029226F">
              <w:rPr>
                <w:rStyle w:val="Hyperlink"/>
                <w:noProof/>
                <w:rtl/>
              </w:rPr>
              <w:t xml:space="preserve"> کلام آقا</w:t>
            </w:r>
            <w:r w:rsidRPr="0029226F">
              <w:rPr>
                <w:rStyle w:val="Hyperlink"/>
                <w:rFonts w:hint="cs"/>
                <w:noProof/>
                <w:rtl/>
              </w:rPr>
              <w:t>ی</w:t>
            </w:r>
            <w:r w:rsidRPr="0029226F">
              <w:rPr>
                <w:rStyle w:val="Hyperlink"/>
                <w:noProof/>
                <w:rtl/>
              </w:rPr>
              <w:t xml:space="preserve"> حائر</w:t>
            </w:r>
            <w:r w:rsidRPr="0029226F">
              <w:rPr>
                <w:rStyle w:val="Hyperlink"/>
                <w:rFonts w:hint="cs"/>
                <w:noProof/>
                <w:rtl/>
              </w:rPr>
              <w:t>ی</w:t>
            </w:r>
            <w:r>
              <w:rPr>
                <w:noProof/>
                <w:webHidden/>
              </w:rPr>
              <w:tab/>
            </w:r>
            <w:r>
              <w:rPr>
                <w:noProof/>
                <w:webHidden/>
              </w:rPr>
              <w:fldChar w:fldCharType="begin"/>
            </w:r>
            <w:r>
              <w:rPr>
                <w:noProof/>
                <w:webHidden/>
              </w:rPr>
              <w:instrText xml:space="preserve"> PAGEREF _Toc194758301 \h </w:instrText>
            </w:r>
            <w:r>
              <w:rPr>
                <w:noProof/>
                <w:webHidden/>
              </w:rPr>
            </w:r>
            <w:r>
              <w:rPr>
                <w:noProof/>
                <w:webHidden/>
              </w:rPr>
              <w:fldChar w:fldCharType="separate"/>
            </w:r>
            <w:r>
              <w:rPr>
                <w:noProof/>
                <w:webHidden/>
              </w:rPr>
              <w:t>4</w:t>
            </w:r>
            <w:r>
              <w:rPr>
                <w:noProof/>
                <w:webHidden/>
              </w:rPr>
              <w:fldChar w:fldCharType="end"/>
            </w:r>
          </w:hyperlink>
        </w:p>
        <w:p w14:paraId="60FCF3A5" w14:textId="6DA9B1D9" w:rsidR="00680771" w:rsidRDefault="00680771" w:rsidP="00680771">
          <w:pPr>
            <w:pStyle w:val="TOC2"/>
            <w:rPr>
              <w:rFonts w:asciiTheme="minorHAnsi" w:eastAsiaTheme="minorEastAsia" w:hAnsiTheme="minorHAnsi" w:cstheme="minorBidi"/>
              <w:noProof/>
              <w:sz w:val="24"/>
              <w:szCs w:val="24"/>
              <w:lang w:bidi="ar-SA"/>
            </w:rPr>
          </w:pPr>
          <w:hyperlink w:anchor="_Toc194758302" w:history="1">
            <w:r w:rsidRPr="0029226F">
              <w:rPr>
                <w:rStyle w:val="Hyperlink"/>
                <w:noProof/>
                <w:rtl/>
              </w:rPr>
              <w:t>بررس</w:t>
            </w:r>
            <w:r w:rsidRPr="0029226F">
              <w:rPr>
                <w:rStyle w:val="Hyperlink"/>
                <w:rFonts w:hint="cs"/>
                <w:noProof/>
                <w:rtl/>
              </w:rPr>
              <w:t>ی</w:t>
            </w:r>
            <w:r w:rsidRPr="0029226F">
              <w:rPr>
                <w:rStyle w:val="Hyperlink"/>
                <w:noProof/>
                <w:rtl/>
              </w:rPr>
              <w:t xml:space="preserve"> کلام آقا</w:t>
            </w:r>
            <w:r w:rsidRPr="0029226F">
              <w:rPr>
                <w:rStyle w:val="Hyperlink"/>
                <w:rFonts w:hint="cs"/>
                <w:noProof/>
                <w:rtl/>
              </w:rPr>
              <w:t>ی</w:t>
            </w:r>
            <w:r w:rsidRPr="0029226F">
              <w:rPr>
                <w:rStyle w:val="Hyperlink"/>
                <w:noProof/>
                <w:rtl/>
              </w:rPr>
              <w:t xml:space="preserve"> بروجرد</w:t>
            </w:r>
            <w:r w:rsidRPr="0029226F">
              <w:rPr>
                <w:rStyle w:val="Hyperlink"/>
                <w:rFonts w:hint="cs"/>
                <w:noProof/>
                <w:rtl/>
              </w:rPr>
              <w:t>ی</w:t>
            </w:r>
            <w:r>
              <w:rPr>
                <w:noProof/>
                <w:webHidden/>
              </w:rPr>
              <w:tab/>
            </w:r>
            <w:r>
              <w:rPr>
                <w:noProof/>
                <w:webHidden/>
              </w:rPr>
              <w:fldChar w:fldCharType="begin"/>
            </w:r>
            <w:r>
              <w:rPr>
                <w:noProof/>
                <w:webHidden/>
              </w:rPr>
              <w:instrText xml:space="preserve"> PAGEREF _Toc194758302 \h </w:instrText>
            </w:r>
            <w:r>
              <w:rPr>
                <w:noProof/>
                <w:webHidden/>
              </w:rPr>
            </w:r>
            <w:r>
              <w:rPr>
                <w:noProof/>
                <w:webHidden/>
              </w:rPr>
              <w:fldChar w:fldCharType="separate"/>
            </w:r>
            <w:r>
              <w:rPr>
                <w:noProof/>
                <w:webHidden/>
              </w:rPr>
              <w:t>4</w:t>
            </w:r>
            <w:r>
              <w:rPr>
                <w:noProof/>
                <w:webHidden/>
              </w:rPr>
              <w:fldChar w:fldCharType="end"/>
            </w:r>
          </w:hyperlink>
        </w:p>
        <w:p w14:paraId="631BFC0C" w14:textId="5A591DC5" w:rsidR="00680771" w:rsidRDefault="00680771" w:rsidP="00680771">
          <w:pPr>
            <w:pStyle w:val="TOC2"/>
            <w:rPr>
              <w:rFonts w:asciiTheme="minorHAnsi" w:eastAsiaTheme="minorEastAsia" w:hAnsiTheme="minorHAnsi" w:cstheme="minorBidi"/>
              <w:noProof/>
              <w:sz w:val="24"/>
              <w:szCs w:val="24"/>
              <w:lang w:bidi="ar-SA"/>
            </w:rPr>
          </w:pPr>
          <w:hyperlink w:anchor="_Toc194758303" w:history="1">
            <w:r w:rsidRPr="0029226F">
              <w:rPr>
                <w:rStyle w:val="Hyperlink"/>
                <w:noProof/>
                <w:rtl/>
              </w:rPr>
              <w:t>کلام آقا</w:t>
            </w:r>
            <w:r w:rsidRPr="0029226F">
              <w:rPr>
                <w:rStyle w:val="Hyperlink"/>
                <w:rFonts w:hint="cs"/>
                <w:noProof/>
                <w:rtl/>
              </w:rPr>
              <w:t>ی</w:t>
            </w:r>
            <w:r w:rsidRPr="0029226F">
              <w:rPr>
                <w:rStyle w:val="Hyperlink"/>
                <w:noProof/>
                <w:rtl/>
              </w:rPr>
              <w:t xml:space="preserve"> حک</w:t>
            </w:r>
            <w:r w:rsidRPr="0029226F">
              <w:rPr>
                <w:rStyle w:val="Hyperlink"/>
                <w:rFonts w:hint="cs"/>
                <w:noProof/>
                <w:rtl/>
              </w:rPr>
              <w:t>ی</w:t>
            </w:r>
            <w:r w:rsidRPr="0029226F">
              <w:rPr>
                <w:rStyle w:val="Hyperlink"/>
                <w:rFonts w:hint="eastAsia"/>
                <w:noProof/>
                <w:rtl/>
              </w:rPr>
              <w:t>م</w:t>
            </w:r>
            <w:r>
              <w:rPr>
                <w:noProof/>
                <w:webHidden/>
              </w:rPr>
              <w:tab/>
            </w:r>
            <w:r>
              <w:rPr>
                <w:noProof/>
                <w:webHidden/>
              </w:rPr>
              <w:fldChar w:fldCharType="begin"/>
            </w:r>
            <w:r>
              <w:rPr>
                <w:noProof/>
                <w:webHidden/>
              </w:rPr>
              <w:instrText xml:space="preserve"> PAGEREF _Toc194758303 \h </w:instrText>
            </w:r>
            <w:r>
              <w:rPr>
                <w:noProof/>
                <w:webHidden/>
              </w:rPr>
            </w:r>
            <w:r>
              <w:rPr>
                <w:noProof/>
                <w:webHidden/>
              </w:rPr>
              <w:fldChar w:fldCharType="separate"/>
            </w:r>
            <w:r>
              <w:rPr>
                <w:noProof/>
                <w:webHidden/>
              </w:rPr>
              <w:t>5</w:t>
            </w:r>
            <w:r>
              <w:rPr>
                <w:noProof/>
                <w:webHidden/>
              </w:rPr>
              <w:fldChar w:fldCharType="end"/>
            </w:r>
          </w:hyperlink>
        </w:p>
        <w:p w14:paraId="43A142E8" w14:textId="5670F85A" w:rsidR="00680771" w:rsidRDefault="00680771" w:rsidP="00680771">
          <w:pPr>
            <w:pStyle w:val="TOC2"/>
            <w:rPr>
              <w:rFonts w:asciiTheme="minorHAnsi" w:eastAsiaTheme="minorEastAsia" w:hAnsiTheme="minorHAnsi" w:cstheme="minorBidi"/>
              <w:noProof/>
              <w:sz w:val="24"/>
              <w:szCs w:val="24"/>
              <w:lang w:bidi="ar-SA"/>
            </w:rPr>
          </w:pPr>
          <w:hyperlink w:anchor="_Toc194758304" w:history="1">
            <w:r w:rsidRPr="0029226F">
              <w:rPr>
                <w:rStyle w:val="Hyperlink"/>
                <w:noProof/>
                <w:rtl/>
              </w:rPr>
              <w:t>کلام آقا</w:t>
            </w:r>
            <w:r w:rsidRPr="0029226F">
              <w:rPr>
                <w:rStyle w:val="Hyperlink"/>
                <w:rFonts w:hint="cs"/>
                <w:noProof/>
                <w:rtl/>
              </w:rPr>
              <w:t>ی</w:t>
            </w:r>
            <w:r w:rsidRPr="0029226F">
              <w:rPr>
                <w:rStyle w:val="Hyperlink"/>
                <w:noProof/>
                <w:rtl/>
              </w:rPr>
              <w:t xml:space="preserve"> خو</w:t>
            </w:r>
            <w:r w:rsidRPr="0029226F">
              <w:rPr>
                <w:rStyle w:val="Hyperlink"/>
                <w:rFonts w:hint="cs"/>
                <w:noProof/>
                <w:rtl/>
              </w:rPr>
              <w:t>یی</w:t>
            </w:r>
            <w:r>
              <w:rPr>
                <w:noProof/>
                <w:webHidden/>
              </w:rPr>
              <w:tab/>
            </w:r>
            <w:r>
              <w:rPr>
                <w:noProof/>
                <w:webHidden/>
              </w:rPr>
              <w:fldChar w:fldCharType="begin"/>
            </w:r>
            <w:r>
              <w:rPr>
                <w:noProof/>
                <w:webHidden/>
              </w:rPr>
              <w:instrText xml:space="preserve"> PAGEREF _Toc194758304 \h </w:instrText>
            </w:r>
            <w:r>
              <w:rPr>
                <w:noProof/>
                <w:webHidden/>
              </w:rPr>
            </w:r>
            <w:r>
              <w:rPr>
                <w:noProof/>
                <w:webHidden/>
              </w:rPr>
              <w:fldChar w:fldCharType="separate"/>
            </w:r>
            <w:r>
              <w:rPr>
                <w:noProof/>
                <w:webHidden/>
              </w:rPr>
              <w:t>6</w:t>
            </w:r>
            <w:r>
              <w:rPr>
                <w:noProof/>
                <w:webHidden/>
              </w:rPr>
              <w:fldChar w:fldCharType="end"/>
            </w:r>
          </w:hyperlink>
        </w:p>
        <w:p w14:paraId="1C90A35D" w14:textId="3BDA9F77" w:rsidR="00680771" w:rsidRDefault="00680771" w:rsidP="00680771">
          <w:pPr>
            <w:pStyle w:val="TOC2"/>
            <w:rPr>
              <w:rFonts w:asciiTheme="minorHAnsi" w:eastAsiaTheme="minorEastAsia" w:hAnsiTheme="minorHAnsi" w:cstheme="minorBidi"/>
              <w:noProof/>
              <w:sz w:val="24"/>
              <w:szCs w:val="24"/>
              <w:lang w:bidi="ar-SA"/>
            </w:rPr>
          </w:pPr>
          <w:hyperlink w:anchor="_Toc194758305" w:history="1">
            <w:r w:rsidRPr="0029226F">
              <w:rPr>
                <w:rStyle w:val="Hyperlink"/>
                <w:noProof/>
                <w:rtl/>
              </w:rPr>
              <w:t>فرض شک</w:t>
            </w:r>
            <w:r>
              <w:rPr>
                <w:noProof/>
                <w:webHidden/>
              </w:rPr>
              <w:tab/>
            </w:r>
            <w:r>
              <w:rPr>
                <w:noProof/>
                <w:webHidden/>
              </w:rPr>
              <w:fldChar w:fldCharType="begin"/>
            </w:r>
            <w:r>
              <w:rPr>
                <w:noProof/>
                <w:webHidden/>
              </w:rPr>
              <w:instrText xml:space="preserve"> PAGEREF _Toc194758305 \h </w:instrText>
            </w:r>
            <w:r>
              <w:rPr>
                <w:noProof/>
                <w:webHidden/>
              </w:rPr>
            </w:r>
            <w:r>
              <w:rPr>
                <w:noProof/>
                <w:webHidden/>
              </w:rPr>
              <w:fldChar w:fldCharType="separate"/>
            </w:r>
            <w:r>
              <w:rPr>
                <w:noProof/>
                <w:webHidden/>
              </w:rPr>
              <w:t>7</w:t>
            </w:r>
            <w:r>
              <w:rPr>
                <w:noProof/>
                <w:webHidden/>
              </w:rPr>
              <w:fldChar w:fldCharType="end"/>
            </w:r>
          </w:hyperlink>
        </w:p>
        <w:p w14:paraId="5532F95B" w14:textId="73D7DB88" w:rsidR="002D1057" w:rsidRPr="00C60772" w:rsidRDefault="002D1057" w:rsidP="004D1B56">
          <w:pPr>
            <w:pStyle w:val="TOC3"/>
            <w:tabs>
              <w:tab w:val="right" w:leader="dot" w:pos="9016"/>
            </w:tabs>
            <w:rPr>
              <w:rtl/>
            </w:rPr>
          </w:pPr>
          <w:r>
            <w:fldChar w:fldCharType="end"/>
          </w:r>
        </w:p>
      </w:sdtContent>
    </w:sdt>
    <w:p w14:paraId="602AF02D" w14:textId="77777777" w:rsidR="006F6495" w:rsidRPr="00272E1C" w:rsidRDefault="006F6495" w:rsidP="006F6495">
      <w:pPr>
        <w:jc w:val="center"/>
        <w:rPr>
          <w:rFonts w:cs="B Mitra"/>
          <w:color w:val="00B050"/>
          <w:lang w:bidi="ar"/>
        </w:rPr>
      </w:pPr>
      <w:bookmarkStart w:id="0" w:name="_Hlk198631522"/>
      <w:r w:rsidRPr="00B27B54">
        <w:rPr>
          <w:rFonts w:cs="B Mitra" w:hint="cs"/>
          <w:noProof/>
          <w:color w:val="00B050"/>
          <w:rtl/>
        </w:rPr>
        <w:t>بسم الله الرحمن الرحیم</w:t>
      </w:r>
      <w:bookmarkEnd w:id="0"/>
    </w:p>
    <w:p w14:paraId="68AFA163" w14:textId="1CE033AB" w:rsidR="00C4093C" w:rsidRDefault="00C4093C" w:rsidP="00DF0C26">
      <w:pPr>
        <w:jc w:val="center"/>
        <w:rPr>
          <w:lang w:bidi="ar"/>
        </w:rPr>
      </w:pPr>
    </w:p>
    <w:p w14:paraId="3E003132" w14:textId="2225D25A" w:rsidR="00A91888" w:rsidRPr="004D1B56" w:rsidRDefault="00A91888" w:rsidP="004D1B56">
      <w:pPr>
        <w:rPr>
          <w:color w:val="0000FF"/>
        </w:rPr>
      </w:pPr>
      <w:r w:rsidRPr="00A91888">
        <w:rPr>
          <w:color w:val="0000FF"/>
          <w:rtl/>
        </w:rPr>
        <w:t>السابع: تعمّد البكاء المشتمل على الصوت، بل و غير المشتمل عليه على الأحوط لأُمور الدُّنيا و أمّا البكاء للخوف من اللّٰه و لأُمور الآخرة فلا بأس به، بل هو من أفضل الأعمال و الظاهر أنّ‌ البكاء اضطراراً أيضاً مبطل، نعم لا بأس به إذا كان سهواً بل الأقوى عدم البأس به إذا كان لطلب أمر دنيوي من اللّٰه فيبكي تذلّلاً له تعالى ليقضي حاجته.</w:t>
      </w:r>
    </w:p>
    <w:p w14:paraId="36D59846" w14:textId="77777777" w:rsidR="003A4056" w:rsidRDefault="003A4056" w:rsidP="003A4056">
      <w:pPr>
        <w:pStyle w:val="Heading1"/>
        <w:rPr>
          <w:rtl/>
        </w:rPr>
      </w:pPr>
      <w:bookmarkStart w:id="1" w:name="_Toc194758298"/>
      <w:r>
        <w:rPr>
          <w:rFonts w:hint="cs"/>
          <w:rtl/>
        </w:rPr>
        <w:t>ادامه مبطل هفتم: تعمد البکاء</w:t>
      </w:r>
      <w:bookmarkEnd w:id="1"/>
    </w:p>
    <w:p w14:paraId="3B3F8B60" w14:textId="146A53A5" w:rsidR="003A4056" w:rsidRDefault="003A4056" w:rsidP="003A4056">
      <w:pPr>
        <w:rPr>
          <w:rtl/>
        </w:rPr>
      </w:pPr>
      <w:r>
        <w:rPr>
          <w:rFonts w:hint="cs"/>
          <w:rtl/>
        </w:rPr>
        <w:t>در مورد مبطل بودن بکاء در نماز بیان شد که محل بحث بکاء در مورد امو</w:t>
      </w:r>
      <w:r w:rsidR="00931982">
        <w:rPr>
          <w:rFonts w:hint="cs"/>
          <w:rtl/>
        </w:rPr>
        <w:t>ر دنیوی است و دلیل معتبری ندارد لکن</w:t>
      </w:r>
      <w:r>
        <w:rPr>
          <w:rFonts w:hint="cs"/>
          <w:rtl/>
        </w:rPr>
        <w:t xml:space="preserve"> چون مشهور قائل هستند ما هم بنا بر احتیاط واجب مبطل می دانیم.</w:t>
      </w:r>
    </w:p>
    <w:p w14:paraId="0FD2A277" w14:textId="77777777" w:rsidR="003A4056" w:rsidRPr="005D3E6B" w:rsidRDefault="003A4056" w:rsidP="003A4056">
      <w:pPr>
        <w:pStyle w:val="Heading2"/>
        <w:rPr>
          <w:rtl/>
        </w:rPr>
      </w:pPr>
      <w:bookmarkStart w:id="2" w:name="_Toc194758299"/>
      <w:r>
        <w:rPr>
          <w:rFonts w:hint="cs"/>
          <w:rtl/>
        </w:rPr>
        <w:t>بکاء در مقام مناجات</w:t>
      </w:r>
      <w:bookmarkEnd w:id="2"/>
    </w:p>
    <w:p w14:paraId="1EAF78BD" w14:textId="77777777" w:rsidR="003A4056" w:rsidRDefault="003A4056" w:rsidP="003A4056">
      <w:pPr>
        <w:rPr>
          <w:rtl/>
        </w:rPr>
      </w:pPr>
      <w:r>
        <w:rPr>
          <w:rFonts w:hint="cs"/>
          <w:rtl/>
        </w:rPr>
        <w:t>ممکن است که کسی برای امور دنیویه گریه کند اما در واقع در مقام مناجات با خدا باشد، مثلا می گوید «اشکوا الیک فقد احبتی». این گریه در واقع مناجاة الرب و در مقام تذلل در مقابل خداوند است تا خدا به او آرامش بدهد یا مشکلش را حل کند و این قطعا مشکل ندارد. در اینجا بکاء لذکر المیت نیست و موضوع منتفی است مثلا اگر مریضی دارد از خدا می خواهد که مریضش را شفا بدهد و این اشکالی ندارد. در روایت دو قسم کرد و در مورد یک قسم فرمود: «</w:t>
      </w:r>
      <w:r w:rsidRPr="0006240D">
        <w:rPr>
          <w:color w:val="008000"/>
          <w:rtl/>
        </w:rPr>
        <w:t>إِنْ بَكَى لِذِكْرِ جَنَّةٍ أَوْ نَارٍ فَذَلِكَ هُوَ أَفْضَلُ الْأَعْمَالِ فِي الصَّلَاةِ</w:t>
      </w:r>
      <w:r>
        <w:rPr>
          <w:rFonts w:hint="cs"/>
          <w:rtl/>
        </w:rPr>
        <w:t>» اما قسمی که مبطل نماز است «</w:t>
      </w:r>
      <w:r w:rsidRPr="009C2BB4">
        <w:rPr>
          <w:color w:val="008000"/>
          <w:rtl/>
        </w:rPr>
        <w:t>إِنْ كَانَ ذَكَرَ مَيِّتاً لَهُ</w:t>
      </w:r>
      <w:r>
        <w:rPr>
          <w:rFonts w:hint="cs"/>
          <w:rtl/>
        </w:rPr>
        <w:t>»</w:t>
      </w:r>
      <w:r>
        <w:rPr>
          <w:rStyle w:val="FootnoteReference"/>
          <w:rtl/>
        </w:rPr>
        <w:footnoteReference w:id="2"/>
      </w:r>
      <w:r>
        <w:rPr>
          <w:rFonts w:hint="cs"/>
          <w:rtl/>
        </w:rPr>
        <w:t xml:space="preserve"> است. در جایی که شخصی پدرش را از دست داده و از خدا می خواهد که به او آرامش بدهد و گریه می کند، این گریه عرفا برای ذکر میت نیست بلکه برای درخواست آرامش از خداوند است. </w:t>
      </w:r>
    </w:p>
    <w:p w14:paraId="4CB7A567" w14:textId="77777777" w:rsidR="003A4056" w:rsidRDefault="003A4056" w:rsidP="003A4056">
      <w:pPr>
        <w:pStyle w:val="Heading1"/>
        <w:rPr>
          <w:rtl/>
        </w:rPr>
      </w:pPr>
      <w:bookmarkStart w:id="3" w:name="_Toc194758300"/>
      <w:r>
        <w:rPr>
          <w:rFonts w:hint="cs"/>
          <w:rtl/>
        </w:rPr>
        <w:t>مبطل هشتم: فعل ماحی صورت صلاة</w:t>
      </w:r>
      <w:bookmarkEnd w:id="3"/>
    </w:p>
    <w:p w14:paraId="3C5149D8" w14:textId="77777777" w:rsidR="003A4056" w:rsidRPr="009C2BB4" w:rsidRDefault="003A4056" w:rsidP="003A4056">
      <w:pPr>
        <w:rPr>
          <w:color w:val="0000FF"/>
          <w:rtl/>
        </w:rPr>
      </w:pPr>
      <w:r w:rsidRPr="009C2BB4">
        <w:rPr>
          <w:color w:val="0000FF"/>
          <w:rtl/>
        </w:rPr>
        <w:t>الثامن: كل فعل ماح لصورة الصلاة قليلاً كان أو كثيراً كالوثبة و الرقص و التصفيق و نحو ذلك ممّا هو منافٍ‌ للصلاة، و لا فرق بين العمد و السهو، و كذا السكوت الطويل الماحي و أمّا الفعل القليل غير الماحي بل الكثير غير الماحي فلا بأس به، مثل الإشارة باليد لبيان مطلب، و قتل الحيّة و العقرب و حمل الطفل و ضمّه و إرضاعه عند بكائه، و عدّ الركعات بالحصى و عدّ الاستغفار في الوتر بالسبحة و نحوها ممّا هو مذكور في النصوص، و أمّا الفعل الكثير، أو السكوت الطويل المفوّت للموالاة بمعنى المتابعة العرفية إذا لم يكن ماحياً للصورة فسهوه لا يضر، و الأحوط الاجتناب عنه عمداً.</w:t>
      </w:r>
    </w:p>
    <w:p w14:paraId="158AACC0" w14:textId="49D4FA00" w:rsidR="003A4056" w:rsidRDefault="003A4056" w:rsidP="00931982">
      <w:pPr>
        <w:rPr>
          <w:rtl/>
        </w:rPr>
      </w:pPr>
      <w:r>
        <w:rPr>
          <w:rFonts w:hint="cs"/>
          <w:rtl/>
        </w:rPr>
        <w:t xml:space="preserve">مبطل هشتم، هر فعلی است که صورت نماز را محو کند و عرفا بگویند که شما نماز نمی خوانید چه زیاد باشد و چه کم مانند به هوا پریدن، رقصیدن، کف زدن و مانند اینها. </w:t>
      </w:r>
      <w:r w:rsidR="00931982">
        <w:rPr>
          <w:rFonts w:hint="cs"/>
          <w:rtl/>
        </w:rPr>
        <w:t xml:space="preserve">چه عمدی باشد و چه سهوی، </w:t>
      </w:r>
      <w:r>
        <w:rPr>
          <w:rFonts w:hint="cs"/>
          <w:rtl/>
        </w:rPr>
        <w:t xml:space="preserve">زیرا وقتی صورت نماز محو می شود دیگر تفاوتی ندارد که عمدی باشد یا سهوی باشد، </w:t>
      </w:r>
      <w:r w:rsidR="00931982">
        <w:rPr>
          <w:rFonts w:hint="cs"/>
          <w:rtl/>
        </w:rPr>
        <w:t>و</w:t>
      </w:r>
      <w:r>
        <w:rPr>
          <w:rFonts w:hint="cs"/>
          <w:rtl/>
        </w:rPr>
        <w:t xml:space="preserve"> در واقع به ذات فریضه اخلال واقع می شود و باید نماز اعاده شود. سکوت زیادی که صورت نماز را محو کند نیز مبطل نماز است. </w:t>
      </w:r>
    </w:p>
    <w:p w14:paraId="04120DF5" w14:textId="77777777" w:rsidR="003A4056" w:rsidRDefault="003A4056" w:rsidP="003A4056">
      <w:pPr>
        <w:rPr>
          <w:rtl/>
        </w:rPr>
      </w:pPr>
      <w:r>
        <w:rPr>
          <w:rFonts w:hint="cs"/>
          <w:rtl/>
        </w:rPr>
        <w:t>عدم جواز فعل ماحی صورت صلاة در کلمات علما از زمان شیخ طوسی در مبسوط مطرح شده است. این سوال مطرح است که به نظر چه کسی صورت نماز باید محو شود. نماز یک مخترع شرعی بوده و معنای شرعی دارد و معنای لغوی و عرفی نماز مراد نیست، دلیلی ندارد که عرف نظر بدهد که اگر وسط نماز این کار را انجام دهید ما این را نماز نمی دانیم زیرا نماز مخترع عرف نیست. بلکه باید دید که مخترع نماز، اسم نماز را بر چه چیزی وضع کرده است. مثلا در مورد طواف، مخترع، آن را برای چرخیدن دور خانه خدا وضع کرده است و لو در اثناء آن با دوستش شوخی کند. لذا مرحوم امام در حاشیه عروه می فرمایند: «</w:t>
      </w:r>
      <w:r w:rsidRPr="005D0407">
        <w:rPr>
          <w:color w:val="000080"/>
          <w:rtl/>
        </w:rPr>
        <w:t>الميزان ما هو الماحي للصورة عند المتشرّعة، و في إطلاق بعض الأمثلة مناقشة</w:t>
      </w:r>
      <w:r>
        <w:rPr>
          <w:rFonts w:hint="cs"/>
          <w:rtl/>
        </w:rPr>
        <w:t>»</w:t>
      </w:r>
      <w:r>
        <w:rPr>
          <w:rStyle w:val="FootnoteReference"/>
          <w:rtl/>
        </w:rPr>
        <w:footnoteReference w:id="3"/>
      </w:r>
      <w:r>
        <w:rPr>
          <w:rFonts w:hint="cs"/>
          <w:rtl/>
        </w:rPr>
        <w:t xml:space="preserve"> یعنی سراغ ارتکاز عرف متشرعی باید رفت که کاشف از نظر شارع است.</w:t>
      </w:r>
    </w:p>
    <w:p w14:paraId="43AE1911" w14:textId="77777777" w:rsidR="003A4056" w:rsidRDefault="003A4056" w:rsidP="003A4056">
      <w:pPr>
        <w:rPr>
          <w:rtl/>
        </w:rPr>
      </w:pPr>
      <w:r>
        <w:rPr>
          <w:rFonts w:hint="cs"/>
          <w:rtl/>
        </w:rPr>
        <w:t>آقای خویی در حاشیه عروه می فرمایند: «</w:t>
      </w:r>
      <w:r w:rsidRPr="00865ED8">
        <w:rPr>
          <w:color w:val="000080"/>
          <w:rtl/>
        </w:rPr>
        <w:t>في تحقّق المنافاة في جميع مراتب المذكورات إشكال</w:t>
      </w:r>
      <w:r>
        <w:rPr>
          <w:rFonts w:hint="cs"/>
          <w:rtl/>
        </w:rPr>
        <w:t>»</w:t>
      </w:r>
      <w:r>
        <w:rPr>
          <w:rStyle w:val="FootnoteReference"/>
          <w:rtl/>
        </w:rPr>
        <w:footnoteReference w:id="4"/>
      </w:r>
      <w:r>
        <w:rPr>
          <w:rFonts w:hint="cs"/>
          <w:rtl/>
        </w:rPr>
        <w:t xml:space="preserve"> زیرا در برخی از این موارد مانند کف زدن مفاد روایات این است که نماز باطل نمی شود</w:t>
      </w:r>
      <w:r>
        <w:rPr>
          <w:rStyle w:val="FootnoteReference"/>
          <w:rtl/>
        </w:rPr>
        <w:footnoteReference w:id="5"/>
      </w:r>
      <w:r>
        <w:rPr>
          <w:rFonts w:hint="cs"/>
          <w:rtl/>
        </w:rPr>
        <w:t xml:space="preserve">. اگر کسی چند متر راه برود برای اینکه به صف جماعت برسد یا برای اینکه لباسش را که نجس شده بشوید، صورت نماز محو نمی شود اما اگر نیم متر بپرد صورت نماز محو می شود؟  </w:t>
      </w:r>
    </w:p>
    <w:p w14:paraId="09046956" w14:textId="77777777" w:rsidR="003A4056" w:rsidRDefault="003A4056" w:rsidP="003A4056">
      <w:pPr>
        <w:rPr>
          <w:rtl/>
        </w:rPr>
      </w:pPr>
      <w:r>
        <w:rPr>
          <w:rFonts w:hint="cs"/>
          <w:rtl/>
        </w:rPr>
        <w:t>بنابراین عرف عام در اینجا معیار نیست و عرف متشرعه هم باید نظر شارع را کشف کند. در اینجا این اشکال مهم مطرح می شود که در بسیاری از موارد وقتی عرف متشرعی چیزی را می بیند که غریب و عجیب است، استیحاش می کند، نه از آن جهت که علم دارد که این نماز نیست بلکه به این دلیل است که چنین نمازی را ندیده است. مثلا اگر کسی در وسط نماز مدام به شوخی فرزند خود را بزند، اگر بزرگ شده باشد می گوید: «این نماز است که شما می خوانید؟» به این دلیل که نمازهایی که دیده است به این شکل نبوده و این روش جدیدی در نماز بوده و عجیب به نظر می آید. پس ارتکاز متشرعه هم باید بررسی شود و چه بسا که این ارتکاز نیز ناشی از فتاوا یا عدم انس با این فرد جدید از نماز باشد. مثلا اگر شخصی بالای دیوار پنجاه سانتی نماز می خواند و در نماز نوسان دارد و ثابت نیست، برای مردم این نماز مانوس نبوده می گویند که این چه نمازی است اما باید دید که نظر شارع چیست.</w:t>
      </w:r>
    </w:p>
    <w:p w14:paraId="0949B8A6" w14:textId="28F23609" w:rsidR="003A4056" w:rsidRDefault="003A4056" w:rsidP="00864027">
      <w:pPr>
        <w:rPr>
          <w:rtl/>
        </w:rPr>
      </w:pPr>
      <w:r>
        <w:rPr>
          <w:rFonts w:hint="cs"/>
          <w:rtl/>
        </w:rPr>
        <w:t>با مراجعه به شارع مشاهده می شود که هیچ دلیلی و نصی بر اینکه در مورد نماز فعل کثیر از نظر شارع ماحی صورت صلاه است وجود ندارد و لذا آقای بروجردی فرموده که فتوای فقها که از شیخ طوسی در مبسوط شروع می شود، کشف از یک نص معتبر شرعی نمی کند که به ما نرسیده باشد و اتفاقا شیخ طوسی این مساله را در نهایه مطرح نکرده است</w:t>
      </w:r>
      <w:r>
        <w:rPr>
          <w:rStyle w:val="FootnoteReference"/>
          <w:rtl/>
        </w:rPr>
        <w:footnoteReference w:id="6"/>
      </w:r>
      <w:r>
        <w:rPr>
          <w:rFonts w:hint="cs"/>
          <w:rtl/>
        </w:rPr>
        <w:t>. شیخ طوسی در نهایه می فرماید: «</w:t>
      </w:r>
      <w:r w:rsidRPr="0073218E">
        <w:rPr>
          <w:color w:val="000080"/>
          <w:rtl/>
        </w:rPr>
        <w:t>و إذا عرض للمصلّي شيء يخافه على نفسه من عقرب أو حيّة أو سبع أو غير ذلك، فليدفعه عن نفسه أو يقتله و لا يقطع الصّلاة</w:t>
      </w:r>
      <w:r>
        <w:rPr>
          <w:rFonts w:hint="cs"/>
          <w:rtl/>
        </w:rPr>
        <w:t>»</w:t>
      </w:r>
      <w:r>
        <w:rPr>
          <w:rStyle w:val="FootnoteReference"/>
          <w:rtl/>
        </w:rPr>
        <w:footnoteReference w:id="7"/>
      </w:r>
      <w:r w:rsidRPr="001E2A60">
        <w:rPr>
          <w:rtl/>
        </w:rPr>
        <w:t>.</w:t>
      </w:r>
      <w:r>
        <w:rPr>
          <w:rFonts w:hint="cs"/>
          <w:rtl/>
        </w:rPr>
        <w:t xml:space="preserve"> در مورد کسی که مار یا عقرب را در وسط نماز می کشد و نماز را ادامه می دهد روایت داریم. </w:t>
      </w:r>
      <w:r w:rsidR="00864027">
        <w:rPr>
          <w:rFonts w:hint="cs"/>
          <w:rtl/>
        </w:rPr>
        <w:t xml:space="preserve">بله! در </w:t>
      </w:r>
      <w:r>
        <w:rPr>
          <w:rFonts w:hint="cs"/>
          <w:rtl/>
        </w:rPr>
        <w:t>مبسوط که مشتمل بر مسائل تفریعیه بوده شیخ طوسی فعل کثیر را مطرح می کند که «</w:t>
      </w:r>
      <w:r w:rsidRPr="0073218E">
        <w:rPr>
          <w:color w:val="000080"/>
          <w:rtl/>
        </w:rPr>
        <w:t>و لا يفعل فعلا كثيرا ليس من أفعال الصلاة</w:t>
      </w:r>
      <w:r>
        <w:rPr>
          <w:rFonts w:hint="cs"/>
          <w:rtl/>
        </w:rPr>
        <w:t>»</w:t>
      </w:r>
      <w:r>
        <w:rPr>
          <w:rStyle w:val="FootnoteReference"/>
          <w:rtl/>
        </w:rPr>
        <w:footnoteReference w:id="8"/>
      </w:r>
      <w:r>
        <w:rPr>
          <w:rFonts w:hint="cs"/>
          <w:rtl/>
        </w:rPr>
        <w:t>. سلار نیز در مراسم</w:t>
      </w:r>
      <w:r>
        <w:rPr>
          <w:rStyle w:val="FootnoteReference"/>
          <w:rtl/>
        </w:rPr>
        <w:footnoteReference w:id="9"/>
      </w:r>
      <w:r>
        <w:rPr>
          <w:rFonts w:hint="cs"/>
          <w:rtl/>
        </w:rPr>
        <w:t xml:space="preserve"> و ابن حمزه در وسیله</w:t>
      </w:r>
      <w:r>
        <w:rPr>
          <w:rStyle w:val="FootnoteReference"/>
          <w:rtl/>
        </w:rPr>
        <w:footnoteReference w:id="10"/>
      </w:r>
      <w:r>
        <w:rPr>
          <w:rFonts w:hint="cs"/>
          <w:rtl/>
        </w:rPr>
        <w:t xml:space="preserve"> نیز فعل کثیر را مطرح کرده اند. لذا در مدارک می گوید: «</w:t>
      </w:r>
      <w:r w:rsidRPr="00481F84">
        <w:rPr>
          <w:color w:val="000080"/>
          <w:rtl/>
        </w:rPr>
        <w:t>و لم أقف على رواية تدل بمنطوقها على بطلان الصلاة بالفعل الكثير</w:t>
      </w:r>
      <w:r>
        <w:rPr>
          <w:rFonts w:hint="cs"/>
          <w:rtl/>
        </w:rPr>
        <w:t>»</w:t>
      </w:r>
      <w:r>
        <w:rPr>
          <w:rStyle w:val="FootnoteReference"/>
          <w:rtl/>
        </w:rPr>
        <w:footnoteReference w:id="11"/>
      </w:r>
      <w:r>
        <w:rPr>
          <w:rFonts w:hint="cs"/>
          <w:rtl/>
        </w:rPr>
        <w:t>. اما تعبیر علامه حلی در منتهی این است که «</w:t>
      </w:r>
      <w:r w:rsidRPr="00481F84">
        <w:rPr>
          <w:color w:val="000080"/>
          <w:rtl/>
        </w:rPr>
        <w:t>و يجب عليه ترك الفعل الكثير الخارج عن أفعال الصّلاة فلو فعله عامدا بطلت صلاته. و هو قول أهل العلم كافّة</w:t>
      </w:r>
      <w:r>
        <w:rPr>
          <w:rFonts w:hint="cs"/>
          <w:rtl/>
        </w:rPr>
        <w:t>» یعنی هم شیعه و هم عامه، «</w:t>
      </w:r>
      <w:r w:rsidRPr="00481F84">
        <w:rPr>
          <w:color w:val="000080"/>
          <w:rtl/>
        </w:rPr>
        <w:t>لأنّه يخرج به عن كونه مصلّيا</w:t>
      </w:r>
      <w:r w:rsidRPr="00481F84">
        <w:rPr>
          <w:rtl/>
        </w:rPr>
        <w:t xml:space="preserve">، </w:t>
      </w:r>
      <w:r w:rsidRPr="00481F84">
        <w:rPr>
          <w:color w:val="000080"/>
          <w:rtl/>
        </w:rPr>
        <w:t>و القليل لا يبطل الصّلاة بالإجماع.</w:t>
      </w:r>
      <w:r w:rsidRPr="00481F84">
        <w:rPr>
          <w:rtl/>
        </w:rPr>
        <w:t xml:space="preserve"> </w:t>
      </w:r>
      <w:r w:rsidRPr="00481F84">
        <w:rPr>
          <w:color w:val="000080"/>
          <w:rtl/>
        </w:rPr>
        <w:t>روى أبو رافع أنّ‌ النّبيّ‌ صلّى اللّه عليه و آله قتل عقربا و هو يصلّي</w:t>
      </w:r>
      <w:r>
        <w:rPr>
          <w:rFonts w:hint="cs"/>
          <w:color w:val="000080"/>
          <w:rtl/>
        </w:rPr>
        <w:t xml:space="preserve">. </w:t>
      </w:r>
      <w:r w:rsidRPr="00481F84">
        <w:rPr>
          <w:color w:val="000080"/>
          <w:rtl/>
        </w:rPr>
        <w:t>و عن أبي هريرة أنّٰ‌ النّبيّ‌ صلّى اللّه عليه و آله أمر بقتل الأسودين في الصّلاة الحيّة و العقرب</w:t>
      </w:r>
      <w:r>
        <w:rPr>
          <w:rFonts w:hint="cs"/>
          <w:color w:val="000080"/>
          <w:rtl/>
        </w:rPr>
        <w:t xml:space="preserve">. </w:t>
      </w:r>
      <w:r w:rsidRPr="00481F84">
        <w:rPr>
          <w:color w:val="000080"/>
          <w:rtl/>
        </w:rPr>
        <w:t>و من طريق الخاصّة: ما رواه الشّيخ في الصّحيح، عن الحسين بن أبي العلاء قال: سألت أبا عبد اللّه عليه السّلام عن الرّجل يرى الحيّة و العقرب و هو يصلّي المكتوبة‌؟ قال: «يقتلها»</w:t>
      </w:r>
      <w:r>
        <w:rPr>
          <w:rFonts w:hint="cs"/>
          <w:color w:val="000080"/>
          <w:rtl/>
        </w:rPr>
        <w:t xml:space="preserve">. </w:t>
      </w:r>
      <w:r w:rsidRPr="00481F84">
        <w:rPr>
          <w:color w:val="000080"/>
          <w:rtl/>
        </w:rPr>
        <w:t>و في الصّحيح، عن محمّد بن مسلم قال: سألت أبا عبد اللّه عليه السّلام عن الرّجل</w:t>
      </w:r>
      <w:r>
        <w:rPr>
          <w:rFonts w:hint="cs"/>
          <w:rtl/>
        </w:rPr>
        <w:t xml:space="preserve"> </w:t>
      </w:r>
      <w:r w:rsidRPr="00481F84">
        <w:rPr>
          <w:color w:val="000080"/>
          <w:rtl/>
        </w:rPr>
        <w:t>يكون في الصّلاة فيرى الحيّة و العقرب يقتلهما إن آذياه‌؟ قال: «نعم»</w:t>
      </w:r>
      <w:r>
        <w:rPr>
          <w:rFonts w:hint="cs"/>
          <w:color w:val="000080"/>
          <w:rtl/>
        </w:rPr>
        <w:t>»</w:t>
      </w:r>
      <w:r>
        <w:rPr>
          <w:rStyle w:val="FootnoteReference"/>
          <w:color w:val="000080"/>
          <w:rtl/>
        </w:rPr>
        <w:footnoteReference w:id="12"/>
      </w:r>
      <w:r>
        <w:rPr>
          <w:rFonts w:hint="cs"/>
          <w:color w:val="000080"/>
          <w:rtl/>
        </w:rPr>
        <w:t xml:space="preserve">. </w:t>
      </w:r>
      <w:r w:rsidRPr="009C7F5D">
        <w:rPr>
          <w:rFonts w:hint="cs"/>
          <w:rtl/>
        </w:rPr>
        <w:t>استظهار آقایان این است که در این موارد نماز را ادامه بدهد</w:t>
      </w:r>
      <w:r>
        <w:rPr>
          <w:rFonts w:hint="cs"/>
          <w:rtl/>
        </w:rPr>
        <w:t>.</w:t>
      </w:r>
    </w:p>
    <w:p w14:paraId="6C3D78D1" w14:textId="77777777" w:rsidR="003A4056" w:rsidRDefault="003A4056" w:rsidP="003A4056">
      <w:pPr>
        <w:pStyle w:val="Heading2"/>
        <w:rPr>
          <w:rtl/>
        </w:rPr>
      </w:pPr>
      <w:bookmarkStart w:id="4" w:name="_Toc194758301"/>
      <w:r>
        <w:rPr>
          <w:rFonts w:hint="cs"/>
          <w:rtl/>
        </w:rPr>
        <w:t>بررسی کلام آقای حائری</w:t>
      </w:r>
      <w:bookmarkEnd w:id="4"/>
    </w:p>
    <w:p w14:paraId="0D50D2D4" w14:textId="2EBEAA2F" w:rsidR="003A4056" w:rsidRDefault="003A4056" w:rsidP="003A4056">
      <w:pPr>
        <w:rPr>
          <w:rtl/>
        </w:rPr>
      </w:pPr>
      <w:r>
        <w:rPr>
          <w:rFonts w:hint="cs"/>
          <w:rtl/>
        </w:rPr>
        <w:t>آقای حائری می فرمایند: گفته شده که ملاک این است که عرف بگوید که با این فعل از نماز خارج شده ایم یا نشده ایم اما عرف چگونه می توان</w:t>
      </w:r>
      <w:r w:rsidR="007834B5">
        <w:rPr>
          <w:rFonts w:hint="cs"/>
          <w:rtl/>
        </w:rPr>
        <w:t>د</w:t>
      </w:r>
      <w:r>
        <w:rPr>
          <w:rFonts w:hint="cs"/>
          <w:rtl/>
        </w:rPr>
        <w:t xml:space="preserve"> جزم پیدا کند که پرش فعل کثیر است اما تکان دادن انگشتان از ابتدا تا آخر نماز فعل کثیر نیست؟ بنابراین عرف عام را کنار گذاشته و سراغ عرف متشرعی می رویم. عرف متشرعی چون کشف از نظر شارع می کند اهمیت دارد و باید دید که در نظر عرف متشرعی این فعل، مانع از صدق عنوان صلاه می شود یا نمی شود. </w:t>
      </w:r>
    </w:p>
    <w:p w14:paraId="70B4CDE1" w14:textId="51EF4C0F" w:rsidR="003A4056" w:rsidRDefault="003A4056" w:rsidP="007834B5">
      <w:pPr>
        <w:rPr>
          <w:rtl/>
        </w:rPr>
      </w:pPr>
      <w:r>
        <w:rPr>
          <w:rFonts w:hint="cs"/>
          <w:rtl/>
        </w:rPr>
        <w:t xml:space="preserve">اشکال بیان ایشان این است که ممکن است که فهم عرف متشرعه ناشی از فتاوی باشد یا ناشی از این باشد که از کودکی اطرافیان خود را دیده است که چگونه نماز </w:t>
      </w:r>
      <w:r w:rsidR="007834B5">
        <w:rPr>
          <w:rFonts w:hint="cs"/>
          <w:rtl/>
        </w:rPr>
        <w:t xml:space="preserve">می </w:t>
      </w:r>
      <w:r>
        <w:rPr>
          <w:rFonts w:hint="cs"/>
          <w:rtl/>
        </w:rPr>
        <w:t>خوان</w:t>
      </w:r>
      <w:r w:rsidR="007834B5">
        <w:rPr>
          <w:rFonts w:hint="cs"/>
          <w:rtl/>
        </w:rPr>
        <w:t>ند</w:t>
      </w:r>
      <w:r>
        <w:rPr>
          <w:rFonts w:hint="cs"/>
          <w:rtl/>
        </w:rPr>
        <w:t xml:space="preserve"> و به آن شیوه آشنا است و اگر مقداری سبک نماز عوض شود، نماز نامانوس می شود. </w:t>
      </w:r>
    </w:p>
    <w:p w14:paraId="634B19C9" w14:textId="77777777" w:rsidR="003A4056" w:rsidRDefault="003A4056" w:rsidP="003A4056">
      <w:pPr>
        <w:pStyle w:val="Heading2"/>
        <w:rPr>
          <w:rtl/>
        </w:rPr>
      </w:pPr>
      <w:bookmarkStart w:id="5" w:name="_Toc194758302"/>
      <w:r>
        <w:rPr>
          <w:rFonts w:hint="cs"/>
          <w:rtl/>
        </w:rPr>
        <w:t>بررسی کلام آقای بروجردی</w:t>
      </w:r>
      <w:bookmarkEnd w:id="5"/>
    </w:p>
    <w:p w14:paraId="53292755" w14:textId="639BAEC8" w:rsidR="003A4056" w:rsidRDefault="007834B5" w:rsidP="003A4056">
      <w:pPr>
        <w:rPr>
          <w:rtl/>
        </w:rPr>
      </w:pPr>
      <w:r>
        <w:rPr>
          <w:rFonts w:hint="cs"/>
          <w:rtl/>
        </w:rPr>
        <w:t xml:space="preserve">آقای بروجردی می فرمایند: </w:t>
      </w:r>
      <w:r w:rsidR="003A4056">
        <w:rPr>
          <w:rFonts w:hint="cs"/>
          <w:rtl/>
        </w:rPr>
        <w:t>مشهور فعل کثیر را ماحی صورت صلاه دانستند و نص خاصی هم در مقام نیست. در اینجا فقها از سوالهایی که در روایات از بعضی افعال شده است مانند قتل حیه، قتل عقرب، قتل قمل، قتل بق، نفخ موضع سجود، صاف کردن سنگریزه های مکان مصلی در وسط نماز، فهمیده اند که در ارتکاز متشرعه در زمان ائمه ع بین این افعال خارجی و نماز منافات بوده است لذا از مانعیت این افعال سوال کرده اند. شاهد بر این مطلب هم روایتی است که در تکتف داشتیم که «</w:t>
      </w:r>
      <w:r w:rsidR="003A4056" w:rsidRPr="00987C98">
        <w:rPr>
          <w:color w:val="008000"/>
          <w:rtl/>
        </w:rPr>
        <w:t>عَبْدُ اللَّهِ بْنُ جَعْفَرٍ فِي قُرْبِ الْإِسْنَادِ عَنْ عَبْدِ اللَّهِ بْنِ الْحَسَنِ عَنْ جَدِّهِ عَلِيِّ بْنِ جَعْفَرٍ قَالَ: قَالَ أَخِي قَالَ عَلِيُّ بْنُ الْحُسَيْنِ ع وَضْعُ الرَّجُلِ إِحْدَى يَدَيْهِ عَلَى الْأُخْرَى فِي الصَّلَاةِ عَمَلٌ وَ لَيْسَ فِي الصَّلَاةِ عَمَلٌ</w:t>
      </w:r>
      <w:r w:rsidR="003A4056">
        <w:rPr>
          <w:rFonts w:hint="cs"/>
          <w:rtl/>
        </w:rPr>
        <w:t>»</w:t>
      </w:r>
      <w:r w:rsidR="003A4056">
        <w:rPr>
          <w:rStyle w:val="FootnoteReference"/>
          <w:rtl/>
        </w:rPr>
        <w:footnoteReference w:id="13"/>
      </w:r>
      <w:r w:rsidR="003A4056">
        <w:rPr>
          <w:rFonts w:hint="cs"/>
          <w:rtl/>
        </w:rPr>
        <w:t xml:space="preserve"> یعنی عمل خارجی که از سنخ اعمال نماز نباشد، نباید در نماز انجام شود. از این راه می توان کشف کرد و راه دیگری هم وجود ندارد</w:t>
      </w:r>
      <w:r w:rsidR="003A4056">
        <w:rPr>
          <w:rStyle w:val="FootnoteReference"/>
          <w:rtl/>
        </w:rPr>
        <w:footnoteReference w:id="14"/>
      </w:r>
      <w:r w:rsidR="003A4056">
        <w:rPr>
          <w:rFonts w:hint="cs"/>
          <w:rtl/>
        </w:rPr>
        <w:t xml:space="preserve">. </w:t>
      </w:r>
    </w:p>
    <w:p w14:paraId="6CD6D69F" w14:textId="77777777" w:rsidR="003A4056" w:rsidRDefault="003A4056" w:rsidP="003A4056">
      <w:pPr>
        <w:rPr>
          <w:rtl/>
        </w:rPr>
      </w:pPr>
      <w:r>
        <w:rPr>
          <w:rFonts w:hint="cs"/>
          <w:rtl/>
        </w:rPr>
        <w:t xml:space="preserve">پاسخ به </w:t>
      </w:r>
      <w:r>
        <w:rPr>
          <w:rtl/>
        </w:rPr>
        <w:t>آقا</w:t>
      </w:r>
      <w:r>
        <w:rPr>
          <w:rFonts w:hint="cs"/>
          <w:rtl/>
        </w:rPr>
        <w:t>ی</w:t>
      </w:r>
      <w:r>
        <w:rPr>
          <w:rtl/>
        </w:rPr>
        <w:t xml:space="preserve"> بروجرد</w:t>
      </w:r>
      <w:r>
        <w:rPr>
          <w:rFonts w:hint="cs"/>
          <w:rtl/>
        </w:rPr>
        <w:t>ی</w:t>
      </w:r>
      <w:r>
        <w:rPr>
          <w:rtl/>
        </w:rPr>
        <w:t xml:space="preserve"> در آن بخش</w:t>
      </w:r>
      <w:r>
        <w:rPr>
          <w:rFonts w:hint="cs"/>
          <w:rtl/>
        </w:rPr>
        <w:t>ی</w:t>
      </w:r>
      <w:r>
        <w:rPr>
          <w:rtl/>
        </w:rPr>
        <w:t xml:space="preserve"> که به روا</w:t>
      </w:r>
      <w:r>
        <w:rPr>
          <w:rFonts w:hint="cs"/>
          <w:rtl/>
        </w:rPr>
        <w:t>ی</w:t>
      </w:r>
      <w:r>
        <w:rPr>
          <w:rFonts w:hint="eastAsia"/>
          <w:rtl/>
        </w:rPr>
        <w:t>ات</w:t>
      </w:r>
      <w:r>
        <w:rPr>
          <w:rtl/>
        </w:rPr>
        <w:t xml:space="preserve"> تمسک کرده</w:t>
      </w:r>
      <w:r>
        <w:rPr>
          <w:rFonts w:hint="cs"/>
          <w:rtl/>
        </w:rPr>
        <w:t xml:space="preserve"> این است که برای </w:t>
      </w:r>
      <w:r>
        <w:rPr>
          <w:rtl/>
        </w:rPr>
        <w:t xml:space="preserve">سائل شبهه </w:t>
      </w:r>
      <w:r>
        <w:rPr>
          <w:rFonts w:hint="cs"/>
          <w:rtl/>
        </w:rPr>
        <w:t xml:space="preserve">وجود داشته و به همین دلیل سوال کرده است و این کشف نمی کند که </w:t>
      </w:r>
      <w:r>
        <w:rPr>
          <w:rtl/>
        </w:rPr>
        <w:t xml:space="preserve">حتما ارتکاز بر بطلان </w:t>
      </w:r>
      <w:r>
        <w:rPr>
          <w:rFonts w:hint="cs"/>
          <w:rtl/>
        </w:rPr>
        <w:t xml:space="preserve">وجود داشته است، این شبهه هم ممکن است که ناشی از </w:t>
      </w:r>
      <w:r>
        <w:rPr>
          <w:rtl/>
        </w:rPr>
        <w:t xml:space="preserve">فتاوا </w:t>
      </w:r>
      <w:r>
        <w:rPr>
          <w:rFonts w:hint="cs"/>
          <w:rtl/>
        </w:rPr>
        <w:t xml:space="preserve">باشد یا به این دلیل باشد که نماز یک عبادت است و همانطور که صاحب حدائق فرموده که نماز </w:t>
      </w:r>
      <w:r>
        <w:rPr>
          <w:rtl/>
        </w:rPr>
        <w:t>تو</w:t>
      </w:r>
      <w:r>
        <w:rPr>
          <w:rFonts w:hint="eastAsia"/>
          <w:rtl/>
        </w:rPr>
        <w:t>ق</w:t>
      </w:r>
      <w:r>
        <w:rPr>
          <w:rFonts w:hint="cs"/>
          <w:rtl/>
        </w:rPr>
        <w:t>ی</w:t>
      </w:r>
      <w:r>
        <w:rPr>
          <w:rFonts w:hint="eastAsia"/>
          <w:rtl/>
        </w:rPr>
        <w:t>ف</w:t>
      </w:r>
      <w:r>
        <w:rPr>
          <w:rFonts w:hint="cs"/>
          <w:rtl/>
        </w:rPr>
        <w:t>ی</w:t>
      </w:r>
      <w:r>
        <w:rPr>
          <w:rtl/>
        </w:rPr>
        <w:t xml:space="preserve"> است </w:t>
      </w:r>
      <w:r>
        <w:rPr>
          <w:rFonts w:hint="cs"/>
          <w:rtl/>
        </w:rPr>
        <w:t xml:space="preserve">و </w:t>
      </w:r>
      <w:r>
        <w:rPr>
          <w:rtl/>
        </w:rPr>
        <w:t xml:space="preserve">تا مجوز </w:t>
      </w:r>
      <w:r>
        <w:rPr>
          <w:rFonts w:hint="cs"/>
          <w:rtl/>
        </w:rPr>
        <w:t xml:space="preserve">داده نشود، نمی توان کاری خارج از سنخ نماز انجام داد و </w:t>
      </w:r>
      <w:r>
        <w:rPr>
          <w:rtl/>
        </w:rPr>
        <w:t>اصل عدم جواز است</w:t>
      </w:r>
      <w:r>
        <w:rPr>
          <w:rFonts w:hint="cs"/>
          <w:rtl/>
        </w:rPr>
        <w:t xml:space="preserve"> و همین مطلب در </w:t>
      </w:r>
      <w:r>
        <w:rPr>
          <w:rtl/>
        </w:rPr>
        <w:t xml:space="preserve">ذهن روات مطرح </w:t>
      </w:r>
      <w:r>
        <w:rPr>
          <w:rFonts w:hint="cs"/>
          <w:rtl/>
        </w:rPr>
        <w:t xml:space="preserve">بوده و سوال پرسیده اند. بنابراین کشف نمی شود که </w:t>
      </w:r>
      <w:r>
        <w:rPr>
          <w:rtl/>
        </w:rPr>
        <w:t>ارتکاز بر ا</w:t>
      </w:r>
      <w:r>
        <w:rPr>
          <w:rFonts w:hint="cs"/>
          <w:rtl/>
        </w:rPr>
        <w:t>ی</w:t>
      </w:r>
      <w:r>
        <w:rPr>
          <w:rFonts w:hint="eastAsia"/>
          <w:rtl/>
        </w:rPr>
        <w:t>ن</w:t>
      </w:r>
      <w:r>
        <w:rPr>
          <w:rtl/>
        </w:rPr>
        <w:t xml:space="preserve"> بوده که ب</w:t>
      </w:r>
      <w:r>
        <w:rPr>
          <w:rFonts w:hint="cs"/>
          <w:rtl/>
        </w:rPr>
        <w:t>ی</w:t>
      </w:r>
      <w:r>
        <w:rPr>
          <w:rFonts w:hint="eastAsia"/>
          <w:rtl/>
        </w:rPr>
        <w:t>ن</w:t>
      </w:r>
      <w:r>
        <w:rPr>
          <w:rtl/>
        </w:rPr>
        <w:t xml:space="preserve"> نماز و فعل خارج از نماز</w:t>
      </w:r>
      <w:r>
        <w:rPr>
          <w:rFonts w:hint="cs"/>
          <w:rtl/>
        </w:rPr>
        <w:t xml:space="preserve"> تنافی است. </w:t>
      </w:r>
    </w:p>
    <w:p w14:paraId="08F47D70" w14:textId="237C3B7F" w:rsidR="003A4056" w:rsidRDefault="003A4056" w:rsidP="003A4056">
      <w:pPr>
        <w:rPr>
          <w:rtl/>
        </w:rPr>
      </w:pPr>
      <w:r>
        <w:rPr>
          <w:rtl/>
        </w:rPr>
        <w:t xml:space="preserve">اما </w:t>
      </w:r>
      <w:r>
        <w:rPr>
          <w:rFonts w:hint="cs"/>
          <w:rtl/>
        </w:rPr>
        <w:t>در پاسخ به این که ایشان به «</w:t>
      </w:r>
      <w:r>
        <w:rPr>
          <w:rtl/>
        </w:rPr>
        <w:t>ان التکف</w:t>
      </w:r>
      <w:r>
        <w:rPr>
          <w:rFonts w:hint="cs"/>
          <w:rtl/>
        </w:rPr>
        <w:t>ی</w:t>
      </w:r>
      <w:r>
        <w:rPr>
          <w:rFonts w:hint="eastAsia"/>
          <w:rtl/>
        </w:rPr>
        <w:t>ر</w:t>
      </w:r>
      <w:r>
        <w:rPr>
          <w:rtl/>
        </w:rPr>
        <w:t xml:space="preserve"> عمل و لا عمل ف</w:t>
      </w:r>
      <w:r>
        <w:rPr>
          <w:rFonts w:hint="cs"/>
          <w:rtl/>
        </w:rPr>
        <w:t>ی</w:t>
      </w:r>
      <w:r>
        <w:rPr>
          <w:rtl/>
        </w:rPr>
        <w:t xml:space="preserve"> الصلاة</w:t>
      </w:r>
      <w:r>
        <w:rPr>
          <w:rFonts w:hint="cs"/>
          <w:rtl/>
        </w:rPr>
        <w:t>»</w:t>
      </w:r>
      <w:r>
        <w:rPr>
          <w:rtl/>
        </w:rPr>
        <w:t xml:space="preserve"> </w:t>
      </w:r>
      <w:r>
        <w:rPr>
          <w:rFonts w:hint="cs"/>
          <w:rtl/>
        </w:rPr>
        <w:t xml:space="preserve">تمسک کرده اند گفته می شود که معنای این عبارت روشن نیست. ممکن است که مراد این باشد که </w:t>
      </w:r>
      <w:r>
        <w:rPr>
          <w:rtl/>
        </w:rPr>
        <w:t>به قصد تشر</w:t>
      </w:r>
      <w:r>
        <w:rPr>
          <w:rFonts w:hint="cs"/>
          <w:rtl/>
        </w:rPr>
        <w:t>ی</w:t>
      </w:r>
      <w:r>
        <w:rPr>
          <w:rFonts w:hint="eastAsia"/>
          <w:rtl/>
        </w:rPr>
        <w:t>ع</w:t>
      </w:r>
      <w:r>
        <w:rPr>
          <w:rtl/>
        </w:rPr>
        <w:t xml:space="preserve"> نبا</w:t>
      </w:r>
      <w:r>
        <w:rPr>
          <w:rFonts w:hint="cs"/>
          <w:rtl/>
        </w:rPr>
        <w:t>ی</w:t>
      </w:r>
      <w:r>
        <w:rPr>
          <w:rFonts w:hint="eastAsia"/>
          <w:rtl/>
        </w:rPr>
        <w:t>د</w:t>
      </w:r>
      <w:r>
        <w:rPr>
          <w:rtl/>
        </w:rPr>
        <w:t xml:space="preserve"> غ</w:t>
      </w:r>
      <w:r>
        <w:rPr>
          <w:rFonts w:hint="cs"/>
          <w:rtl/>
        </w:rPr>
        <w:t>ی</w:t>
      </w:r>
      <w:r>
        <w:rPr>
          <w:rFonts w:hint="eastAsia"/>
          <w:rtl/>
        </w:rPr>
        <w:t>ر</w:t>
      </w:r>
      <w:r>
        <w:rPr>
          <w:rtl/>
        </w:rPr>
        <w:t xml:space="preserve"> افعال نماز </w:t>
      </w:r>
      <w:r>
        <w:rPr>
          <w:rFonts w:hint="cs"/>
          <w:rtl/>
        </w:rPr>
        <w:t>آورده شود. در «</w:t>
      </w:r>
      <w:r>
        <w:rPr>
          <w:rtl/>
        </w:rPr>
        <w:t>لا عمل ف</w:t>
      </w:r>
      <w:r>
        <w:rPr>
          <w:rFonts w:hint="cs"/>
          <w:rtl/>
        </w:rPr>
        <w:t>ی</w:t>
      </w:r>
      <w:r>
        <w:rPr>
          <w:rtl/>
        </w:rPr>
        <w:t xml:space="preserve"> الصلاة</w:t>
      </w:r>
      <w:r>
        <w:rPr>
          <w:rFonts w:hint="cs"/>
          <w:rtl/>
        </w:rPr>
        <w:t>»</w:t>
      </w:r>
      <w:r>
        <w:rPr>
          <w:rtl/>
        </w:rPr>
        <w:t xml:space="preserve"> </w:t>
      </w:r>
      <w:r>
        <w:rPr>
          <w:rFonts w:hint="cs"/>
          <w:rtl/>
        </w:rPr>
        <w:t>این احتمال وجود د</w:t>
      </w:r>
      <w:r w:rsidR="007834B5">
        <w:rPr>
          <w:rFonts w:hint="cs"/>
          <w:rtl/>
        </w:rPr>
        <w:t>ار</w:t>
      </w:r>
      <w:r>
        <w:rPr>
          <w:rFonts w:hint="cs"/>
          <w:rtl/>
        </w:rPr>
        <w:t>د که به معنای این باشد که «</w:t>
      </w:r>
      <w:r>
        <w:rPr>
          <w:rtl/>
        </w:rPr>
        <w:t>لا عمل بقصد التشر</w:t>
      </w:r>
      <w:r>
        <w:rPr>
          <w:rFonts w:hint="cs"/>
          <w:rtl/>
        </w:rPr>
        <w:t>ی</w:t>
      </w:r>
      <w:r>
        <w:rPr>
          <w:rFonts w:hint="eastAsia"/>
          <w:rtl/>
        </w:rPr>
        <w:t>ع</w:t>
      </w:r>
      <w:r>
        <w:rPr>
          <w:rtl/>
        </w:rPr>
        <w:t xml:space="preserve"> ف</w:t>
      </w:r>
      <w:r>
        <w:rPr>
          <w:rFonts w:hint="cs"/>
          <w:rtl/>
        </w:rPr>
        <w:t>ی</w:t>
      </w:r>
      <w:r>
        <w:rPr>
          <w:rtl/>
        </w:rPr>
        <w:t xml:space="preserve"> الصلاة</w:t>
      </w:r>
      <w:r>
        <w:rPr>
          <w:rFonts w:hint="cs"/>
          <w:rtl/>
        </w:rPr>
        <w:t>»</w:t>
      </w:r>
      <w:r>
        <w:rPr>
          <w:rtl/>
        </w:rPr>
        <w:t xml:space="preserve"> و الا تکتف ماح</w:t>
      </w:r>
      <w:r>
        <w:rPr>
          <w:rFonts w:hint="cs"/>
          <w:rtl/>
        </w:rPr>
        <w:t>ی</w:t>
      </w:r>
      <w:r>
        <w:rPr>
          <w:rtl/>
        </w:rPr>
        <w:t xml:space="preserve"> صورت صلات ن</w:t>
      </w:r>
      <w:r>
        <w:rPr>
          <w:rFonts w:hint="cs"/>
          <w:rtl/>
        </w:rPr>
        <w:t>ی</w:t>
      </w:r>
      <w:r>
        <w:rPr>
          <w:rFonts w:hint="eastAsia"/>
          <w:rtl/>
        </w:rPr>
        <w:t>ست</w:t>
      </w:r>
      <w:r>
        <w:rPr>
          <w:rFonts w:hint="cs"/>
          <w:rtl/>
        </w:rPr>
        <w:t xml:space="preserve"> و در روایات ما نیز اینکه دست ها بر روی ران قرار بگیرد مستحب شمرده شده است، اگر ارسال الیدین عمل نبوده و ماحی صورت صلاه نیست، تکتف نیز نباید عمل و ماحی صورت صلاه باشد. از عبارت «</w:t>
      </w:r>
      <w:r>
        <w:rPr>
          <w:rtl/>
        </w:rPr>
        <w:t>ان التکف</w:t>
      </w:r>
      <w:r>
        <w:rPr>
          <w:rFonts w:hint="cs"/>
          <w:rtl/>
        </w:rPr>
        <w:t>ی</w:t>
      </w:r>
      <w:r>
        <w:rPr>
          <w:rFonts w:hint="eastAsia"/>
          <w:rtl/>
        </w:rPr>
        <w:t>ر</w:t>
      </w:r>
      <w:r>
        <w:rPr>
          <w:rtl/>
        </w:rPr>
        <w:t xml:space="preserve"> عمل و لا عمل ف</w:t>
      </w:r>
      <w:r>
        <w:rPr>
          <w:rFonts w:hint="cs"/>
          <w:rtl/>
        </w:rPr>
        <w:t>ی</w:t>
      </w:r>
      <w:r>
        <w:rPr>
          <w:rtl/>
        </w:rPr>
        <w:t xml:space="preserve"> الصلاة</w:t>
      </w:r>
      <w:r>
        <w:rPr>
          <w:rFonts w:hint="cs"/>
          <w:rtl/>
        </w:rPr>
        <w:t>»</w:t>
      </w:r>
      <w:r>
        <w:rPr>
          <w:rtl/>
        </w:rPr>
        <w:t xml:space="preserve"> </w:t>
      </w:r>
      <w:r>
        <w:rPr>
          <w:rFonts w:hint="cs"/>
          <w:rtl/>
        </w:rPr>
        <w:t xml:space="preserve">استظهار نمی شود که </w:t>
      </w:r>
      <w:r>
        <w:rPr>
          <w:rtl/>
        </w:rPr>
        <w:t>در نماز فعل کث</w:t>
      </w:r>
      <w:r>
        <w:rPr>
          <w:rFonts w:hint="cs"/>
          <w:rtl/>
        </w:rPr>
        <w:t>ی</w:t>
      </w:r>
      <w:r>
        <w:rPr>
          <w:rFonts w:hint="eastAsia"/>
          <w:rtl/>
        </w:rPr>
        <w:t>ر</w:t>
      </w:r>
      <w:r>
        <w:rPr>
          <w:rFonts w:hint="cs"/>
          <w:rtl/>
        </w:rPr>
        <w:t>ی</w:t>
      </w:r>
      <w:r>
        <w:rPr>
          <w:rtl/>
        </w:rPr>
        <w:t xml:space="preserve"> که ماح</w:t>
      </w:r>
      <w:r>
        <w:rPr>
          <w:rFonts w:hint="cs"/>
          <w:rtl/>
        </w:rPr>
        <w:t>ی</w:t>
      </w:r>
      <w:r>
        <w:rPr>
          <w:rtl/>
        </w:rPr>
        <w:t xml:space="preserve"> صورت صلات باشد </w:t>
      </w:r>
      <w:r>
        <w:rPr>
          <w:rFonts w:hint="cs"/>
          <w:rtl/>
        </w:rPr>
        <w:t xml:space="preserve">وجود ندارد و تکتف هم همینطور است. بین تکتف و ارسال الیدین تفاوتی وجود ندارد </w:t>
      </w:r>
      <w:r>
        <w:rPr>
          <w:rtl/>
        </w:rPr>
        <w:t>غ</w:t>
      </w:r>
      <w:r>
        <w:rPr>
          <w:rFonts w:hint="cs"/>
          <w:rtl/>
        </w:rPr>
        <w:t>ی</w:t>
      </w:r>
      <w:r>
        <w:rPr>
          <w:rFonts w:hint="eastAsia"/>
          <w:rtl/>
        </w:rPr>
        <w:t>ر</w:t>
      </w:r>
      <w:r>
        <w:rPr>
          <w:rtl/>
        </w:rPr>
        <w:t xml:space="preserve"> از ا</w:t>
      </w:r>
      <w:r>
        <w:rPr>
          <w:rFonts w:hint="cs"/>
          <w:rtl/>
        </w:rPr>
        <w:t>ی</w:t>
      </w:r>
      <w:r>
        <w:rPr>
          <w:rFonts w:hint="eastAsia"/>
          <w:rtl/>
        </w:rPr>
        <w:t>ن‌که</w:t>
      </w:r>
      <w:r>
        <w:rPr>
          <w:rtl/>
        </w:rPr>
        <w:t xml:space="preserve"> </w:t>
      </w:r>
      <w:r>
        <w:rPr>
          <w:rFonts w:hint="cs"/>
          <w:rtl/>
        </w:rPr>
        <w:t xml:space="preserve">عامه </w:t>
      </w:r>
      <w:r>
        <w:rPr>
          <w:rtl/>
        </w:rPr>
        <w:t>به قصد تشر</w:t>
      </w:r>
      <w:r>
        <w:rPr>
          <w:rFonts w:hint="cs"/>
          <w:rtl/>
        </w:rPr>
        <w:t>ی</w:t>
      </w:r>
      <w:r>
        <w:rPr>
          <w:rFonts w:hint="eastAsia"/>
          <w:rtl/>
        </w:rPr>
        <w:t>ع</w:t>
      </w:r>
      <w:r>
        <w:rPr>
          <w:rtl/>
        </w:rPr>
        <w:t xml:space="preserve"> تکتف م</w:t>
      </w:r>
      <w:r>
        <w:rPr>
          <w:rFonts w:hint="cs"/>
          <w:rtl/>
        </w:rPr>
        <w:t>ی‌‌</w:t>
      </w:r>
      <w:r>
        <w:rPr>
          <w:rFonts w:hint="eastAsia"/>
          <w:rtl/>
        </w:rPr>
        <w:t>کردند</w:t>
      </w:r>
      <w:r>
        <w:rPr>
          <w:rtl/>
        </w:rPr>
        <w:t xml:space="preserve"> و از مجوس گرفته بودند و لذا در روا</w:t>
      </w:r>
      <w:r>
        <w:rPr>
          <w:rFonts w:hint="cs"/>
          <w:rtl/>
        </w:rPr>
        <w:t>ی</w:t>
      </w:r>
      <w:r>
        <w:rPr>
          <w:rFonts w:hint="eastAsia"/>
          <w:rtl/>
        </w:rPr>
        <w:t>ات</w:t>
      </w:r>
      <w:r>
        <w:rPr>
          <w:rtl/>
        </w:rPr>
        <w:t xml:space="preserve"> نه</w:t>
      </w:r>
      <w:r>
        <w:rPr>
          <w:rFonts w:hint="cs"/>
          <w:rtl/>
        </w:rPr>
        <w:t>ی</w:t>
      </w:r>
      <w:r>
        <w:rPr>
          <w:rtl/>
        </w:rPr>
        <w:t xml:space="preserve"> شده</w:t>
      </w:r>
      <w:r>
        <w:rPr>
          <w:rFonts w:hint="cs"/>
          <w:rtl/>
        </w:rPr>
        <w:t xml:space="preserve"> است.</w:t>
      </w:r>
    </w:p>
    <w:p w14:paraId="267CE5EA" w14:textId="77777777" w:rsidR="003A4056" w:rsidRDefault="003A4056" w:rsidP="003A4056">
      <w:pPr>
        <w:pStyle w:val="Heading2"/>
        <w:rPr>
          <w:rtl/>
        </w:rPr>
      </w:pPr>
      <w:bookmarkStart w:id="6" w:name="_Toc194758303"/>
      <w:r>
        <w:rPr>
          <w:rFonts w:hint="cs"/>
          <w:rtl/>
        </w:rPr>
        <w:t>کلام آقای حکیم</w:t>
      </w:r>
      <w:bookmarkEnd w:id="6"/>
    </w:p>
    <w:p w14:paraId="498A6B11" w14:textId="77777777" w:rsidR="00FE0574" w:rsidRDefault="003A4056" w:rsidP="003A4056">
      <w:pPr>
        <w:rPr>
          <w:rtl/>
        </w:rPr>
      </w:pPr>
      <w:r>
        <w:rPr>
          <w:rFonts w:hint="cs"/>
          <w:rtl/>
        </w:rPr>
        <w:t xml:space="preserve">آقای حکیم می فرمایند: از اجماع کشف می شود که فعل کثیر را متشرعه منافی نماز می دانستند و قدر متیقن از اجماع فرض عمد است. لذا آقای حکیم می فرماید که اگر سهوا فعل کثیر که ماحی صورت </w:t>
      </w:r>
      <w:r w:rsidR="00FE0574">
        <w:rPr>
          <w:rFonts w:hint="cs"/>
          <w:rtl/>
        </w:rPr>
        <w:t>صلاه انجام شود مبطل نماز نیست.</w:t>
      </w:r>
    </w:p>
    <w:p w14:paraId="208D0CA3" w14:textId="74BD5B2C" w:rsidR="003A4056" w:rsidRDefault="00FE0574" w:rsidP="003A4056">
      <w:pPr>
        <w:rPr>
          <w:rtl/>
        </w:rPr>
      </w:pPr>
      <w:r>
        <w:rPr>
          <w:rFonts w:hint="cs"/>
          <w:rtl/>
        </w:rPr>
        <w:t xml:space="preserve">برخی </w:t>
      </w:r>
      <w:r w:rsidR="003A4056">
        <w:rPr>
          <w:rFonts w:hint="cs"/>
          <w:rtl/>
        </w:rPr>
        <w:t>به کلام ایشان حاشیه زده اند که اگر فعل ماحی صورت صلاه باشد، دیگر فرقی بین سهو و عمد نیست و صورت صلاه محو می شود. مقصود ایشان این است که نظر مردم، در ماحی صورت صلاه بودن معیار نیست و ارتکاز متشرعه هم کاشف از اجماع است بنابراین اجماع فقها بر این است که فعل کثیر ماحی صورت صلاه است و متشرعه این مطلب را تعبدا از شارع اخذ کرده اند و اجماع کاشف از نظر شارع است</w:t>
      </w:r>
      <w:r>
        <w:rPr>
          <w:rFonts w:hint="cs"/>
          <w:rtl/>
        </w:rPr>
        <w:t xml:space="preserve"> </w:t>
      </w:r>
      <w:r w:rsidR="003A4056">
        <w:rPr>
          <w:rFonts w:hint="cs"/>
          <w:rtl/>
        </w:rPr>
        <w:t xml:space="preserve">و قدر متیقن از اجماع هم این است که در حال عمد این ماحی صورت صلاه است. </w:t>
      </w:r>
    </w:p>
    <w:p w14:paraId="5E2A9FC1" w14:textId="5456254C" w:rsidR="003A4056" w:rsidRDefault="003A4056" w:rsidP="00FE0574">
      <w:pPr>
        <w:rPr>
          <w:rtl/>
        </w:rPr>
      </w:pPr>
      <w:r>
        <w:rPr>
          <w:rFonts w:hint="eastAsia"/>
          <w:rtl/>
        </w:rPr>
        <w:t>تعب</w:t>
      </w:r>
      <w:r>
        <w:rPr>
          <w:rFonts w:hint="cs"/>
          <w:rtl/>
        </w:rPr>
        <w:t>ی</w:t>
      </w:r>
      <w:r>
        <w:rPr>
          <w:rFonts w:hint="eastAsia"/>
          <w:rtl/>
        </w:rPr>
        <w:t>ر</w:t>
      </w:r>
      <w:r>
        <w:rPr>
          <w:rtl/>
        </w:rPr>
        <w:t xml:space="preserve"> آقا</w:t>
      </w:r>
      <w:r>
        <w:rPr>
          <w:rFonts w:hint="cs"/>
          <w:rtl/>
        </w:rPr>
        <w:t>ی</w:t>
      </w:r>
      <w:r>
        <w:rPr>
          <w:rtl/>
        </w:rPr>
        <w:t xml:space="preserve"> حک</w:t>
      </w:r>
      <w:r>
        <w:rPr>
          <w:rFonts w:hint="cs"/>
          <w:rtl/>
        </w:rPr>
        <w:t>ی</w:t>
      </w:r>
      <w:r>
        <w:rPr>
          <w:rFonts w:hint="eastAsia"/>
          <w:rtl/>
        </w:rPr>
        <w:t>م</w:t>
      </w:r>
      <w:r>
        <w:rPr>
          <w:rtl/>
        </w:rPr>
        <w:t xml:space="preserve"> ا</w:t>
      </w:r>
      <w:r>
        <w:rPr>
          <w:rFonts w:hint="cs"/>
          <w:rtl/>
        </w:rPr>
        <w:t>ی</w:t>
      </w:r>
      <w:r>
        <w:rPr>
          <w:rFonts w:hint="eastAsia"/>
          <w:rtl/>
        </w:rPr>
        <w:t>ن</w:t>
      </w:r>
      <w:r>
        <w:rPr>
          <w:rtl/>
        </w:rPr>
        <w:t xml:space="preserve"> </w:t>
      </w:r>
      <w:r>
        <w:rPr>
          <w:rFonts w:hint="cs"/>
          <w:rtl/>
        </w:rPr>
        <w:t>است که فقیه نمی تواند بگوید که «</w:t>
      </w:r>
      <w:r w:rsidRPr="00521FB6">
        <w:rPr>
          <w:color w:val="000080"/>
          <w:rtl/>
        </w:rPr>
        <w:t>يقطع الصلاة كل ما كان قاطعا لها في نظر المتشرعة</w:t>
      </w:r>
      <w:r>
        <w:rPr>
          <w:rFonts w:hint="cs"/>
          <w:rtl/>
        </w:rPr>
        <w:t>»</w:t>
      </w:r>
      <w:r>
        <w:rPr>
          <w:rStyle w:val="FootnoteReference"/>
          <w:rtl/>
        </w:rPr>
        <w:footnoteReference w:id="15"/>
      </w:r>
      <w:r>
        <w:rPr>
          <w:rFonts w:hint="cs"/>
          <w:rtl/>
        </w:rPr>
        <w:t xml:space="preserve"> بنابراین نمی تواند نظر مردم ملاک باشد و باید به سراغ فقیه رفت. </w:t>
      </w:r>
      <w:r>
        <w:rPr>
          <w:rtl/>
        </w:rPr>
        <w:t>فق</w:t>
      </w:r>
      <w:r>
        <w:rPr>
          <w:rFonts w:hint="cs"/>
          <w:rtl/>
        </w:rPr>
        <w:t>ی</w:t>
      </w:r>
      <w:r>
        <w:rPr>
          <w:rFonts w:hint="eastAsia"/>
          <w:rtl/>
        </w:rPr>
        <w:t>ه</w:t>
      </w:r>
      <w:r>
        <w:rPr>
          <w:rtl/>
        </w:rPr>
        <w:t xml:space="preserve"> هم م</w:t>
      </w:r>
      <w:r>
        <w:rPr>
          <w:rFonts w:hint="cs"/>
          <w:rtl/>
        </w:rPr>
        <w:t>ی‌‌</w:t>
      </w:r>
      <w:r>
        <w:rPr>
          <w:rFonts w:hint="eastAsia"/>
          <w:rtl/>
        </w:rPr>
        <w:t>گو</w:t>
      </w:r>
      <w:r>
        <w:rPr>
          <w:rFonts w:hint="cs"/>
          <w:rtl/>
        </w:rPr>
        <w:t>ی</w:t>
      </w:r>
      <w:r>
        <w:rPr>
          <w:rFonts w:hint="eastAsia"/>
          <w:rtl/>
        </w:rPr>
        <w:t>د</w:t>
      </w:r>
      <w:r>
        <w:rPr>
          <w:rtl/>
        </w:rPr>
        <w:t xml:space="preserve"> </w:t>
      </w:r>
      <w:r w:rsidR="00FE0574">
        <w:rPr>
          <w:rFonts w:hint="cs"/>
          <w:rtl/>
        </w:rPr>
        <w:t>فعل کثیر</w:t>
      </w:r>
      <w:r>
        <w:rPr>
          <w:rFonts w:hint="cs"/>
          <w:rtl/>
        </w:rPr>
        <w:t xml:space="preserve"> </w:t>
      </w:r>
      <w:r>
        <w:rPr>
          <w:rtl/>
        </w:rPr>
        <w:t>طبق ارتکاز متشرعه ال</w:t>
      </w:r>
      <w:r>
        <w:rPr>
          <w:rFonts w:hint="cs"/>
          <w:rtl/>
        </w:rPr>
        <w:t>ی</w:t>
      </w:r>
      <w:r>
        <w:rPr>
          <w:rtl/>
        </w:rPr>
        <w:t xml:space="preserve"> زمان المعصوم </w:t>
      </w:r>
      <w:r>
        <w:rPr>
          <w:rFonts w:hint="cs"/>
          <w:rtl/>
        </w:rPr>
        <w:t xml:space="preserve">که </w:t>
      </w:r>
      <w:r>
        <w:rPr>
          <w:rtl/>
        </w:rPr>
        <w:t xml:space="preserve"> با اجماع ا</w:t>
      </w:r>
      <w:r>
        <w:rPr>
          <w:rFonts w:hint="cs"/>
          <w:rtl/>
        </w:rPr>
        <w:t>ی</w:t>
      </w:r>
      <w:r>
        <w:rPr>
          <w:rFonts w:hint="eastAsia"/>
          <w:rtl/>
        </w:rPr>
        <w:t>ن</w:t>
      </w:r>
      <w:r>
        <w:rPr>
          <w:rtl/>
        </w:rPr>
        <w:t xml:space="preserve"> </w:t>
      </w:r>
      <w:r>
        <w:rPr>
          <w:rFonts w:hint="cs"/>
          <w:rtl/>
        </w:rPr>
        <w:t xml:space="preserve">مطلب </w:t>
      </w:r>
      <w:r w:rsidR="00FE0574">
        <w:rPr>
          <w:rFonts w:hint="cs"/>
          <w:rtl/>
        </w:rPr>
        <w:t>را</w:t>
      </w:r>
      <w:r>
        <w:rPr>
          <w:rFonts w:hint="cs"/>
          <w:rtl/>
        </w:rPr>
        <w:t xml:space="preserve"> </w:t>
      </w:r>
      <w:r>
        <w:rPr>
          <w:rtl/>
        </w:rPr>
        <w:t>بدست آورد</w:t>
      </w:r>
      <w:r>
        <w:rPr>
          <w:rFonts w:hint="cs"/>
          <w:rtl/>
        </w:rPr>
        <w:t>ی</w:t>
      </w:r>
      <w:r>
        <w:rPr>
          <w:rFonts w:hint="eastAsia"/>
          <w:rtl/>
        </w:rPr>
        <w:t>م</w:t>
      </w:r>
      <w:r>
        <w:rPr>
          <w:rtl/>
        </w:rPr>
        <w:t xml:space="preserve"> ماح</w:t>
      </w:r>
      <w:r>
        <w:rPr>
          <w:rFonts w:hint="cs"/>
          <w:rtl/>
        </w:rPr>
        <w:t>ی</w:t>
      </w:r>
      <w:r>
        <w:rPr>
          <w:rtl/>
        </w:rPr>
        <w:t xml:space="preserve"> صورت صلات است و قدر مت</w:t>
      </w:r>
      <w:r>
        <w:rPr>
          <w:rFonts w:hint="cs"/>
          <w:rtl/>
        </w:rPr>
        <w:t>ی</w:t>
      </w:r>
      <w:r>
        <w:rPr>
          <w:rFonts w:hint="eastAsia"/>
          <w:rtl/>
        </w:rPr>
        <w:t>قنش</w:t>
      </w:r>
      <w:r>
        <w:rPr>
          <w:rtl/>
        </w:rPr>
        <w:t xml:space="preserve"> هم فرض عمد هست.</w:t>
      </w:r>
      <w:r>
        <w:rPr>
          <w:rFonts w:hint="cs"/>
          <w:rtl/>
        </w:rPr>
        <w:t xml:space="preserve">  ایشان صحیحه محمد بن مسلم را هم نقل می کند که: «</w:t>
      </w:r>
      <w:r w:rsidRPr="00F84E26">
        <w:rPr>
          <w:color w:val="008000"/>
          <w:rtl/>
        </w:rPr>
        <w:t>وَ بِإِسْنَادِهِ عَنْ مُحَمَّدِ بْنِ مَسْعُودٍ عَنْ جَعْفَرِ بْنِ أَحْمَدَ عَنْ عَلِيِّ بْنِ الْحَسَنِ وَ عَلِيِّ بْنِ مُحَمَّدٍ عَنِ الْعُبَيْدِيِّ عَنْ يُونُسَ عَنِ الْعَلَاءِ عَنْ مُحَمَّدِ بْنِ مُسْلِمٍ عَنْ أَحَدِهِمَا عَلَيْهِمَا السَّلَامُ قَالَ: سُئِلَ عَنْ رَجُلٍ دَخَلَ مَعَ الْإِمَامِ فِي صَلَاتِهِ وَ قَدْ سَبَقَهُ بِرَكْعَةٍ فَلَمَّا فَرَغَ الْإِمَامُ خَرَجَ مَعَ النَّاسِ ثُمَّ ذَكَرَ أَنَّهُ فَاتَتْهُ رَكْعَةٌ قَالَ يُعِيدُ رَكْعَةً وَاحِدَةً يَجُوزُ لَهُ إِذَا لَمْ يُحَوِّلْ وَجْهَهُ عَنِ الْقِبْلَةِ فَإِذَا حَوَّلَ (وَجْهَهُ فَعَلَيْهِ أَنْ يَسْتَقْبِلَ) الصَّلَاةَ اسْتِقْبَالًا</w:t>
      </w:r>
      <w:r>
        <w:rPr>
          <w:rFonts w:hint="cs"/>
          <w:rtl/>
        </w:rPr>
        <w:t>»</w:t>
      </w:r>
      <w:r>
        <w:rPr>
          <w:rStyle w:val="FootnoteReference"/>
          <w:rtl/>
        </w:rPr>
        <w:footnoteReference w:id="16"/>
      </w:r>
      <w:r>
        <w:rPr>
          <w:rFonts w:hint="cs"/>
          <w:rtl/>
        </w:rPr>
        <w:t xml:space="preserve">. در </w:t>
      </w:r>
      <w:r>
        <w:rPr>
          <w:rtl/>
        </w:rPr>
        <w:t xml:space="preserve">‌نماز عصر </w:t>
      </w:r>
      <w:r>
        <w:rPr>
          <w:rFonts w:hint="cs"/>
          <w:rtl/>
        </w:rPr>
        <w:t xml:space="preserve">در رکعت دوم به امام جماعت اقتدا کرد و به همراه امام سلام داد و از مسجد با مردم خارج شد در اینجا امام ع فرمودند که اگر استدبار قبله نکرده است، در هر کجایی که رسید نمازش را بخواند و نمازش صحیح است. اینجا هم فرض سهو است و اگر در اینجا هم عمدا این کار انجام می شد، آن را ماحی صورت صلاه می دانستیم. </w:t>
      </w:r>
    </w:p>
    <w:p w14:paraId="243FA773" w14:textId="77777777" w:rsidR="003A4056" w:rsidRDefault="003A4056" w:rsidP="003A4056">
      <w:pPr>
        <w:pStyle w:val="Heading2"/>
        <w:rPr>
          <w:rtl/>
        </w:rPr>
      </w:pPr>
      <w:bookmarkStart w:id="7" w:name="_Toc194758304"/>
      <w:r>
        <w:rPr>
          <w:rFonts w:hint="cs"/>
          <w:rtl/>
        </w:rPr>
        <w:t>کلام آقای خویی</w:t>
      </w:r>
      <w:bookmarkEnd w:id="7"/>
    </w:p>
    <w:p w14:paraId="3907B5AD" w14:textId="5DF55595" w:rsidR="003A4056" w:rsidRDefault="003A4056" w:rsidP="004251C2">
      <w:pPr>
        <w:rPr>
          <w:rtl/>
        </w:rPr>
      </w:pPr>
      <w:r>
        <w:rPr>
          <w:rFonts w:hint="cs"/>
          <w:rtl/>
        </w:rPr>
        <w:t>آقای خویی می فرمایند: فعل کثیری که از سنخ نماز است مانند ذکر، ماحی صورت نماز نیست مثلا کسی می خواهد در قنوت نماز، دعای کمیل بخواند یا بین السجدتین می خواهد بخواند، اشکالی ندارد و ماحی صورت صلاه نیست و نماز مشتمل بر دعا و مناجاة الرب است</w:t>
      </w:r>
      <w:r>
        <w:rPr>
          <w:rStyle w:val="FootnoteReference"/>
          <w:rtl/>
        </w:rPr>
        <w:footnoteReference w:id="17"/>
      </w:r>
      <w:r>
        <w:rPr>
          <w:rFonts w:hint="cs"/>
          <w:rtl/>
        </w:rPr>
        <w:t xml:space="preserve">. سنخ نماز </w:t>
      </w:r>
      <w:r w:rsidR="00FE0574">
        <w:rPr>
          <w:rFonts w:hint="cs"/>
          <w:rtl/>
        </w:rPr>
        <w:t>یا</w:t>
      </w:r>
      <w:r>
        <w:rPr>
          <w:rFonts w:hint="cs"/>
          <w:rtl/>
        </w:rPr>
        <w:t xml:space="preserve"> دعا است یا ذکر خدا </w:t>
      </w:r>
      <w:r w:rsidR="00FE0574">
        <w:rPr>
          <w:rFonts w:hint="cs"/>
          <w:rtl/>
        </w:rPr>
        <w:t xml:space="preserve">که امر دارد. اما </w:t>
      </w:r>
      <w:r>
        <w:rPr>
          <w:rFonts w:hint="cs"/>
          <w:rtl/>
        </w:rPr>
        <w:t xml:space="preserve">اگر سنخ نماز نباشد، مشهور مبطل نماز دانسته اند و عده زیادی </w:t>
      </w:r>
      <w:r w:rsidR="00FE0574">
        <w:rPr>
          <w:rFonts w:hint="cs"/>
          <w:rtl/>
        </w:rPr>
        <w:t>از ایشان</w:t>
      </w:r>
      <w:r>
        <w:rPr>
          <w:rFonts w:hint="cs"/>
          <w:rtl/>
        </w:rPr>
        <w:t xml:space="preserve"> گفته اند که اذا ک</w:t>
      </w:r>
      <w:r w:rsidR="00FE0574">
        <w:rPr>
          <w:rFonts w:hint="cs"/>
          <w:rtl/>
        </w:rPr>
        <w:t xml:space="preserve">ان ماحیا لصوره الصلاه. اما عرف </w:t>
      </w:r>
      <w:r>
        <w:rPr>
          <w:rFonts w:hint="cs"/>
          <w:rtl/>
        </w:rPr>
        <w:t>در اینجا نمی تواند نظری بدهد زیرا نماز مخترع دارد، مگر اینکه عرف متشرعه به شکلی نظر بدهد که قطع پیدا کنیم که شارع مفهوم صلاتش به شرط لا از این مورد است. این مثال هایی هم که صاحب عروه زده است به عرض عریض صحیح نیست مثلا در مورد دست زدن که صاحب عروه فرموده، روایت صحیح داریم که «</w:t>
      </w:r>
      <w:r w:rsidRPr="00731047">
        <w:rPr>
          <w:color w:val="008000"/>
          <w:rtl/>
        </w:rPr>
        <w:t>وَ بِإِسْنَادِهِ عَنِ الْحَلَبِيِّ أَنَّهُ سَأَلَ أَبَا عَبْدِ اللَّهِ ع عَنِ الرَّجُلِ يُرِيدُ الْحَاجَةَ وَ هُوَ فِي الصَّلَاةِ فَقَالَ يُومِئُ بِرَأْسِهِ وَ يُشِيرُ بِيَدِهِ وَ يُسَبِّحُ وَ الْمَرْأَةُ إِذَا أَرَادَتِ الْحَاجَةَ وَ هِيَ تُصَلِّي فَتُصَفِّقُ بِيَدَيْهَا</w:t>
      </w:r>
      <w:r>
        <w:rPr>
          <w:rFonts w:hint="cs"/>
          <w:rtl/>
        </w:rPr>
        <w:t>»</w:t>
      </w:r>
      <w:r>
        <w:rPr>
          <w:rStyle w:val="FootnoteReference"/>
          <w:rtl/>
        </w:rPr>
        <w:footnoteReference w:id="18"/>
      </w:r>
      <w:r w:rsidRPr="00D13113">
        <w:rPr>
          <w:rtl/>
        </w:rPr>
        <w:t>.</w:t>
      </w:r>
      <w:r>
        <w:rPr>
          <w:rFonts w:hint="cs"/>
          <w:rtl/>
        </w:rPr>
        <w:t xml:space="preserve"> یا اگر کسی در نماز تسبیح را بی جهت بچرخاند محو صورت صلاة نمی کند با اینکه فعل کثیر است. در روایت نقل شده که امام صادق ع کسی را در وسط نماز دیدند و سنگ به طرف او پرتاب کردند تا متوجه امام ع بشوند و خدمت امام ع برسد</w:t>
      </w:r>
      <w:r>
        <w:rPr>
          <w:rStyle w:val="FootnoteReference"/>
          <w:rtl/>
        </w:rPr>
        <w:footnoteReference w:id="19"/>
      </w:r>
      <w:r>
        <w:rPr>
          <w:rFonts w:hint="cs"/>
          <w:rtl/>
        </w:rPr>
        <w:t xml:space="preserve"> و اینکه گفته شود که حضرت ع در نماز نافله بوده اند تاثیری ندارد. در مورد قتل حیه و ع</w:t>
      </w:r>
      <w:r w:rsidR="004251C2">
        <w:rPr>
          <w:rFonts w:hint="cs"/>
          <w:rtl/>
        </w:rPr>
        <w:t>ق</w:t>
      </w:r>
      <w:r>
        <w:rPr>
          <w:rFonts w:hint="cs"/>
          <w:rtl/>
        </w:rPr>
        <w:t>رب نیز روایت مطرح شده است</w:t>
      </w:r>
      <w:r>
        <w:rPr>
          <w:rStyle w:val="FootnoteReference"/>
          <w:rtl/>
        </w:rPr>
        <w:footnoteReference w:id="20"/>
      </w:r>
      <w:r>
        <w:rPr>
          <w:rFonts w:hint="cs"/>
          <w:rtl/>
        </w:rPr>
        <w:t>. همچنین در روایت نقل شده که مادر می تواند در وسط نماز فرزند خود را در آغوش گرفته و به او شیر بدهد</w:t>
      </w:r>
      <w:r>
        <w:rPr>
          <w:rStyle w:val="FootnoteReference"/>
          <w:rtl/>
        </w:rPr>
        <w:footnoteReference w:id="21"/>
      </w:r>
      <w:r>
        <w:rPr>
          <w:rFonts w:hint="cs"/>
          <w:rtl/>
        </w:rPr>
        <w:t xml:space="preserve">. </w:t>
      </w:r>
      <w:r w:rsidR="004251C2">
        <w:rPr>
          <w:rFonts w:hint="cs"/>
          <w:rtl/>
        </w:rPr>
        <w:t>یا این</w:t>
      </w:r>
      <w:r>
        <w:rPr>
          <w:rFonts w:hint="cs"/>
          <w:rtl/>
        </w:rPr>
        <w:t>که اگر از بینی نمازگزار خون آمد بدون اینکه پشت به قبله بشود بینی اش</w:t>
      </w:r>
      <w:r w:rsidR="004251C2">
        <w:rPr>
          <w:rFonts w:hint="cs"/>
          <w:rtl/>
        </w:rPr>
        <w:t xml:space="preserve"> را آب کشیده و نماز را ادامه </w:t>
      </w:r>
      <w:r>
        <w:rPr>
          <w:rFonts w:hint="cs"/>
          <w:rtl/>
        </w:rPr>
        <w:t>دهد و اگر امروزه، کسی در نماز همین کار را انجام دهد به او اعتراض می شود که این چه نمازی است که می خوانید و همین نیز ارتکاز متشرعه می شود</w:t>
      </w:r>
      <w:r w:rsidR="004251C2">
        <w:rPr>
          <w:rFonts w:hint="cs"/>
          <w:rtl/>
        </w:rPr>
        <w:t>!!!</w:t>
      </w:r>
    </w:p>
    <w:p w14:paraId="77D191F3" w14:textId="644C1F39" w:rsidR="003A4056" w:rsidRDefault="004251C2" w:rsidP="004251C2">
      <w:pPr>
        <w:rPr>
          <w:rtl/>
        </w:rPr>
      </w:pPr>
      <w:r>
        <w:rPr>
          <w:rFonts w:hint="cs"/>
          <w:rtl/>
        </w:rPr>
        <w:t>انصاف این است که غیر از</w:t>
      </w:r>
      <w:r w:rsidR="003A4056" w:rsidRPr="003662C7">
        <w:rPr>
          <w:rtl/>
        </w:rPr>
        <w:t xml:space="preserve"> موارد مت</w:t>
      </w:r>
      <w:r w:rsidR="003A4056" w:rsidRPr="003662C7">
        <w:rPr>
          <w:rFonts w:hint="cs"/>
          <w:rtl/>
        </w:rPr>
        <w:t>ی</w:t>
      </w:r>
      <w:r w:rsidR="003A4056" w:rsidRPr="003662C7">
        <w:rPr>
          <w:rFonts w:hint="eastAsia"/>
          <w:rtl/>
        </w:rPr>
        <w:t>قن</w:t>
      </w:r>
      <w:r w:rsidR="003A4056" w:rsidRPr="003662C7">
        <w:rPr>
          <w:rtl/>
        </w:rPr>
        <w:t xml:space="preserve"> </w:t>
      </w:r>
      <w:r>
        <w:rPr>
          <w:rFonts w:hint="cs"/>
          <w:rtl/>
        </w:rPr>
        <w:t xml:space="preserve">که </w:t>
      </w:r>
      <w:r w:rsidR="003A4056" w:rsidRPr="003662C7">
        <w:rPr>
          <w:rtl/>
        </w:rPr>
        <w:t xml:space="preserve">احتمال </w:t>
      </w:r>
      <w:r w:rsidR="003A4056">
        <w:rPr>
          <w:rFonts w:hint="cs"/>
          <w:rtl/>
        </w:rPr>
        <w:t xml:space="preserve">داده نمی شود </w:t>
      </w:r>
      <w:r w:rsidR="003A4056" w:rsidRPr="003662C7">
        <w:rPr>
          <w:rtl/>
        </w:rPr>
        <w:t>عرف متشرع</w:t>
      </w:r>
      <w:r w:rsidR="003A4056" w:rsidRPr="003662C7">
        <w:rPr>
          <w:rFonts w:hint="cs"/>
          <w:rtl/>
        </w:rPr>
        <w:t>ی</w:t>
      </w:r>
      <w:r w:rsidR="003A4056" w:rsidRPr="003662C7">
        <w:rPr>
          <w:rtl/>
        </w:rPr>
        <w:t xml:space="preserve"> اشتباه بکند و ا</w:t>
      </w:r>
      <w:r w:rsidR="003A4056" w:rsidRPr="003662C7">
        <w:rPr>
          <w:rFonts w:hint="cs"/>
          <w:rtl/>
        </w:rPr>
        <w:t>ی</w:t>
      </w:r>
      <w:r w:rsidR="003A4056" w:rsidRPr="003662C7">
        <w:rPr>
          <w:rFonts w:hint="eastAsia"/>
          <w:rtl/>
        </w:rPr>
        <w:t>ن</w:t>
      </w:r>
      <w:r w:rsidR="003A4056" w:rsidRPr="003662C7">
        <w:rPr>
          <w:rtl/>
        </w:rPr>
        <w:t xml:space="preserve"> عرف متشرع</w:t>
      </w:r>
      <w:r w:rsidR="003A4056" w:rsidRPr="003662C7">
        <w:rPr>
          <w:rFonts w:hint="cs"/>
          <w:rtl/>
        </w:rPr>
        <w:t>ی</w:t>
      </w:r>
      <w:r w:rsidR="003A4056" w:rsidRPr="003662C7">
        <w:rPr>
          <w:rtl/>
        </w:rPr>
        <w:t xml:space="preserve"> در زمان معصوم </w:t>
      </w:r>
      <w:r w:rsidR="003A4056">
        <w:rPr>
          <w:rFonts w:hint="cs"/>
          <w:rtl/>
        </w:rPr>
        <w:t xml:space="preserve">ع </w:t>
      </w:r>
      <w:r w:rsidR="003A4056" w:rsidRPr="003662C7">
        <w:rPr>
          <w:rtl/>
        </w:rPr>
        <w:t xml:space="preserve">هم </w:t>
      </w:r>
      <w:r w:rsidR="003A4056">
        <w:rPr>
          <w:rFonts w:hint="cs"/>
          <w:rtl/>
        </w:rPr>
        <w:t xml:space="preserve">بوده است در غیر این موارد </w:t>
      </w:r>
      <w:r w:rsidR="003A4056" w:rsidRPr="003662C7">
        <w:rPr>
          <w:rtl/>
        </w:rPr>
        <w:t>به عرض عر</w:t>
      </w:r>
      <w:r w:rsidR="003A4056" w:rsidRPr="003662C7">
        <w:rPr>
          <w:rFonts w:hint="cs"/>
          <w:rtl/>
        </w:rPr>
        <w:t>ی</w:t>
      </w:r>
      <w:r w:rsidR="003A4056" w:rsidRPr="003662C7">
        <w:rPr>
          <w:rFonts w:hint="eastAsia"/>
          <w:rtl/>
        </w:rPr>
        <w:t>ض</w:t>
      </w:r>
      <w:r w:rsidR="003A4056" w:rsidRPr="003662C7">
        <w:rPr>
          <w:rtl/>
        </w:rPr>
        <w:t xml:space="preserve"> </w:t>
      </w:r>
      <w:r w:rsidR="003A4056">
        <w:rPr>
          <w:rFonts w:hint="cs"/>
          <w:rtl/>
        </w:rPr>
        <w:t>فتوا دادن مشکل است</w:t>
      </w:r>
      <w:r>
        <w:rPr>
          <w:rFonts w:hint="cs"/>
          <w:rtl/>
        </w:rPr>
        <w:t>،</w:t>
      </w:r>
      <w:r w:rsidR="003A4056">
        <w:rPr>
          <w:rFonts w:hint="cs"/>
          <w:rtl/>
        </w:rPr>
        <w:t xml:space="preserve"> </w:t>
      </w:r>
      <w:r w:rsidR="003A4056" w:rsidRPr="003662C7">
        <w:rPr>
          <w:rtl/>
        </w:rPr>
        <w:t>ل</w:t>
      </w:r>
      <w:r w:rsidR="003A4056" w:rsidRPr="003662C7">
        <w:rPr>
          <w:rFonts w:hint="eastAsia"/>
          <w:rtl/>
        </w:rPr>
        <w:t>ذا</w:t>
      </w:r>
      <w:r w:rsidR="003A4056" w:rsidRPr="003662C7">
        <w:rPr>
          <w:rtl/>
        </w:rPr>
        <w:t xml:space="preserve"> احت</w:t>
      </w:r>
      <w:r w:rsidR="003A4056" w:rsidRPr="003662C7">
        <w:rPr>
          <w:rFonts w:hint="cs"/>
          <w:rtl/>
        </w:rPr>
        <w:t>ی</w:t>
      </w:r>
      <w:r w:rsidR="003A4056" w:rsidRPr="003662C7">
        <w:rPr>
          <w:rFonts w:hint="eastAsia"/>
          <w:rtl/>
        </w:rPr>
        <w:t>اط</w:t>
      </w:r>
      <w:r w:rsidR="003A4056" w:rsidRPr="003662C7">
        <w:rPr>
          <w:rFonts w:hint="cs"/>
          <w:rtl/>
        </w:rPr>
        <w:t>ی</w:t>
      </w:r>
      <w:r w:rsidR="003A4056" w:rsidRPr="003662C7">
        <w:rPr>
          <w:rtl/>
        </w:rPr>
        <w:t xml:space="preserve"> که </w:t>
      </w:r>
      <w:r w:rsidR="003A4056">
        <w:rPr>
          <w:rFonts w:hint="cs"/>
          <w:rtl/>
        </w:rPr>
        <w:t xml:space="preserve">مرحوم </w:t>
      </w:r>
      <w:r w:rsidR="003A4056" w:rsidRPr="003662C7">
        <w:rPr>
          <w:rtl/>
        </w:rPr>
        <w:t>امام و آقا</w:t>
      </w:r>
      <w:r w:rsidR="003A4056" w:rsidRPr="003662C7">
        <w:rPr>
          <w:rFonts w:hint="cs"/>
          <w:rtl/>
        </w:rPr>
        <w:t>ی</w:t>
      </w:r>
      <w:r w:rsidR="003A4056" w:rsidRPr="003662C7">
        <w:rPr>
          <w:rtl/>
        </w:rPr>
        <w:t xml:space="preserve"> خو</w:t>
      </w:r>
      <w:r w:rsidR="003A4056">
        <w:rPr>
          <w:rFonts w:hint="cs"/>
          <w:rtl/>
        </w:rPr>
        <w:t>ی</w:t>
      </w:r>
      <w:r w:rsidR="003A4056" w:rsidRPr="003662C7">
        <w:rPr>
          <w:rFonts w:hint="cs"/>
          <w:rtl/>
        </w:rPr>
        <w:t>ی</w:t>
      </w:r>
      <w:r w:rsidR="003A4056" w:rsidRPr="003662C7">
        <w:rPr>
          <w:rtl/>
        </w:rPr>
        <w:t xml:space="preserve"> کردند </w:t>
      </w:r>
      <w:r w:rsidR="003A4056">
        <w:rPr>
          <w:rFonts w:hint="cs"/>
          <w:rtl/>
        </w:rPr>
        <w:t xml:space="preserve">صحیح است و الا </w:t>
      </w:r>
      <w:r w:rsidR="003A4056" w:rsidRPr="003662C7">
        <w:rPr>
          <w:rtl/>
        </w:rPr>
        <w:t xml:space="preserve"> قض</w:t>
      </w:r>
      <w:r w:rsidR="003A4056" w:rsidRPr="003662C7">
        <w:rPr>
          <w:rFonts w:hint="cs"/>
          <w:rtl/>
        </w:rPr>
        <w:t>ی</w:t>
      </w:r>
      <w:r w:rsidR="003A4056" w:rsidRPr="003662C7">
        <w:rPr>
          <w:rFonts w:hint="eastAsia"/>
          <w:rtl/>
        </w:rPr>
        <w:t>ه</w:t>
      </w:r>
      <w:r w:rsidR="003A4056" w:rsidRPr="003662C7">
        <w:rPr>
          <w:rtl/>
        </w:rPr>
        <w:t xml:space="preserve"> ضرور</w:t>
      </w:r>
      <w:r w:rsidR="003A4056" w:rsidRPr="003662C7">
        <w:rPr>
          <w:rFonts w:hint="cs"/>
          <w:rtl/>
        </w:rPr>
        <w:t>ی</w:t>
      </w:r>
      <w:r w:rsidR="003A4056" w:rsidRPr="003662C7">
        <w:rPr>
          <w:rFonts w:hint="eastAsia"/>
          <w:rtl/>
        </w:rPr>
        <w:t>ه</w:t>
      </w:r>
      <w:r w:rsidR="003A4056" w:rsidRPr="003662C7">
        <w:rPr>
          <w:rtl/>
        </w:rPr>
        <w:t xml:space="preserve"> به شرط محمول </w:t>
      </w:r>
      <w:r w:rsidR="003A4056">
        <w:rPr>
          <w:rFonts w:hint="cs"/>
          <w:rtl/>
        </w:rPr>
        <w:t xml:space="preserve">را که ما نیز قبول داریم که اگر محو صورت صلاه شود، نماز باطل است اما بحث در این است که </w:t>
      </w:r>
      <w:r w:rsidR="003A4056" w:rsidRPr="003662C7">
        <w:rPr>
          <w:rtl/>
        </w:rPr>
        <w:t>محو صورت صلا</w:t>
      </w:r>
      <w:r w:rsidR="003A4056">
        <w:rPr>
          <w:rFonts w:hint="cs"/>
          <w:rtl/>
        </w:rPr>
        <w:t xml:space="preserve">ه را چه کسی </w:t>
      </w:r>
      <w:r w:rsidR="003A4056" w:rsidRPr="003662C7">
        <w:rPr>
          <w:rtl/>
        </w:rPr>
        <w:t>با</w:t>
      </w:r>
      <w:r w:rsidR="003A4056" w:rsidRPr="003662C7">
        <w:rPr>
          <w:rFonts w:hint="cs"/>
          <w:rtl/>
        </w:rPr>
        <w:t>ی</w:t>
      </w:r>
      <w:r w:rsidR="003A4056" w:rsidRPr="003662C7">
        <w:rPr>
          <w:rFonts w:hint="eastAsia"/>
          <w:rtl/>
        </w:rPr>
        <w:t>د</w:t>
      </w:r>
      <w:r w:rsidR="003A4056" w:rsidRPr="003662C7">
        <w:rPr>
          <w:rtl/>
        </w:rPr>
        <w:t xml:space="preserve"> تشخ</w:t>
      </w:r>
      <w:r w:rsidR="003A4056" w:rsidRPr="003662C7">
        <w:rPr>
          <w:rFonts w:hint="cs"/>
          <w:rtl/>
        </w:rPr>
        <w:t>ی</w:t>
      </w:r>
      <w:r w:rsidR="003A4056" w:rsidRPr="003662C7">
        <w:rPr>
          <w:rFonts w:hint="eastAsia"/>
          <w:rtl/>
        </w:rPr>
        <w:t>ص</w:t>
      </w:r>
      <w:r w:rsidR="003A4056" w:rsidRPr="003662C7">
        <w:rPr>
          <w:rtl/>
        </w:rPr>
        <w:t xml:space="preserve"> بدهد</w:t>
      </w:r>
      <w:r>
        <w:rPr>
          <w:rFonts w:hint="cs"/>
          <w:rtl/>
        </w:rPr>
        <w:t>.</w:t>
      </w:r>
    </w:p>
    <w:p w14:paraId="3DD90AE4" w14:textId="77E581CA" w:rsidR="003A4056" w:rsidRDefault="003A4056" w:rsidP="003A4056">
      <w:pPr>
        <w:pStyle w:val="Heading2"/>
        <w:rPr>
          <w:rtl/>
        </w:rPr>
      </w:pPr>
      <w:bookmarkStart w:id="8" w:name="_Toc194758305"/>
      <w:r>
        <w:rPr>
          <w:rFonts w:hint="cs"/>
          <w:rtl/>
        </w:rPr>
        <w:t>فرض شک</w:t>
      </w:r>
      <w:bookmarkEnd w:id="8"/>
    </w:p>
    <w:p w14:paraId="4A83B128" w14:textId="007329DB" w:rsidR="003A4056" w:rsidRDefault="003A4056" w:rsidP="002A7ECD">
      <w:pPr>
        <w:rPr>
          <w:rtl/>
        </w:rPr>
      </w:pPr>
      <w:r>
        <w:rPr>
          <w:rFonts w:hint="cs"/>
          <w:rtl/>
        </w:rPr>
        <w:t xml:space="preserve">گاهی </w:t>
      </w:r>
      <w:r>
        <w:rPr>
          <w:rtl/>
        </w:rPr>
        <w:t>شبه</w:t>
      </w:r>
      <w:r>
        <w:rPr>
          <w:rFonts w:hint="cs"/>
          <w:rtl/>
        </w:rPr>
        <w:t>ه</w:t>
      </w:r>
      <w:r>
        <w:rPr>
          <w:rtl/>
        </w:rPr>
        <w:t xml:space="preserve"> مفهوم</w:t>
      </w:r>
      <w:r>
        <w:rPr>
          <w:rFonts w:hint="cs"/>
          <w:rtl/>
        </w:rPr>
        <w:t>ی</w:t>
      </w:r>
      <w:r>
        <w:rPr>
          <w:rFonts w:hint="eastAsia"/>
          <w:rtl/>
        </w:rPr>
        <w:t>ه</w:t>
      </w:r>
      <w:r>
        <w:rPr>
          <w:rtl/>
        </w:rPr>
        <w:t xml:space="preserve"> است </w:t>
      </w:r>
      <w:r>
        <w:rPr>
          <w:rFonts w:hint="cs"/>
          <w:rtl/>
        </w:rPr>
        <w:t xml:space="preserve">و گاهی </w:t>
      </w:r>
      <w:r>
        <w:rPr>
          <w:rtl/>
        </w:rPr>
        <w:t>شبه</w:t>
      </w:r>
      <w:r>
        <w:rPr>
          <w:rFonts w:hint="cs"/>
          <w:rtl/>
        </w:rPr>
        <w:t>ه</w:t>
      </w:r>
      <w:r>
        <w:rPr>
          <w:rtl/>
        </w:rPr>
        <w:t xml:space="preserve"> مصداق</w:t>
      </w:r>
      <w:r>
        <w:rPr>
          <w:rFonts w:hint="cs"/>
          <w:rtl/>
        </w:rPr>
        <w:t>ی</w:t>
      </w:r>
      <w:r>
        <w:rPr>
          <w:rFonts w:hint="eastAsia"/>
          <w:rtl/>
        </w:rPr>
        <w:t>ه</w:t>
      </w:r>
      <w:r w:rsidR="004251C2">
        <w:rPr>
          <w:rFonts w:hint="cs"/>
          <w:rtl/>
        </w:rPr>
        <w:t xml:space="preserve"> و</w:t>
      </w:r>
      <w:r>
        <w:rPr>
          <w:rtl/>
        </w:rPr>
        <w:t xml:space="preserve"> فعلا بحث ما شبه</w:t>
      </w:r>
      <w:r>
        <w:rPr>
          <w:rFonts w:hint="cs"/>
          <w:rtl/>
        </w:rPr>
        <w:t>ه</w:t>
      </w:r>
      <w:r>
        <w:rPr>
          <w:rtl/>
        </w:rPr>
        <w:t xml:space="preserve"> مفهوم</w:t>
      </w:r>
      <w:r>
        <w:rPr>
          <w:rFonts w:hint="cs"/>
          <w:rtl/>
        </w:rPr>
        <w:t>ی</w:t>
      </w:r>
      <w:r>
        <w:rPr>
          <w:rFonts w:hint="eastAsia"/>
          <w:rtl/>
        </w:rPr>
        <w:t>ه</w:t>
      </w:r>
      <w:r>
        <w:rPr>
          <w:rtl/>
        </w:rPr>
        <w:t xml:space="preserve"> است</w:t>
      </w:r>
      <w:r w:rsidR="004251C2">
        <w:rPr>
          <w:rFonts w:hint="cs"/>
          <w:rtl/>
        </w:rPr>
        <w:t>،</w:t>
      </w:r>
      <w:r>
        <w:rPr>
          <w:rFonts w:hint="cs"/>
          <w:rtl/>
        </w:rPr>
        <w:t xml:space="preserve"> یعنی</w:t>
      </w:r>
      <w:r>
        <w:rPr>
          <w:rtl/>
        </w:rPr>
        <w:t xml:space="preserve"> نم</w:t>
      </w:r>
      <w:r>
        <w:rPr>
          <w:rFonts w:hint="cs"/>
          <w:rtl/>
        </w:rPr>
        <w:t>ی‌</w:t>
      </w:r>
      <w:r>
        <w:rPr>
          <w:rFonts w:hint="eastAsia"/>
          <w:rtl/>
        </w:rPr>
        <w:t>دان</w:t>
      </w:r>
      <w:r>
        <w:rPr>
          <w:rFonts w:hint="cs"/>
          <w:rtl/>
        </w:rPr>
        <w:t>ی</w:t>
      </w:r>
      <w:r>
        <w:rPr>
          <w:rFonts w:hint="eastAsia"/>
          <w:rtl/>
        </w:rPr>
        <w:t>م</w:t>
      </w:r>
      <w:r>
        <w:rPr>
          <w:rtl/>
        </w:rPr>
        <w:t xml:space="preserve"> </w:t>
      </w:r>
      <w:r>
        <w:rPr>
          <w:rFonts w:hint="cs"/>
          <w:rtl/>
        </w:rPr>
        <w:t xml:space="preserve">که </w:t>
      </w:r>
      <w:r>
        <w:rPr>
          <w:rtl/>
        </w:rPr>
        <w:t>عرفا به ا</w:t>
      </w:r>
      <w:r>
        <w:rPr>
          <w:rFonts w:hint="cs"/>
          <w:rtl/>
        </w:rPr>
        <w:t>ی</w:t>
      </w:r>
      <w:r>
        <w:rPr>
          <w:rFonts w:hint="eastAsia"/>
          <w:rtl/>
        </w:rPr>
        <w:t>ن</w:t>
      </w:r>
      <w:r>
        <w:rPr>
          <w:rFonts w:hint="cs"/>
          <w:rtl/>
        </w:rPr>
        <w:t>،</w:t>
      </w:r>
      <w:r>
        <w:rPr>
          <w:rtl/>
        </w:rPr>
        <w:t xml:space="preserve"> نماز م</w:t>
      </w:r>
      <w:r>
        <w:rPr>
          <w:rFonts w:hint="cs"/>
          <w:rtl/>
        </w:rPr>
        <w:t>ی‌‌</w:t>
      </w:r>
      <w:r>
        <w:rPr>
          <w:rFonts w:hint="eastAsia"/>
          <w:rtl/>
        </w:rPr>
        <w:t>گو</w:t>
      </w:r>
      <w:r>
        <w:rPr>
          <w:rFonts w:hint="cs"/>
          <w:rtl/>
        </w:rPr>
        <w:t>ی</w:t>
      </w:r>
      <w:r>
        <w:rPr>
          <w:rFonts w:hint="eastAsia"/>
          <w:rtl/>
        </w:rPr>
        <w:t>ند</w:t>
      </w:r>
      <w:r>
        <w:rPr>
          <w:rtl/>
        </w:rPr>
        <w:t xml:space="preserve"> </w:t>
      </w:r>
      <w:r>
        <w:rPr>
          <w:rFonts w:hint="cs"/>
          <w:rtl/>
        </w:rPr>
        <w:t>ی</w:t>
      </w:r>
      <w:r>
        <w:rPr>
          <w:rFonts w:hint="eastAsia"/>
          <w:rtl/>
        </w:rPr>
        <w:t>ا</w:t>
      </w:r>
      <w:r>
        <w:rPr>
          <w:rtl/>
        </w:rPr>
        <w:t xml:space="preserve"> نم</w:t>
      </w:r>
      <w:r>
        <w:rPr>
          <w:rFonts w:hint="cs"/>
          <w:rtl/>
        </w:rPr>
        <w:t>ی‌</w:t>
      </w:r>
      <w:r>
        <w:rPr>
          <w:rFonts w:hint="eastAsia"/>
          <w:rtl/>
        </w:rPr>
        <w:t>گو</w:t>
      </w:r>
      <w:r>
        <w:rPr>
          <w:rFonts w:hint="cs"/>
          <w:rtl/>
        </w:rPr>
        <w:t>ی</w:t>
      </w:r>
      <w:r>
        <w:rPr>
          <w:rFonts w:hint="eastAsia"/>
          <w:rtl/>
        </w:rPr>
        <w:t>ند</w:t>
      </w:r>
      <w:r>
        <w:rPr>
          <w:rFonts w:hint="cs"/>
          <w:rtl/>
        </w:rPr>
        <w:t>.</w:t>
      </w:r>
      <w:r>
        <w:rPr>
          <w:rtl/>
        </w:rPr>
        <w:t xml:space="preserve"> ‌در شبهات مفهوم</w:t>
      </w:r>
      <w:r>
        <w:rPr>
          <w:rFonts w:hint="cs"/>
          <w:rtl/>
        </w:rPr>
        <w:t>ی</w:t>
      </w:r>
      <w:r>
        <w:rPr>
          <w:rFonts w:hint="eastAsia"/>
          <w:rtl/>
        </w:rPr>
        <w:t>ه</w:t>
      </w:r>
      <w:r>
        <w:rPr>
          <w:rtl/>
        </w:rPr>
        <w:t xml:space="preserve"> </w:t>
      </w:r>
      <w:r>
        <w:rPr>
          <w:rFonts w:hint="cs"/>
          <w:rtl/>
        </w:rPr>
        <w:t xml:space="preserve">بنا بر نظر مشهور </w:t>
      </w:r>
      <w:r w:rsidR="002A7ECD">
        <w:rPr>
          <w:rFonts w:hint="cs"/>
          <w:rtl/>
        </w:rPr>
        <w:t xml:space="preserve">اگر </w:t>
      </w:r>
      <w:r>
        <w:rPr>
          <w:rFonts w:hint="cs"/>
          <w:rtl/>
        </w:rPr>
        <w:t>معنو</w:t>
      </w:r>
      <w:r w:rsidR="002A7ECD">
        <w:rPr>
          <w:rFonts w:hint="cs"/>
          <w:rtl/>
        </w:rPr>
        <w:t>ن نماز مردد بین اقل و اکثر شود</w:t>
      </w:r>
      <w:r>
        <w:rPr>
          <w:rFonts w:hint="cs"/>
          <w:rtl/>
        </w:rPr>
        <w:t xml:space="preserve"> </w:t>
      </w:r>
      <w:r>
        <w:rPr>
          <w:rtl/>
        </w:rPr>
        <w:t>اصل برائت جار</w:t>
      </w:r>
      <w:r>
        <w:rPr>
          <w:rFonts w:hint="cs"/>
          <w:rtl/>
        </w:rPr>
        <w:t>ی</w:t>
      </w:r>
      <w:r>
        <w:rPr>
          <w:rtl/>
        </w:rPr>
        <w:t xml:space="preserve"> است. </w:t>
      </w:r>
      <w:r>
        <w:rPr>
          <w:rFonts w:hint="cs"/>
          <w:rtl/>
        </w:rPr>
        <w:t xml:space="preserve">ما شبهات مفهومیه را به دو قسم می کردیم در </w:t>
      </w:r>
      <w:r>
        <w:rPr>
          <w:rtl/>
        </w:rPr>
        <w:t>بعض</w:t>
      </w:r>
      <w:r>
        <w:rPr>
          <w:rFonts w:hint="cs"/>
          <w:rtl/>
        </w:rPr>
        <w:t>ی</w:t>
      </w:r>
      <w:r>
        <w:rPr>
          <w:rtl/>
        </w:rPr>
        <w:t xml:space="preserve"> از شبهات مفهوم</w:t>
      </w:r>
      <w:r>
        <w:rPr>
          <w:rFonts w:hint="cs"/>
          <w:rtl/>
        </w:rPr>
        <w:t>ی</w:t>
      </w:r>
      <w:r>
        <w:rPr>
          <w:rFonts w:hint="eastAsia"/>
          <w:rtl/>
        </w:rPr>
        <w:t>ه</w:t>
      </w:r>
      <w:r>
        <w:rPr>
          <w:rtl/>
        </w:rPr>
        <w:t xml:space="preserve"> نسبت مولا و عبد عل</w:t>
      </w:r>
      <w:r>
        <w:rPr>
          <w:rFonts w:hint="cs"/>
          <w:rtl/>
        </w:rPr>
        <w:t>ی</w:t>
      </w:r>
      <w:r>
        <w:rPr>
          <w:rtl/>
        </w:rPr>
        <w:t xml:space="preserve"> حد سواء است، مثلا بنا بر ا</w:t>
      </w:r>
      <w:r>
        <w:rPr>
          <w:rFonts w:hint="cs"/>
          <w:rtl/>
        </w:rPr>
        <w:t>ی</w:t>
      </w:r>
      <w:r>
        <w:rPr>
          <w:rFonts w:hint="eastAsia"/>
          <w:rtl/>
        </w:rPr>
        <w:t>ن</w:t>
      </w:r>
      <w:r w:rsidR="002A7ECD">
        <w:rPr>
          <w:rFonts w:hint="cs"/>
          <w:rtl/>
        </w:rPr>
        <w:t xml:space="preserve"> </w:t>
      </w:r>
      <w:r>
        <w:rPr>
          <w:rFonts w:hint="eastAsia"/>
          <w:rtl/>
        </w:rPr>
        <w:t>‌که</w:t>
      </w:r>
      <w:r>
        <w:rPr>
          <w:rtl/>
        </w:rPr>
        <w:t xml:space="preserve"> در فعل واحد موالات معتبر است که مشهور قائلند</w:t>
      </w:r>
      <w:r>
        <w:rPr>
          <w:rFonts w:hint="cs"/>
          <w:rtl/>
        </w:rPr>
        <w:t>،</w:t>
      </w:r>
      <w:r>
        <w:rPr>
          <w:rtl/>
        </w:rPr>
        <w:t xml:space="preserve"> </w:t>
      </w:r>
      <w:r>
        <w:rPr>
          <w:rFonts w:hint="cs"/>
          <w:rtl/>
        </w:rPr>
        <w:t xml:space="preserve">مثلا </w:t>
      </w:r>
      <w:r>
        <w:rPr>
          <w:rtl/>
        </w:rPr>
        <w:t>اگر ده د</w:t>
      </w:r>
      <w:r>
        <w:rPr>
          <w:rFonts w:hint="eastAsia"/>
          <w:rtl/>
        </w:rPr>
        <w:t>ق</w:t>
      </w:r>
      <w:r>
        <w:rPr>
          <w:rFonts w:hint="cs"/>
          <w:rtl/>
        </w:rPr>
        <w:t>ی</w:t>
      </w:r>
      <w:r>
        <w:rPr>
          <w:rFonts w:hint="eastAsia"/>
          <w:rtl/>
        </w:rPr>
        <w:t>قه</w:t>
      </w:r>
      <w:r>
        <w:rPr>
          <w:rtl/>
        </w:rPr>
        <w:t xml:space="preserve"> ب</w:t>
      </w:r>
      <w:r>
        <w:rPr>
          <w:rFonts w:hint="cs"/>
          <w:rtl/>
        </w:rPr>
        <w:t>ی</w:t>
      </w:r>
      <w:r>
        <w:rPr>
          <w:rFonts w:hint="eastAsia"/>
          <w:rtl/>
        </w:rPr>
        <w:t>ن</w:t>
      </w:r>
      <w:r>
        <w:rPr>
          <w:rtl/>
        </w:rPr>
        <w:t xml:space="preserve"> اشواط طواف فاصله ب</w:t>
      </w:r>
      <w:r>
        <w:rPr>
          <w:rFonts w:hint="cs"/>
          <w:rtl/>
        </w:rPr>
        <w:t>ی</w:t>
      </w:r>
      <w:r>
        <w:rPr>
          <w:rFonts w:hint="eastAsia"/>
          <w:rtl/>
        </w:rPr>
        <w:t>فتد</w:t>
      </w:r>
      <w:r>
        <w:rPr>
          <w:rtl/>
        </w:rPr>
        <w:t xml:space="preserve"> </w:t>
      </w:r>
      <w:r>
        <w:rPr>
          <w:rFonts w:hint="cs"/>
          <w:rtl/>
        </w:rPr>
        <w:t xml:space="preserve">نمی دانیم که </w:t>
      </w:r>
      <w:r>
        <w:rPr>
          <w:rtl/>
        </w:rPr>
        <w:t>عرف به ا</w:t>
      </w:r>
      <w:r>
        <w:rPr>
          <w:rFonts w:hint="cs"/>
          <w:rtl/>
        </w:rPr>
        <w:t>ی</w:t>
      </w:r>
      <w:r>
        <w:rPr>
          <w:rFonts w:hint="eastAsia"/>
          <w:rtl/>
        </w:rPr>
        <w:t>ن</w:t>
      </w:r>
      <w:r>
        <w:rPr>
          <w:rtl/>
        </w:rPr>
        <w:t xml:space="preserve"> </w:t>
      </w:r>
      <w:r>
        <w:rPr>
          <w:rFonts w:hint="cs"/>
          <w:rtl/>
        </w:rPr>
        <w:t>«</w:t>
      </w:r>
      <w:r>
        <w:rPr>
          <w:rtl/>
        </w:rPr>
        <w:t>طاف سبعة اشواط</w:t>
      </w:r>
      <w:r>
        <w:rPr>
          <w:rFonts w:hint="cs"/>
          <w:rtl/>
        </w:rPr>
        <w:t xml:space="preserve">» می گوید یا نمی گوید در اینجا شبهه مفهومیه ای است که </w:t>
      </w:r>
      <w:r>
        <w:rPr>
          <w:rtl/>
        </w:rPr>
        <w:t>نسبت مولا و عبد به او عل</w:t>
      </w:r>
      <w:r>
        <w:rPr>
          <w:rFonts w:hint="cs"/>
          <w:rtl/>
        </w:rPr>
        <w:t>ی</w:t>
      </w:r>
      <w:r>
        <w:rPr>
          <w:rtl/>
        </w:rPr>
        <w:t xml:space="preserve"> حد سواء‌ است </w:t>
      </w:r>
      <w:r>
        <w:rPr>
          <w:rFonts w:hint="cs"/>
          <w:rtl/>
        </w:rPr>
        <w:t>ی</w:t>
      </w:r>
      <w:r>
        <w:rPr>
          <w:rFonts w:hint="eastAsia"/>
          <w:rtl/>
        </w:rPr>
        <w:t>عن</w:t>
      </w:r>
      <w:r>
        <w:rPr>
          <w:rFonts w:hint="cs"/>
          <w:rtl/>
        </w:rPr>
        <w:t>ی</w:t>
      </w:r>
      <w:r>
        <w:rPr>
          <w:rtl/>
        </w:rPr>
        <w:t xml:space="preserve"> مولا هم ممکن است بگو</w:t>
      </w:r>
      <w:r>
        <w:rPr>
          <w:rFonts w:hint="cs"/>
          <w:rtl/>
        </w:rPr>
        <w:t>ی</w:t>
      </w:r>
      <w:r>
        <w:rPr>
          <w:rFonts w:hint="eastAsia"/>
          <w:rtl/>
        </w:rPr>
        <w:t>د</w:t>
      </w:r>
      <w:r>
        <w:rPr>
          <w:rtl/>
        </w:rPr>
        <w:t xml:space="preserve"> من نظر عرف را بما انا مقنن لا بما انا عالم للغ</w:t>
      </w:r>
      <w:r>
        <w:rPr>
          <w:rFonts w:hint="cs"/>
          <w:rtl/>
        </w:rPr>
        <w:t>ی</w:t>
      </w:r>
      <w:r>
        <w:rPr>
          <w:rFonts w:hint="eastAsia"/>
          <w:rtl/>
        </w:rPr>
        <w:t>ب</w:t>
      </w:r>
      <w:r>
        <w:rPr>
          <w:rtl/>
        </w:rPr>
        <w:t xml:space="preserve"> نم</w:t>
      </w:r>
      <w:r>
        <w:rPr>
          <w:rFonts w:hint="cs"/>
          <w:rtl/>
        </w:rPr>
        <w:t>ی‌</w:t>
      </w:r>
      <w:r>
        <w:rPr>
          <w:rFonts w:hint="eastAsia"/>
          <w:rtl/>
        </w:rPr>
        <w:t>دانم،</w:t>
      </w:r>
      <w:r>
        <w:rPr>
          <w:rtl/>
        </w:rPr>
        <w:t xml:space="preserve"> </w:t>
      </w:r>
      <w:r>
        <w:rPr>
          <w:rFonts w:hint="cs"/>
          <w:rtl/>
        </w:rPr>
        <w:t xml:space="preserve">اگر </w:t>
      </w:r>
      <w:r>
        <w:rPr>
          <w:rtl/>
        </w:rPr>
        <w:t xml:space="preserve">عرف طواف واحده </w:t>
      </w:r>
      <w:r>
        <w:rPr>
          <w:rFonts w:hint="cs"/>
          <w:rtl/>
        </w:rPr>
        <w:t xml:space="preserve">بداند </w:t>
      </w:r>
      <w:r>
        <w:rPr>
          <w:rtl/>
        </w:rPr>
        <w:t>اشکال ندارد</w:t>
      </w:r>
      <w:r>
        <w:rPr>
          <w:rFonts w:hint="cs"/>
          <w:rtl/>
        </w:rPr>
        <w:t xml:space="preserve">. این موارد را ما مانند شبهه مصداقیه می دانیم. البته </w:t>
      </w:r>
      <w:r>
        <w:rPr>
          <w:rtl/>
        </w:rPr>
        <w:t xml:space="preserve">ممکن است </w:t>
      </w:r>
      <w:r>
        <w:rPr>
          <w:rFonts w:hint="cs"/>
          <w:rtl/>
        </w:rPr>
        <w:t xml:space="preserve">که </w:t>
      </w:r>
      <w:r>
        <w:rPr>
          <w:rtl/>
        </w:rPr>
        <w:t>بگو</w:t>
      </w:r>
      <w:r>
        <w:rPr>
          <w:rFonts w:hint="cs"/>
          <w:rtl/>
        </w:rPr>
        <w:t>یی</w:t>
      </w:r>
      <w:r>
        <w:rPr>
          <w:rFonts w:hint="eastAsia"/>
          <w:rtl/>
        </w:rPr>
        <w:t>م</w:t>
      </w:r>
      <w:r>
        <w:rPr>
          <w:rtl/>
        </w:rPr>
        <w:t xml:space="preserve"> </w:t>
      </w:r>
      <w:r>
        <w:rPr>
          <w:rFonts w:hint="cs"/>
          <w:rtl/>
        </w:rPr>
        <w:t xml:space="preserve">که </w:t>
      </w:r>
      <w:r>
        <w:rPr>
          <w:rtl/>
        </w:rPr>
        <w:t xml:space="preserve">باز </w:t>
      </w:r>
      <w:r>
        <w:rPr>
          <w:rFonts w:hint="cs"/>
          <w:rtl/>
        </w:rPr>
        <w:t xml:space="preserve">هم </w:t>
      </w:r>
      <w:r>
        <w:rPr>
          <w:rtl/>
        </w:rPr>
        <w:t>برائت جار</w:t>
      </w:r>
      <w:r>
        <w:rPr>
          <w:rFonts w:hint="cs"/>
          <w:rtl/>
        </w:rPr>
        <w:t>ی</w:t>
      </w:r>
      <w:r>
        <w:rPr>
          <w:rtl/>
        </w:rPr>
        <w:t xml:space="preserve"> است چون مولا </w:t>
      </w:r>
      <w:r>
        <w:rPr>
          <w:rFonts w:hint="cs"/>
          <w:rtl/>
        </w:rPr>
        <w:t>ی</w:t>
      </w:r>
      <w:r>
        <w:rPr>
          <w:rFonts w:hint="eastAsia"/>
          <w:rtl/>
        </w:rPr>
        <w:t>ک</w:t>
      </w:r>
      <w:r>
        <w:rPr>
          <w:rtl/>
        </w:rPr>
        <w:t xml:space="preserve"> عمل مرکب</w:t>
      </w:r>
      <w:r>
        <w:rPr>
          <w:rFonts w:hint="cs"/>
          <w:rtl/>
        </w:rPr>
        <w:t>ی</w:t>
      </w:r>
      <w:r>
        <w:rPr>
          <w:rtl/>
        </w:rPr>
        <w:t xml:space="preserve"> </w:t>
      </w:r>
      <w:r>
        <w:rPr>
          <w:rFonts w:hint="cs"/>
          <w:rtl/>
        </w:rPr>
        <w:t>ی</w:t>
      </w:r>
      <w:r>
        <w:rPr>
          <w:rFonts w:hint="eastAsia"/>
          <w:rtl/>
        </w:rPr>
        <w:t>ا</w:t>
      </w:r>
      <w:r>
        <w:rPr>
          <w:rtl/>
        </w:rPr>
        <w:t xml:space="preserve"> مق</w:t>
      </w:r>
      <w:r>
        <w:rPr>
          <w:rFonts w:hint="cs"/>
          <w:rtl/>
        </w:rPr>
        <w:t>ی</w:t>
      </w:r>
      <w:r>
        <w:rPr>
          <w:rFonts w:hint="eastAsia"/>
          <w:rtl/>
        </w:rPr>
        <w:t>د</w:t>
      </w:r>
      <w:r>
        <w:rPr>
          <w:rFonts w:hint="cs"/>
          <w:rtl/>
        </w:rPr>
        <w:t>ی</w:t>
      </w:r>
      <w:r>
        <w:rPr>
          <w:rtl/>
        </w:rPr>
        <w:t xml:space="preserve"> را از من خواسته</w:t>
      </w:r>
      <w:r>
        <w:rPr>
          <w:rFonts w:hint="cs"/>
          <w:rtl/>
        </w:rPr>
        <w:t xml:space="preserve"> و من </w:t>
      </w:r>
      <w:r>
        <w:rPr>
          <w:rtl/>
        </w:rPr>
        <w:t xml:space="preserve"> نم</w:t>
      </w:r>
      <w:r>
        <w:rPr>
          <w:rFonts w:hint="cs"/>
          <w:rtl/>
        </w:rPr>
        <w:t>ی‌</w:t>
      </w:r>
      <w:r>
        <w:rPr>
          <w:rFonts w:hint="eastAsia"/>
          <w:rtl/>
        </w:rPr>
        <w:t>دانم</w:t>
      </w:r>
      <w:r>
        <w:rPr>
          <w:rtl/>
        </w:rPr>
        <w:t xml:space="preserve"> </w:t>
      </w:r>
      <w:r>
        <w:rPr>
          <w:rFonts w:hint="cs"/>
          <w:rtl/>
        </w:rPr>
        <w:t xml:space="preserve">که </w:t>
      </w:r>
      <w:r>
        <w:rPr>
          <w:rtl/>
        </w:rPr>
        <w:t>آ</w:t>
      </w:r>
      <w:r>
        <w:rPr>
          <w:rFonts w:hint="cs"/>
          <w:rtl/>
        </w:rPr>
        <w:t>ی</w:t>
      </w:r>
      <w:r>
        <w:rPr>
          <w:rFonts w:hint="eastAsia"/>
          <w:rtl/>
        </w:rPr>
        <w:t>ا</w:t>
      </w:r>
      <w:r>
        <w:rPr>
          <w:rtl/>
        </w:rPr>
        <w:t xml:space="preserve"> عملا در نظر عرف از من طواف بدون فصل ده دق</w:t>
      </w:r>
      <w:r>
        <w:rPr>
          <w:rFonts w:hint="cs"/>
          <w:rtl/>
        </w:rPr>
        <w:t>ی</w:t>
      </w:r>
      <w:r>
        <w:rPr>
          <w:rFonts w:hint="eastAsia"/>
          <w:rtl/>
        </w:rPr>
        <w:t>قه</w:t>
      </w:r>
      <w:r>
        <w:rPr>
          <w:rtl/>
        </w:rPr>
        <w:t xml:space="preserve"> را </w:t>
      </w:r>
      <w:r>
        <w:rPr>
          <w:rFonts w:hint="cs"/>
          <w:rtl/>
        </w:rPr>
        <w:t xml:space="preserve">خواسته است </w:t>
      </w:r>
      <w:r>
        <w:rPr>
          <w:rtl/>
        </w:rPr>
        <w:t>و ل</w:t>
      </w:r>
      <w:r>
        <w:rPr>
          <w:rFonts w:hint="eastAsia"/>
          <w:rtl/>
        </w:rPr>
        <w:t>و</w:t>
      </w:r>
      <w:r>
        <w:rPr>
          <w:rtl/>
        </w:rPr>
        <w:t xml:space="preserve"> عنوان اجمال</w:t>
      </w:r>
      <w:r>
        <w:rPr>
          <w:rFonts w:hint="cs"/>
          <w:rtl/>
        </w:rPr>
        <w:t>ی</w:t>
      </w:r>
      <w:r>
        <w:rPr>
          <w:rtl/>
        </w:rPr>
        <w:t xml:space="preserve"> را مطرح کرد</w:t>
      </w:r>
      <w:r>
        <w:rPr>
          <w:rFonts w:hint="cs"/>
          <w:rtl/>
        </w:rPr>
        <w:t>ه و گفته «</w:t>
      </w:r>
      <w:r>
        <w:rPr>
          <w:rtl/>
        </w:rPr>
        <w:t xml:space="preserve">ما </w:t>
      </w:r>
      <w:r>
        <w:rPr>
          <w:rFonts w:hint="cs"/>
          <w:rtl/>
        </w:rPr>
        <w:t>ی</w:t>
      </w:r>
      <w:r>
        <w:rPr>
          <w:rFonts w:hint="eastAsia"/>
          <w:rtl/>
        </w:rPr>
        <w:t>راه</w:t>
      </w:r>
      <w:r>
        <w:rPr>
          <w:rtl/>
        </w:rPr>
        <w:t xml:space="preserve"> العرف طوافا واحدا</w:t>
      </w:r>
      <w:r>
        <w:rPr>
          <w:rFonts w:hint="cs"/>
          <w:rtl/>
        </w:rPr>
        <w:t>»</w:t>
      </w:r>
      <w:r>
        <w:rPr>
          <w:rtl/>
        </w:rPr>
        <w:t xml:space="preserve"> </w:t>
      </w:r>
      <w:r>
        <w:rPr>
          <w:rFonts w:hint="cs"/>
          <w:rtl/>
        </w:rPr>
        <w:t xml:space="preserve">و نمی دانیم که این، </w:t>
      </w:r>
      <w:r>
        <w:rPr>
          <w:rtl/>
        </w:rPr>
        <w:t>هفت شوط به شرط عدم فصل به ده دق</w:t>
      </w:r>
      <w:r>
        <w:rPr>
          <w:rFonts w:hint="cs"/>
          <w:rtl/>
        </w:rPr>
        <w:t>ی</w:t>
      </w:r>
      <w:r>
        <w:rPr>
          <w:rFonts w:hint="eastAsia"/>
          <w:rtl/>
        </w:rPr>
        <w:t>قه</w:t>
      </w:r>
      <w:r>
        <w:rPr>
          <w:rtl/>
        </w:rPr>
        <w:t xml:space="preserve"> است </w:t>
      </w:r>
      <w:r>
        <w:rPr>
          <w:rFonts w:hint="cs"/>
          <w:rtl/>
        </w:rPr>
        <w:t>ی</w:t>
      </w:r>
      <w:r>
        <w:rPr>
          <w:rFonts w:hint="eastAsia"/>
          <w:rtl/>
        </w:rPr>
        <w:t>ا</w:t>
      </w:r>
      <w:r>
        <w:rPr>
          <w:rtl/>
        </w:rPr>
        <w:t xml:space="preserve"> لا بشرط است </w:t>
      </w:r>
      <w:r>
        <w:rPr>
          <w:rFonts w:hint="cs"/>
          <w:rtl/>
        </w:rPr>
        <w:t xml:space="preserve">که در اینجا نیز </w:t>
      </w:r>
      <w:r>
        <w:rPr>
          <w:rtl/>
        </w:rPr>
        <w:t>برائت جار</w:t>
      </w:r>
      <w:r>
        <w:rPr>
          <w:rFonts w:hint="cs"/>
          <w:rtl/>
        </w:rPr>
        <w:t>ی</w:t>
      </w:r>
      <w:r>
        <w:rPr>
          <w:rtl/>
        </w:rPr>
        <w:t xml:space="preserve"> م</w:t>
      </w:r>
      <w:r>
        <w:rPr>
          <w:rFonts w:hint="cs"/>
          <w:rtl/>
        </w:rPr>
        <w:t>ی‌‌</w:t>
      </w:r>
      <w:r>
        <w:rPr>
          <w:rFonts w:hint="eastAsia"/>
          <w:rtl/>
        </w:rPr>
        <w:t>شود</w:t>
      </w:r>
      <w:r>
        <w:rPr>
          <w:rtl/>
        </w:rPr>
        <w:t>. نماز هم هم</w:t>
      </w:r>
      <w:r>
        <w:rPr>
          <w:rFonts w:hint="cs"/>
          <w:rtl/>
        </w:rPr>
        <w:t>ی</w:t>
      </w:r>
      <w:r>
        <w:rPr>
          <w:rFonts w:hint="eastAsia"/>
          <w:rtl/>
        </w:rPr>
        <w:t>ن</w:t>
      </w:r>
      <w:r>
        <w:rPr>
          <w:rtl/>
        </w:rPr>
        <w:t xml:space="preserve"> است، </w:t>
      </w:r>
      <w:r>
        <w:rPr>
          <w:rFonts w:hint="cs"/>
          <w:rtl/>
        </w:rPr>
        <w:t xml:space="preserve">مثلا </w:t>
      </w:r>
      <w:r>
        <w:rPr>
          <w:rtl/>
        </w:rPr>
        <w:t>شبه</w:t>
      </w:r>
      <w:r>
        <w:rPr>
          <w:rFonts w:hint="cs"/>
          <w:rtl/>
        </w:rPr>
        <w:t>ه</w:t>
      </w:r>
      <w:r>
        <w:rPr>
          <w:rtl/>
        </w:rPr>
        <w:t xml:space="preserve"> مفهوم</w:t>
      </w:r>
      <w:r>
        <w:rPr>
          <w:rFonts w:hint="cs"/>
          <w:rtl/>
        </w:rPr>
        <w:t>ی</w:t>
      </w:r>
      <w:r>
        <w:rPr>
          <w:rFonts w:hint="eastAsia"/>
          <w:rtl/>
        </w:rPr>
        <w:t>ه</w:t>
      </w:r>
      <w:r>
        <w:rPr>
          <w:rtl/>
        </w:rPr>
        <w:t xml:space="preserve"> است که </w:t>
      </w:r>
      <w:r>
        <w:rPr>
          <w:rFonts w:hint="cs"/>
          <w:rtl/>
        </w:rPr>
        <w:t xml:space="preserve">اگر </w:t>
      </w:r>
      <w:r>
        <w:rPr>
          <w:rtl/>
        </w:rPr>
        <w:t>موبا</w:t>
      </w:r>
      <w:r>
        <w:rPr>
          <w:rFonts w:hint="cs"/>
          <w:rtl/>
        </w:rPr>
        <w:t>ی</w:t>
      </w:r>
      <w:r>
        <w:rPr>
          <w:rFonts w:hint="eastAsia"/>
          <w:rtl/>
        </w:rPr>
        <w:t>ل</w:t>
      </w:r>
      <w:r>
        <w:rPr>
          <w:rtl/>
        </w:rPr>
        <w:t xml:space="preserve"> را </w:t>
      </w:r>
      <w:r>
        <w:rPr>
          <w:rFonts w:hint="cs"/>
          <w:rtl/>
        </w:rPr>
        <w:t xml:space="preserve">کسی به </w:t>
      </w:r>
      <w:r>
        <w:rPr>
          <w:rtl/>
        </w:rPr>
        <w:t xml:space="preserve">دست گرفته </w:t>
      </w:r>
      <w:r>
        <w:rPr>
          <w:rFonts w:hint="cs"/>
          <w:rtl/>
        </w:rPr>
        <w:t xml:space="preserve">و مدام به دوستش در تمام نماز پیام می دهد، </w:t>
      </w:r>
      <w:r>
        <w:rPr>
          <w:rtl/>
        </w:rPr>
        <w:t>‌آ</w:t>
      </w:r>
      <w:r>
        <w:rPr>
          <w:rFonts w:hint="cs"/>
          <w:rtl/>
        </w:rPr>
        <w:t>ی</w:t>
      </w:r>
      <w:r>
        <w:rPr>
          <w:rFonts w:hint="eastAsia"/>
          <w:rtl/>
        </w:rPr>
        <w:t>ا</w:t>
      </w:r>
      <w:r>
        <w:rPr>
          <w:rtl/>
        </w:rPr>
        <w:t xml:space="preserve"> م</w:t>
      </w:r>
      <w:r>
        <w:rPr>
          <w:rFonts w:hint="cs"/>
          <w:rtl/>
        </w:rPr>
        <w:t>ی‌‌</w:t>
      </w:r>
      <w:r>
        <w:rPr>
          <w:rFonts w:hint="eastAsia"/>
          <w:rtl/>
        </w:rPr>
        <w:t>توان</w:t>
      </w:r>
      <w:r>
        <w:rPr>
          <w:rFonts w:hint="cs"/>
          <w:rtl/>
        </w:rPr>
        <w:t>یم</w:t>
      </w:r>
      <w:r>
        <w:rPr>
          <w:rtl/>
        </w:rPr>
        <w:t xml:space="preserve"> بگو</w:t>
      </w:r>
      <w:r>
        <w:rPr>
          <w:rFonts w:hint="cs"/>
          <w:rtl/>
        </w:rPr>
        <w:t>ییم که</w:t>
      </w:r>
      <w:r>
        <w:rPr>
          <w:rtl/>
        </w:rPr>
        <w:t xml:space="preserve"> ا</w:t>
      </w:r>
      <w:r>
        <w:rPr>
          <w:rFonts w:hint="cs"/>
          <w:rtl/>
        </w:rPr>
        <w:t>ی</w:t>
      </w:r>
      <w:r>
        <w:rPr>
          <w:rFonts w:hint="eastAsia"/>
          <w:rtl/>
        </w:rPr>
        <w:t>ن</w:t>
      </w:r>
      <w:r>
        <w:rPr>
          <w:rtl/>
        </w:rPr>
        <w:t xml:space="preserve"> نماز باطل است؟ </w:t>
      </w:r>
      <w:r>
        <w:rPr>
          <w:rFonts w:hint="cs"/>
          <w:rtl/>
        </w:rPr>
        <w:t xml:space="preserve">آیا </w:t>
      </w:r>
      <w:r>
        <w:rPr>
          <w:rtl/>
        </w:rPr>
        <w:t>م</w:t>
      </w:r>
      <w:r>
        <w:rPr>
          <w:rFonts w:hint="cs"/>
          <w:rtl/>
        </w:rPr>
        <w:t>ی‌‌</w:t>
      </w:r>
      <w:r>
        <w:rPr>
          <w:rFonts w:hint="eastAsia"/>
          <w:rtl/>
        </w:rPr>
        <w:t>توان</w:t>
      </w:r>
      <w:r>
        <w:rPr>
          <w:rFonts w:hint="cs"/>
          <w:rtl/>
        </w:rPr>
        <w:t>یم</w:t>
      </w:r>
      <w:r>
        <w:rPr>
          <w:rtl/>
        </w:rPr>
        <w:t xml:space="preserve"> بگو</w:t>
      </w:r>
      <w:r>
        <w:rPr>
          <w:rFonts w:hint="cs"/>
          <w:rtl/>
        </w:rPr>
        <w:t>ییم که</w:t>
      </w:r>
      <w:r>
        <w:rPr>
          <w:rtl/>
        </w:rPr>
        <w:t xml:space="preserve"> ا</w:t>
      </w:r>
      <w:r>
        <w:rPr>
          <w:rFonts w:hint="cs"/>
          <w:rtl/>
        </w:rPr>
        <w:t>ی</w:t>
      </w:r>
      <w:r>
        <w:rPr>
          <w:rFonts w:hint="eastAsia"/>
          <w:rtl/>
        </w:rPr>
        <w:t>ن</w:t>
      </w:r>
      <w:r>
        <w:rPr>
          <w:rtl/>
        </w:rPr>
        <w:t xml:space="preserve"> نماز ن</w:t>
      </w:r>
      <w:r>
        <w:rPr>
          <w:rFonts w:hint="cs"/>
          <w:rtl/>
        </w:rPr>
        <w:t>ی</w:t>
      </w:r>
      <w:r>
        <w:rPr>
          <w:rFonts w:hint="eastAsia"/>
          <w:rtl/>
        </w:rPr>
        <w:t>ست؟</w:t>
      </w:r>
      <w:r>
        <w:rPr>
          <w:rtl/>
        </w:rPr>
        <w:t xml:space="preserve"> </w:t>
      </w:r>
      <w:r w:rsidR="002A7ECD">
        <w:rPr>
          <w:rFonts w:hint="cs"/>
          <w:rtl/>
        </w:rPr>
        <w:t>معلوم نیست، شاید نماز باشد،</w:t>
      </w:r>
      <w:r>
        <w:rPr>
          <w:rFonts w:hint="cs"/>
          <w:rtl/>
        </w:rPr>
        <w:t xml:space="preserve"> برائت جاری </w:t>
      </w:r>
      <w:r w:rsidR="002A7ECD">
        <w:rPr>
          <w:rFonts w:hint="cs"/>
          <w:rtl/>
        </w:rPr>
        <w:t>می شود</w:t>
      </w:r>
      <w:r>
        <w:rPr>
          <w:rFonts w:hint="cs"/>
          <w:rtl/>
        </w:rPr>
        <w:t>. البته در شبهه م</w:t>
      </w:r>
      <w:r w:rsidR="002A7ECD">
        <w:rPr>
          <w:rFonts w:hint="cs"/>
          <w:rtl/>
        </w:rPr>
        <w:t>صداقیه ما برائت جاری نمی دانیم لکن فعلا بحث در شبهه مفهومیه است.</w:t>
      </w:r>
    </w:p>
    <w:p w14:paraId="39302DB0" w14:textId="77777777" w:rsidR="003A4056" w:rsidRDefault="003A4056" w:rsidP="003A4056">
      <w:pPr>
        <w:rPr>
          <w:rtl/>
        </w:rPr>
      </w:pPr>
      <w:r>
        <w:rPr>
          <w:rFonts w:hint="eastAsia"/>
          <w:rtl/>
        </w:rPr>
        <w:t>بق</w:t>
      </w:r>
      <w:r>
        <w:rPr>
          <w:rFonts w:hint="cs"/>
          <w:rtl/>
        </w:rPr>
        <w:t>یه</w:t>
      </w:r>
      <w:r>
        <w:rPr>
          <w:rtl/>
        </w:rPr>
        <w:t xml:space="preserve"> مطالب ان‌شاءالله</w:t>
      </w:r>
      <w:r>
        <w:rPr>
          <w:rFonts w:hint="cs"/>
          <w:rtl/>
        </w:rPr>
        <w:t xml:space="preserve"> در جلسه آینده بحث می شود</w:t>
      </w:r>
      <w:r>
        <w:rPr>
          <w:rtl/>
        </w:rPr>
        <w:t>.</w:t>
      </w:r>
    </w:p>
    <w:p w14:paraId="7DD43B17" w14:textId="085590D5" w:rsidR="00561CB3" w:rsidRDefault="003A4056" w:rsidP="003A4056">
      <w:r>
        <w:rPr>
          <w:rFonts w:hint="eastAsia"/>
          <w:rtl/>
        </w:rPr>
        <w:t>و</w:t>
      </w:r>
      <w:r>
        <w:rPr>
          <w:rtl/>
        </w:rPr>
        <w:t xml:space="preserve"> الحمد لله رب العالم</w:t>
      </w:r>
      <w:r>
        <w:rPr>
          <w:rFonts w:hint="cs"/>
          <w:rtl/>
        </w:rPr>
        <w:t>ی</w:t>
      </w:r>
      <w:r>
        <w:rPr>
          <w:rFonts w:hint="eastAsia"/>
          <w:rtl/>
        </w:rPr>
        <w:t>ن</w:t>
      </w:r>
      <w:r>
        <w:rPr>
          <w:rtl/>
        </w:rPr>
        <w:t>.</w:t>
      </w:r>
    </w:p>
    <w:sectPr w:rsidR="00561CB3"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27BDC" w14:textId="77777777" w:rsidR="00F94B64" w:rsidRDefault="00F94B64" w:rsidP="00147A3C">
      <w:r>
        <w:separator/>
      </w:r>
    </w:p>
    <w:p w14:paraId="5AB65B98" w14:textId="77777777" w:rsidR="00F94B64" w:rsidRDefault="00F94B64" w:rsidP="00147A3C"/>
  </w:endnote>
  <w:endnote w:type="continuationSeparator" w:id="0">
    <w:p w14:paraId="043F7337" w14:textId="77777777" w:rsidR="00F94B64" w:rsidRDefault="00F94B64" w:rsidP="00147A3C">
      <w:r>
        <w:continuationSeparator/>
      </w:r>
    </w:p>
    <w:p w14:paraId="1133B2D7" w14:textId="77777777" w:rsidR="00F94B64" w:rsidRDefault="00F94B64"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00000000"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2A7ECD">
          <w:rPr>
            <w:noProof/>
            <w:rtl/>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B834C" w14:textId="77777777" w:rsidR="00F94B64" w:rsidRDefault="00F94B64" w:rsidP="009027B8">
      <w:pPr>
        <w:spacing w:after="0"/>
      </w:pPr>
      <w:r>
        <w:separator/>
      </w:r>
    </w:p>
  </w:footnote>
  <w:footnote w:type="continuationSeparator" w:id="0">
    <w:p w14:paraId="2A15835F" w14:textId="77777777" w:rsidR="00F94B64" w:rsidRDefault="00F94B64" w:rsidP="009027B8">
      <w:pPr>
        <w:spacing w:after="0"/>
      </w:pPr>
      <w:r>
        <w:continuationSeparator/>
      </w:r>
    </w:p>
    <w:p w14:paraId="165D9860" w14:textId="77777777" w:rsidR="00F94B64" w:rsidRDefault="00F94B64" w:rsidP="00147A3C"/>
  </w:footnote>
  <w:footnote w:type="continuationNotice" w:id="1">
    <w:p w14:paraId="097F4928" w14:textId="77777777" w:rsidR="00F94B64" w:rsidRPr="009027B8" w:rsidRDefault="00F94B64" w:rsidP="009027B8">
      <w:pPr>
        <w:pStyle w:val="Footer"/>
      </w:pPr>
    </w:p>
  </w:footnote>
  <w:footnote w:id="2">
    <w:p w14:paraId="55A1F154" w14:textId="77777777" w:rsidR="003A4056" w:rsidRDefault="003A4056" w:rsidP="003A4056">
      <w:pPr>
        <w:pStyle w:val="FootnoteText"/>
      </w:pPr>
      <w:r>
        <w:rPr>
          <w:rStyle w:val="FootnoteReference"/>
        </w:rPr>
        <w:footnoteRef/>
      </w:r>
      <w:r>
        <w:rPr>
          <w:rtl/>
        </w:rPr>
        <w:t xml:space="preserve"> </w:t>
      </w:r>
      <w:hyperlink r:id="rId1" w:history="1">
        <w:r w:rsidRPr="00D57825">
          <w:rPr>
            <w:rStyle w:val="Hyperlink"/>
            <w:rFonts w:hint="cs"/>
            <w:rtl/>
          </w:rPr>
          <w:t>وسائل الشیعة 7: 247</w:t>
        </w:r>
      </w:hyperlink>
      <w:r>
        <w:rPr>
          <w:rFonts w:hint="cs"/>
          <w:rtl/>
        </w:rPr>
        <w:t xml:space="preserve"> </w:t>
      </w:r>
    </w:p>
  </w:footnote>
  <w:footnote w:id="3">
    <w:p w14:paraId="40B3F4F7" w14:textId="77777777" w:rsidR="003A4056" w:rsidRDefault="003A4056" w:rsidP="003A4056">
      <w:pPr>
        <w:pStyle w:val="FootnoteText"/>
      </w:pPr>
      <w:r>
        <w:rPr>
          <w:rStyle w:val="FootnoteReference"/>
        </w:rPr>
        <w:footnoteRef/>
      </w:r>
      <w:r>
        <w:rPr>
          <w:rtl/>
        </w:rPr>
        <w:t xml:space="preserve"> </w:t>
      </w:r>
      <w:r>
        <w:rPr>
          <w:rFonts w:hint="cs"/>
          <w:rtl/>
        </w:rPr>
        <w:t xml:space="preserve">العروة الوثقی و التعلیقات علیها </w:t>
      </w:r>
      <w:r w:rsidRPr="00D20183">
        <w:rPr>
          <w:rtl/>
        </w:rPr>
        <w:t>7: 519</w:t>
      </w:r>
      <w:r>
        <w:rPr>
          <w:rFonts w:hint="cs"/>
          <w:rtl/>
        </w:rPr>
        <w:t>.</w:t>
      </w:r>
    </w:p>
  </w:footnote>
  <w:footnote w:id="4">
    <w:p w14:paraId="52C96C37" w14:textId="77777777" w:rsidR="003A4056" w:rsidRDefault="003A4056" w:rsidP="003A4056">
      <w:pPr>
        <w:pStyle w:val="FootnoteText"/>
        <w:rPr>
          <w:rtl/>
        </w:rPr>
      </w:pPr>
      <w:r>
        <w:rPr>
          <w:rStyle w:val="FootnoteReference"/>
        </w:rPr>
        <w:footnoteRef/>
      </w:r>
      <w:r>
        <w:rPr>
          <w:rtl/>
        </w:rPr>
        <w:t xml:space="preserve"> </w:t>
      </w:r>
      <w:r>
        <w:rPr>
          <w:rFonts w:hint="cs"/>
          <w:rtl/>
        </w:rPr>
        <w:t xml:space="preserve">العروة الوثقی و التعلیقات علیها </w:t>
      </w:r>
      <w:r w:rsidRPr="005D0407">
        <w:rPr>
          <w:rtl/>
        </w:rPr>
        <w:t>7: 520</w:t>
      </w:r>
      <w:r>
        <w:rPr>
          <w:rFonts w:hint="cs"/>
          <w:rtl/>
        </w:rPr>
        <w:t>.</w:t>
      </w:r>
    </w:p>
  </w:footnote>
  <w:footnote w:id="5">
    <w:p w14:paraId="14495492" w14:textId="77777777" w:rsidR="003A4056" w:rsidRDefault="003A4056" w:rsidP="003A4056">
      <w:pPr>
        <w:pStyle w:val="FootnoteText"/>
      </w:pPr>
      <w:r>
        <w:rPr>
          <w:rStyle w:val="FootnoteReference"/>
        </w:rPr>
        <w:footnoteRef/>
      </w:r>
      <w:r>
        <w:rPr>
          <w:rtl/>
        </w:rPr>
        <w:t xml:space="preserve"> </w:t>
      </w:r>
      <w:hyperlink r:id="rId2" w:history="1">
        <w:r w:rsidRPr="00114315">
          <w:rPr>
            <w:rStyle w:val="Hyperlink"/>
            <w:rFonts w:hint="cs"/>
            <w:rtl/>
          </w:rPr>
          <w:t>وسائل الشیعة 7: 254</w:t>
        </w:r>
      </w:hyperlink>
    </w:p>
  </w:footnote>
  <w:footnote w:id="6">
    <w:p w14:paraId="5C3E2FAB" w14:textId="77777777" w:rsidR="003A4056" w:rsidRDefault="003A4056" w:rsidP="003A4056">
      <w:pPr>
        <w:pStyle w:val="FootnoteText"/>
      </w:pPr>
      <w:r>
        <w:rPr>
          <w:rStyle w:val="FootnoteReference"/>
        </w:rPr>
        <w:footnoteRef/>
      </w:r>
      <w:r>
        <w:rPr>
          <w:rtl/>
        </w:rPr>
        <w:t xml:space="preserve"> </w:t>
      </w:r>
      <w:r w:rsidRPr="007F1C22">
        <w:rPr>
          <w:rtl/>
        </w:rPr>
        <w:t>نها</w:t>
      </w:r>
      <w:r w:rsidRPr="007F1C22">
        <w:rPr>
          <w:rFonts w:hint="cs"/>
          <w:rtl/>
        </w:rPr>
        <w:t>ی</w:t>
      </w:r>
      <w:r w:rsidRPr="007F1C22">
        <w:rPr>
          <w:rFonts w:hint="eastAsia"/>
          <w:rtl/>
        </w:rPr>
        <w:t>ه</w:t>
      </w:r>
      <w:r w:rsidRPr="007F1C22">
        <w:rPr>
          <w:rtl/>
        </w:rPr>
        <w:t xml:space="preserve"> التقر</w:t>
      </w:r>
      <w:r w:rsidRPr="007F1C22">
        <w:rPr>
          <w:rFonts w:hint="cs"/>
          <w:rtl/>
        </w:rPr>
        <w:t>ی</w:t>
      </w:r>
      <w:r w:rsidRPr="007F1C22">
        <w:rPr>
          <w:rFonts w:hint="eastAsia"/>
          <w:rtl/>
        </w:rPr>
        <w:t>ر</w:t>
      </w:r>
      <w:r w:rsidRPr="007F1C22">
        <w:rPr>
          <w:rtl/>
        </w:rPr>
        <w:t xml:space="preserve"> 2: 391</w:t>
      </w:r>
      <w:r>
        <w:rPr>
          <w:rFonts w:hint="cs"/>
          <w:rtl/>
        </w:rPr>
        <w:t>.</w:t>
      </w:r>
    </w:p>
  </w:footnote>
  <w:footnote w:id="7">
    <w:p w14:paraId="58B789A9" w14:textId="77777777" w:rsidR="003A4056" w:rsidRDefault="003A4056" w:rsidP="003A4056">
      <w:pPr>
        <w:pStyle w:val="FootnoteText"/>
        <w:rPr>
          <w:rtl/>
        </w:rPr>
      </w:pPr>
      <w:r>
        <w:rPr>
          <w:rStyle w:val="FootnoteReference"/>
        </w:rPr>
        <w:footnoteRef/>
      </w:r>
      <w:r>
        <w:rPr>
          <w:rtl/>
        </w:rPr>
        <w:t xml:space="preserve"> </w:t>
      </w:r>
      <w:r>
        <w:rPr>
          <w:rFonts w:hint="cs"/>
          <w:rtl/>
        </w:rPr>
        <w:t>النهایة فی مجرد الفقه و الفتاوی 95.</w:t>
      </w:r>
    </w:p>
  </w:footnote>
  <w:footnote w:id="8">
    <w:p w14:paraId="142910BB" w14:textId="77777777" w:rsidR="003A4056" w:rsidRDefault="003A4056" w:rsidP="003A4056">
      <w:pPr>
        <w:pStyle w:val="FootnoteText"/>
      </w:pPr>
      <w:r>
        <w:rPr>
          <w:rStyle w:val="FootnoteReference"/>
        </w:rPr>
        <w:footnoteRef/>
      </w:r>
      <w:r>
        <w:rPr>
          <w:rtl/>
        </w:rPr>
        <w:t xml:space="preserve"> </w:t>
      </w:r>
      <w:r>
        <w:rPr>
          <w:rFonts w:hint="cs"/>
          <w:rtl/>
        </w:rPr>
        <w:t>ال</w:t>
      </w:r>
      <w:r w:rsidRPr="0073218E">
        <w:rPr>
          <w:rtl/>
        </w:rPr>
        <w:t>مبسوط 1: 117</w:t>
      </w:r>
    </w:p>
  </w:footnote>
  <w:footnote w:id="9">
    <w:p w14:paraId="0673A4D6" w14:textId="77777777" w:rsidR="003A4056" w:rsidRDefault="003A4056" w:rsidP="003A4056">
      <w:pPr>
        <w:pStyle w:val="FootnoteText"/>
        <w:rPr>
          <w:rtl/>
        </w:rPr>
      </w:pPr>
      <w:r>
        <w:rPr>
          <w:rStyle w:val="FootnoteReference"/>
        </w:rPr>
        <w:footnoteRef/>
      </w:r>
      <w:r>
        <w:rPr>
          <w:rtl/>
        </w:rPr>
        <w:t xml:space="preserve"> </w:t>
      </w:r>
      <w:r>
        <w:rPr>
          <w:rFonts w:hint="cs"/>
          <w:rtl/>
        </w:rPr>
        <w:t>المراسم 89.</w:t>
      </w:r>
    </w:p>
  </w:footnote>
  <w:footnote w:id="10">
    <w:p w14:paraId="1D87637C" w14:textId="77777777" w:rsidR="003A4056" w:rsidRDefault="003A4056" w:rsidP="003A4056">
      <w:pPr>
        <w:pStyle w:val="FootnoteText"/>
        <w:rPr>
          <w:rtl/>
        </w:rPr>
      </w:pPr>
      <w:r>
        <w:rPr>
          <w:rStyle w:val="FootnoteReference"/>
        </w:rPr>
        <w:footnoteRef/>
      </w:r>
      <w:r>
        <w:rPr>
          <w:rtl/>
        </w:rPr>
        <w:t xml:space="preserve"> </w:t>
      </w:r>
      <w:r w:rsidRPr="00687CB5">
        <w:rPr>
          <w:rtl/>
        </w:rPr>
        <w:t>الوسيلة: ٩٧</w:t>
      </w:r>
    </w:p>
  </w:footnote>
  <w:footnote w:id="11">
    <w:p w14:paraId="6E00594C" w14:textId="77777777" w:rsidR="003A4056" w:rsidRDefault="003A4056" w:rsidP="003A4056">
      <w:pPr>
        <w:pStyle w:val="FootnoteText"/>
        <w:rPr>
          <w:rtl/>
        </w:rPr>
      </w:pPr>
      <w:r>
        <w:rPr>
          <w:rStyle w:val="FootnoteReference"/>
        </w:rPr>
        <w:footnoteRef/>
      </w:r>
      <w:r>
        <w:rPr>
          <w:rtl/>
        </w:rPr>
        <w:t xml:space="preserve"> </w:t>
      </w:r>
      <w:r>
        <w:rPr>
          <w:rFonts w:hint="cs"/>
          <w:rtl/>
        </w:rPr>
        <w:t>مدارک الاحکام 3: 466</w:t>
      </w:r>
    </w:p>
  </w:footnote>
  <w:footnote w:id="12">
    <w:p w14:paraId="1E6E9CDE" w14:textId="77777777" w:rsidR="003A4056" w:rsidRDefault="003A4056" w:rsidP="003A4056">
      <w:pPr>
        <w:pStyle w:val="FootnoteText"/>
      </w:pPr>
      <w:r>
        <w:rPr>
          <w:rStyle w:val="FootnoteReference"/>
        </w:rPr>
        <w:footnoteRef/>
      </w:r>
      <w:r>
        <w:rPr>
          <w:rtl/>
        </w:rPr>
        <w:t xml:space="preserve"> </w:t>
      </w:r>
      <w:r>
        <w:rPr>
          <w:rFonts w:hint="cs"/>
          <w:rtl/>
        </w:rPr>
        <w:t>منتهی المطلب 5: 293.</w:t>
      </w:r>
    </w:p>
  </w:footnote>
  <w:footnote w:id="13">
    <w:p w14:paraId="1484A5A0" w14:textId="77777777" w:rsidR="003A4056" w:rsidRDefault="003A4056" w:rsidP="003A4056">
      <w:pPr>
        <w:pStyle w:val="FootnoteText"/>
        <w:rPr>
          <w:rtl/>
        </w:rPr>
      </w:pPr>
      <w:r>
        <w:rPr>
          <w:rStyle w:val="FootnoteReference"/>
        </w:rPr>
        <w:footnoteRef/>
      </w:r>
      <w:r>
        <w:rPr>
          <w:rtl/>
        </w:rPr>
        <w:t xml:space="preserve"> </w:t>
      </w:r>
      <w:r>
        <w:rPr>
          <w:rFonts w:hint="cs"/>
          <w:rtl/>
        </w:rPr>
        <w:t xml:space="preserve">وسائل الشیعة </w:t>
      </w:r>
      <w:r w:rsidRPr="00926659">
        <w:rPr>
          <w:rtl/>
        </w:rPr>
        <w:t>7: 266</w:t>
      </w:r>
    </w:p>
  </w:footnote>
  <w:footnote w:id="14">
    <w:p w14:paraId="3FD2AEB6" w14:textId="77777777" w:rsidR="003A4056" w:rsidRDefault="003A4056" w:rsidP="003A4056">
      <w:pPr>
        <w:pStyle w:val="FootnoteText"/>
        <w:rPr>
          <w:rtl/>
        </w:rPr>
      </w:pPr>
      <w:r>
        <w:rPr>
          <w:rStyle w:val="FootnoteReference"/>
        </w:rPr>
        <w:footnoteRef/>
      </w:r>
      <w:r>
        <w:rPr>
          <w:rtl/>
        </w:rPr>
        <w:t xml:space="preserve"> </w:t>
      </w:r>
      <w:r w:rsidRPr="00365DB1">
        <w:rPr>
          <w:rtl/>
        </w:rPr>
        <w:t>نها</w:t>
      </w:r>
      <w:r w:rsidRPr="00365DB1">
        <w:rPr>
          <w:rFonts w:hint="cs"/>
          <w:rtl/>
        </w:rPr>
        <w:t>ی</w:t>
      </w:r>
      <w:r w:rsidRPr="00365DB1">
        <w:rPr>
          <w:rFonts w:hint="eastAsia"/>
          <w:rtl/>
        </w:rPr>
        <w:t>ه</w:t>
      </w:r>
      <w:r w:rsidRPr="00365DB1">
        <w:rPr>
          <w:rtl/>
        </w:rPr>
        <w:t xml:space="preserve"> التقر</w:t>
      </w:r>
      <w:r w:rsidRPr="00365DB1">
        <w:rPr>
          <w:rFonts w:hint="cs"/>
          <w:rtl/>
        </w:rPr>
        <w:t>ی</w:t>
      </w:r>
      <w:r w:rsidRPr="00365DB1">
        <w:rPr>
          <w:rFonts w:hint="eastAsia"/>
          <w:rtl/>
        </w:rPr>
        <w:t>ر</w:t>
      </w:r>
      <w:r w:rsidRPr="00365DB1">
        <w:rPr>
          <w:rtl/>
        </w:rPr>
        <w:t xml:space="preserve"> 2: 390</w:t>
      </w:r>
    </w:p>
  </w:footnote>
  <w:footnote w:id="15">
    <w:p w14:paraId="10854FD1" w14:textId="77777777" w:rsidR="003A4056" w:rsidRDefault="003A4056" w:rsidP="003A4056">
      <w:pPr>
        <w:pStyle w:val="FootnoteText"/>
      </w:pPr>
      <w:r>
        <w:rPr>
          <w:rStyle w:val="FootnoteReference"/>
        </w:rPr>
        <w:footnoteRef/>
      </w:r>
      <w:r>
        <w:rPr>
          <w:rtl/>
        </w:rPr>
        <w:t xml:space="preserve"> </w:t>
      </w:r>
      <w:hyperlink r:id="rId3" w:history="1">
        <w:r w:rsidRPr="00F84E26">
          <w:rPr>
            <w:rStyle w:val="Hyperlink"/>
            <w:rFonts w:hint="cs"/>
            <w:rtl/>
          </w:rPr>
          <w:t>مستمسک العروة الوثقی 6</w:t>
        </w:r>
        <w:r w:rsidRPr="00F84E26">
          <w:rPr>
            <w:rStyle w:val="Hyperlink"/>
            <w:rtl/>
          </w:rPr>
          <w:t>: 583</w:t>
        </w:r>
      </w:hyperlink>
    </w:p>
  </w:footnote>
  <w:footnote w:id="16">
    <w:p w14:paraId="6553B447" w14:textId="77777777" w:rsidR="003A4056" w:rsidRDefault="003A4056" w:rsidP="003A4056">
      <w:pPr>
        <w:pStyle w:val="FootnoteText"/>
      </w:pPr>
      <w:r>
        <w:rPr>
          <w:rStyle w:val="FootnoteReference"/>
        </w:rPr>
        <w:footnoteRef/>
      </w:r>
      <w:r>
        <w:rPr>
          <w:rtl/>
        </w:rPr>
        <w:t xml:space="preserve"> </w:t>
      </w:r>
      <w:hyperlink r:id="rId4" w:history="1">
        <w:r w:rsidRPr="004B76A2">
          <w:rPr>
            <w:rStyle w:val="Hyperlink"/>
            <w:rFonts w:hint="cs"/>
            <w:rtl/>
          </w:rPr>
          <w:t>وسائل الشیعة 8: 209</w:t>
        </w:r>
      </w:hyperlink>
    </w:p>
  </w:footnote>
  <w:footnote w:id="17">
    <w:p w14:paraId="57380034" w14:textId="77777777" w:rsidR="003A4056" w:rsidRDefault="003A4056" w:rsidP="003A4056">
      <w:pPr>
        <w:pStyle w:val="FootnoteText"/>
      </w:pPr>
      <w:r>
        <w:rPr>
          <w:rStyle w:val="FootnoteReference"/>
        </w:rPr>
        <w:footnoteRef/>
      </w:r>
      <w:r>
        <w:rPr>
          <w:rtl/>
        </w:rPr>
        <w:t xml:space="preserve"> </w:t>
      </w:r>
      <w:hyperlink r:id="rId5" w:history="1">
        <w:r w:rsidRPr="00731047">
          <w:rPr>
            <w:rStyle w:val="Hyperlink"/>
            <w:rtl/>
          </w:rPr>
          <w:t>موسوعة الامام الخوئ</w:t>
        </w:r>
        <w:r w:rsidRPr="00731047">
          <w:rPr>
            <w:rStyle w:val="Hyperlink"/>
            <w:rFonts w:hint="cs"/>
            <w:rtl/>
          </w:rPr>
          <w:t>ی</w:t>
        </w:r>
        <w:r w:rsidRPr="00731047">
          <w:rPr>
            <w:rStyle w:val="Hyperlink"/>
            <w:rtl/>
          </w:rPr>
          <w:t xml:space="preserve"> 15: 501</w:t>
        </w:r>
      </w:hyperlink>
    </w:p>
  </w:footnote>
  <w:footnote w:id="18">
    <w:p w14:paraId="1A6CA0C3" w14:textId="77777777" w:rsidR="003A4056" w:rsidRDefault="003A4056" w:rsidP="003A4056">
      <w:pPr>
        <w:pStyle w:val="FootnoteText"/>
      </w:pPr>
      <w:r>
        <w:rPr>
          <w:rStyle w:val="FootnoteReference"/>
        </w:rPr>
        <w:footnoteRef/>
      </w:r>
      <w:r>
        <w:rPr>
          <w:rtl/>
        </w:rPr>
        <w:t xml:space="preserve"> </w:t>
      </w:r>
      <w:hyperlink r:id="rId6" w:history="1">
        <w:r w:rsidRPr="00731047">
          <w:rPr>
            <w:rStyle w:val="Hyperlink"/>
            <w:rFonts w:hint="cs"/>
            <w:rtl/>
          </w:rPr>
          <w:t xml:space="preserve">وسائل الشیعة </w:t>
        </w:r>
        <w:r w:rsidRPr="00731047">
          <w:rPr>
            <w:rStyle w:val="Hyperlink"/>
            <w:rtl/>
          </w:rPr>
          <w:t>7: 254</w:t>
        </w:r>
      </w:hyperlink>
    </w:p>
  </w:footnote>
  <w:footnote w:id="19">
    <w:p w14:paraId="54601275" w14:textId="77777777" w:rsidR="003A4056" w:rsidRDefault="003A4056" w:rsidP="003A4056">
      <w:pPr>
        <w:pStyle w:val="FootnoteText"/>
        <w:rPr>
          <w:rtl/>
        </w:rPr>
      </w:pPr>
      <w:r>
        <w:rPr>
          <w:rStyle w:val="FootnoteReference"/>
        </w:rPr>
        <w:footnoteRef/>
      </w:r>
      <w:r>
        <w:rPr>
          <w:rtl/>
        </w:rPr>
        <w:t xml:space="preserve"> </w:t>
      </w:r>
      <w:hyperlink r:id="rId7" w:history="1">
        <w:r w:rsidRPr="00FF4648">
          <w:rPr>
            <w:rStyle w:val="Hyperlink"/>
            <w:rFonts w:hint="cs"/>
            <w:rtl/>
          </w:rPr>
          <w:t>وسائل الشیعة 7: 258</w:t>
        </w:r>
      </w:hyperlink>
      <w:r>
        <w:rPr>
          <w:rFonts w:hint="cs"/>
          <w:rtl/>
        </w:rPr>
        <w:t xml:space="preserve">؛ </w:t>
      </w:r>
      <w:r w:rsidRPr="00FF4648">
        <w:rPr>
          <w:color w:val="008000"/>
          <w:rtl/>
        </w:rPr>
        <w:t>مُحَمَّدُ بْنُ الْحَسَنِ بِإِسْنَادِهِ عَنْ سَعْدِ بْنِ عَبْدِ اللَّهِ عَنْ أَحْمَدَ عَنِ الْحَسَنِ بْنِ مَحْبُوبٍ عَنْ عَلِيِّ بْنِ الْحَسَنِ بْنِ رِبَاطٍ عَنْ مُحَمَّدِ بْنِ بَجِيلٍ أَخِي عَلِيِّ بْنِ بَجِيلٍ قَالَ: رَأَيْتُ أَبَا عَبْدِ اللَّهِ ع يُصَلِّي فَمَرَّ بِهِ رَجُلٌ وَ هُوَ بَيْنَ السَّجْدَتَيْنِ فَرَمَاهُ أَبُو عَبْدِ اللَّهِ ع بِحَصَاةٍ فَأَقْبَلَ إِلَيْهِ الرَّجُلُ.</w:t>
      </w:r>
    </w:p>
  </w:footnote>
  <w:footnote w:id="20">
    <w:p w14:paraId="04B1067F" w14:textId="77777777" w:rsidR="003A4056" w:rsidRDefault="003A4056" w:rsidP="003A4056">
      <w:pPr>
        <w:pStyle w:val="FootnoteText"/>
      </w:pPr>
      <w:r>
        <w:rPr>
          <w:rStyle w:val="FootnoteReference"/>
        </w:rPr>
        <w:footnoteRef/>
      </w:r>
      <w:r>
        <w:rPr>
          <w:rtl/>
        </w:rPr>
        <w:t xml:space="preserve"> </w:t>
      </w:r>
      <w:hyperlink r:id="rId8" w:history="1">
        <w:r w:rsidRPr="00FF4648">
          <w:rPr>
            <w:rStyle w:val="Hyperlink"/>
            <w:rFonts w:hint="cs"/>
            <w:rtl/>
          </w:rPr>
          <w:t>وسائل الشیعة 7: 273</w:t>
        </w:r>
      </w:hyperlink>
      <w:r>
        <w:rPr>
          <w:rFonts w:hint="cs"/>
          <w:rtl/>
        </w:rPr>
        <w:t xml:space="preserve">؛ </w:t>
      </w:r>
      <w:r w:rsidRPr="00FF4648">
        <w:rPr>
          <w:rtl/>
        </w:rPr>
        <w:t>بَابُ جَوَازِ قَتْلِ الْمُصَلِّي الْحَيَّةَ وَ الْعَقْرَبَ إِذَا لَمْ يَسْتَلْزِمْ شَيْئاً مِنْ مُنَافِيَاتِ الصَّلَاة</w:t>
      </w:r>
    </w:p>
  </w:footnote>
  <w:footnote w:id="21">
    <w:p w14:paraId="1652F082" w14:textId="77777777" w:rsidR="003A4056" w:rsidRDefault="003A4056" w:rsidP="003A4056">
      <w:pPr>
        <w:pStyle w:val="FootnoteText"/>
        <w:rPr>
          <w:rtl/>
        </w:rPr>
      </w:pPr>
      <w:r>
        <w:rPr>
          <w:rStyle w:val="FootnoteReference"/>
        </w:rPr>
        <w:footnoteRef/>
      </w:r>
      <w:r>
        <w:rPr>
          <w:rtl/>
        </w:rPr>
        <w:t xml:space="preserve"> </w:t>
      </w:r>
      <w:hyperlink r:id="rId9" w:history="1">
        <w:r w:rsidRPr="00164AC5">
          <w:rPr>
            <w:rStyle w:val="Hyperlink"/>
            <w:rFonts w:hint="cs"/>
            <w:rtl/>
          </w:rPr>
          <w:t>وسائل الشیعة 7: 280؛</w:t>
        </w:r>
      </w:hyperlink>
      <w:r>
        <w:rPr>
          <w:rFonts w:hint="cs"/>
          <w:rtl/>
        </w:rPr>
        <w:t xml:space="preserve"> </w:t>
      </w:r>
      <w:r w:rsidRPr="00164AC5">
        <w:rPr>
          <w:rtl/>
        </w:rPr>
        <w:t>بَابُ جَوَازِ حَمْلِ الْمَرْأَةِ طِفْلَهَا فِي الصَّلَاةِ وَ إِرْضَاعِهَا إِيَّاهُ جَالِسَة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20D5444E"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3A4056">
                            <w:rPr>
                              <w:rFonts w:cs="2  Mitra" w:hint="cs"/>
                              <w:b/>
                              <w:bCs/>
                              <w:sz w:val="24"/>
                              <w:szCs w:val="24"/>
                              <w:rtl/>
                            </w:rPr>
                            <w:t>93</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3A4056">
                            <w:rPr>
                              <w:rFonts w:cs="2  Mitra" w:hint="cs"/>
                              <w:b/>
                              <w:bCs/>
                              <w:sz w:val="24"/>
                              <w:szCs w:val="24"/>
                              <w:rtl/>
                            </w:rPr>
                            <w:t>چهار</w:t>
                          </w:r>
                          <w:r w:rsidR="00601CBA">
                            <w:rPr>
                              <w:rFonts w:cs="2  Mitra" w:hint="cs"/>
                              <w:b/>
                              <w:bCs/>
                              <w:sz w:val="24"/>
                              <w:szCs w:val="24"/>
                              <w:rtl/>
                            </w:rPr>
                            <w:t>شنبه</w:t>
                          </w:r>
                          <w:r w:rsidRPr="00480985">
                            <w:rPr>
                              <w:rFonts w:cs="2  Mitra"/>
                              <w:b/>
                              <w:bCs/>
                              <w:sz w:val="24"/>
                              <w:szCs w:val="24"/>
                              <w:rtl/>
                            </w:rPr>
                            <w:t xml:space="preserve"> </w:t>
                          </w:r>
                          <w:r w:rsidR="003A4056">
                            <w:rPr>
                              <w:rFonts w:cs="2  Mitra" w:hint="cs"/>
                              <w:b/>
                              <w:bCs/>
                              <w:sz w:val="24"/>
                              <w:szCs w:val="24"/>
                              <w:rtl/>
                            </w:rPr>
                            <w:t>17</w:t>
                          </w:r>
                          <w:r w:rsidRPr="00480985">
                            <w:rPr>
                              <w:rFonts w:cs="2  Mitra"/>
                              <w:b/>
                              <w:bCs/>
                              <w:sz w:val="24"/>
                              <w:szCs w:val="24"/>
                              <w:rtl/>
                            </w:rPr>
                            <w:t>/</w:t>
                          </w:r>
                          <w:r w:rsidR="006F678E">
                            <w:rPr>
                              <w:rFonts w:cs="2  Mitra" w:hint="cs"/>
                              <w:b/>
                              <w:bCs/>
                              <w:sz w:val="24"/>
                              <w:szCs w:val="24"/>
                              <w:rtl/>
                            </w:rPr>
                            <w:t>1</w:t>
                          </w:r>
                          <w:r w:rsidR="000370D1">
                            <w:rPr>
                              <w:rFonts w:cs="2  Mitra" w:hint="cs"/>
                              <w:b/>
                              <w:bCs/>
                              <w:sz w:val="24"/>
                              <w:szCs w:val="24"/>
                              <w:rtl/>
                            </w:rPr>
                            <w:t>1</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20D5444E"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3A4056">
                      <w:rPr>
                        <w:rFonts w:cs="2  Mitra" w:hint="cs"/>
                        <w:b/>
                        <w:bCs/>
                        <w:sz w:val="24"/>
                        <w:szCs w:val="24"/>
                        <w:rtl/>
                      </w:rPr>
                      <w:t>93</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3A4056">
                      <w:rPr>
                        <w:rFonts w:cs="2  Mitra" w:hint="cs"/>
                        <w:b/>
                        <w:bCs/>
                        <w:sz w:val="24"/>
                        <w:szCs w:val="24"/>
                        <w:rtl/>
                      </w:rPr>
                      <w:t>چهار</w:t>
                    </w:r>
                    <w:r w:rsidR="00601CBA">
                      <w:rPr>
                        <w:rFonts w:cs="2  Mitra" w:hint="cs"/>
                        <w:b/>
                        <w:bCs/>
                        <w:sz w:val="24"/>
                        <w:szCs w:val="24"/>
                        <w:rtl/>
                      </w:rPr>
                      <w:t>شنبه</w:t>
                    </w:r>
                    <w:r w:rsidRPr="00480985">
                      <w:rPr>
                        <w:rFonts w:cs="2  Mitra"/>
                        <w:b/>
                        <w:bCs/>
                        <w:sz w:val="24"/>
                        <w:szCs w:val="24"/>
                        <w:rtl/>
                      </w:rPr>
                      <w:t xml:space="preserve"> </w:t>
                    </w:r>
                    <w:r w:rsidR="003A4056">
                      <w:rPr>
                        <w:rFonts w:cs="2  Mitra" w:hint="cs"/>
                        <w:b/>
                        <w:bCs/>
                        <w:sz w:val="24"/>
                        <w:szCs w:val="24"/>
                        <w:rtl/>
                      </w:rPr>
                      <w:t>17</w:t>
                    </w:r>
                    <w:r w:rsidRPr="00480985">
                      <w:rPr>
                        <w:rFonts w:cs="2  Mitra"/>
                        <w:b/>
                        <w:bCs/>
                        <w:sz w:val="24"/>
                        <w:szCs w:val="24"/>
                        <w:rtl/>
                      </w:rPr>
                      <w:t>/</w:t>
                    </w:r>
                    <w:r w:rsidR="006F678E">
                      <w:rPr>
                        <w:rFonts w:cs="2  Mitra" w:hint="cs"/>
                        <w:b/>
                        <w:bCs/>
                        <w:sz w:val="24"/>
                        <w:szCs w:val="24"/>
                        <w:rtl/>
                      </w:rPr>
                      <w:t>1</w:t>
                    </w:r>
                    <w:r w:rsidR="000370D1">
                      <w:rPr>
                        <w:rFonts w:cs="2  Mitra" w:hint="cs"/>
                        <w:b/>
                        <w:bCs/>
                        <w:sz w:val="24"/>
                        <w:szCs w:val="24"/>
                        <w:rtl/>
                      </w:rPr>
                      <w:t>1</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0678711">
    <w:abstractNumId w:val="4"/>
  </w:num>
  <w:num w:numId="2" w16cid:durableId="41835485">
    <w:abstractNumId w:val="1"/>
  </w:num>
  <w:num w:numId="3" w16cid:durableId="238756174">
    <w:abstractNumId w:val="2"/>
  </w:num>
  <w:num w:numId="4" w16cid:durableId="121927161">
    <w:abstractNumId w:val="0"/>
  </w:num>
  <w:num w:numId="5" w16cid:durableId="1553007051">
    <w:abstractNumId w:val="5"/>
  </w:num>
  <w:num w:numId="6" w16cid:durableId="48118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isplayBackgroundShape/>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33D"/>
    <w:rsid w:val="00000BAC"/>
    <w:rsid w:val="00002467"/>
    <w:rsid w:val="00002A83"/>
    <w:rsid w:val="00006A79"/>
    <w:rsid w:val="00012D53"/>
    <w:rsid w:val="00013A99"/>
    <w:rsid w:val="00014285"/>
    <w:rsid w:val="0001430F"/>
    <w:rsid w:val="00014983"/>
    <w:rsid w:val="000160E1"/>
    <w:rsid w:val="000163F3"/>
    <w:rsid w:val="000175B3"/>
    <w:rsid w:val="000217FE"/>
    <w:rsid w:val="0002323D"/>
    <w:rsid w:val="00025BC2"/>
    <w:rsid w:val="00026838"/>
    <w:rsid w:val="00026F3B"/>
    <w:rsid w:val="000301A7"/>
    <w:rsid w:val="00030B2F"/>
    <w:rsid w:val="00031079"/>
    <w:rsid w:val="00031C4D"/>
    <w:rsid w:val="00033462"/>
    <w:rsid w:val="00034BDC"/>
    <w:rsid w:val="000353F4"/>
    <w:rsid w:val="00035405"/>
    <w:rsid w:val="000367E5"/>
    <w:rsid w:val="000370D1"/>
    <w:rsid w:val="0003717A"/>
    <w:rsid w:val="00040FB0"/>
    <w:rsid w:val="00041A53"/>
    <w:rsid w:val="00041C2C"/>
    <w:rsid w:val="00043C45"/>
    <w:rsid w:val="00050930"/>
    <w:rsid w:val="000513AC"/>
    <w:rsid w:val="00051961"/>
    <w:rsid w:val="000521B5"/>
    <w:rsid w:val="000531A4"/>
    <w:rsid w:val="00053F59"/>
    <w:rsid w:val="00056D91"/>
    <w:rsid w:val="0005701F"/>
    <w:rsid w:val="00057E80"/>
    <w:rsid w:val="000601BF"/>
    <w:rsid w:val="00060701"/>
    <w:rsid w:val="00060731"/>
    <w:rsid w:val="00061122"/>
    <w:rsid w:val="00061297"/>
    <w:rsid w:val="00062378"/>
    <w:rsid w:val="00063CA7"/>
    <w:rsid w:val="000651A0"/>
    <w:rsid w:val="00066703"/>
    <w:rsid w:val="0006770E"/>
    <w:rsid w:val="00067752"/>
    <w:rsid w:val="00067E8C"/>
    <w:rsid w:val="00070D17"/>
    <w:rsid w:val="00072A73"/>
    <w:rsid w:val="00072B60"/>
    <w:rsid w:val="0007303B"/>
    <w:rsid w:val="000733B1"/>
    <w:rsid w:val="00073826"/>
    <w:rsid w:val="0007642B"/>
    <w:rsid w:val="000811BE"/>
    <w:rsid w:val="00082E11"/>
    <w:rsid w:val="00084495"/>
    <w:rsid w:val="00084A1B"/>
    <w:rsid w:val="0008529B"/>
    <w:rsid w:val="00087BED"/>
    <w:rsid w:val="000938CF"/>
    <w:rsid w:val="00094F03"/>
    <w:rsid w:val="00097CF9"/>
    <w:rsid w:val="00097D45"/>
    <w:rsid w:val="000A1F02"/>
    <w:rsid w:val="000A5D49"/>
    <w:rsid w:val="000A6589"/>
    <w:rsid w:val="000A7ACB"/>
    <w:rsid w:val="000B0956"/>
    <w:rsid w:val="000B2F4B"/>
    <w:rsid w:val="000B7477"/>
    <w:rsid w:val="000C0BDD"/>
    <w:rsid w:val="000C2672"/>
    <w:rsid w:val="000C2DC4"/>
    <w:rsid w:val="000C3308"/>
    <w:rsid w:val="000C3344"/>
    <w:rsid w:val="000C36FF"/>
    <w:rsid w:val="000D0C33"/>
    <w:rsid w:val="000D1157"/>
    <w:rsid w:val="000D1591"/>
    <w:rsid w:val="000D398B"/>
    <w:rsid w:val="000D5361"/>
    <w:rsid w:val="000D56F6"/>
    <w:rsid w:val="000D5749"/>
    <w:rsid w:val="000D77AE"/>
    <w:rsid w:val="000E481A"/>
    <w:rsid w:val="000E5822"/>
    <w:rsid w:val="000E5C0B"/>
    <w:rsid w:val="000E6246"/>
    <w:rsid w:val="000F3F59"/>
    <w:rsid w:val="000F4B93"/>
    <w:rsid w:val="000F5D51"/>
    <w:rsid w:val="000F72DB"/>
    <w:rsid w:val="00102466"/>
    <w:rsid w:val="0010322F"/>
    <w:rsid w:val="001039EF"/>
    <w:rsid w:val="00103A77"/>
    <w:rsid w:val="00103F5B"/>
    <w:rsid w:val="00103F85"/>
    <w:rsid w:val="001058A2"/>
    <w:rsid w:val="00105B77"/>
    <w:rsid w:val="00105D5C"/>
    <w:rsid w:val="001105D0"/>
    <w:rsid w:val="001113BC"/>
    <w:rsid w:val="001124C3"/>
    <w:rsid w:val="0011258B"/>
    <w:rsid w:val="00113937"/>
    <w:rsid w:val="00113B2F"/>
    <w:rsid w:val="00114797"/>
    <w:rsid w:val="00117914"/>
    <w:rsid w:val="0012055B"/>
    <w:rsid w:val="00120916"/>
    <w:rsid w:val="00120D82"/>
    <w:rsid w:val="00120FCB"/>
    <w:rsid w:val="001224CF"/>
    <w:rsid w:val="00123267"/>
    <w:rsid w:val="00124232"/>
    <w:rsid w:val="00125877"/>
    <w:rsid w:val="0012748F"/>
    <w:rsid w:val="001301CE"/>
    <w:rsid w:val="00130EAA"/>
    <w:rsid w:val="00133158"/>
    <w:rsid w:val="00134FC4"/>
    <w:rsid w:val="0013523D"/>
    <w:rsid w:val="001359DA"/>
    <w:rsid w:val="00136FA3"/>
    <w:rsid w:val="0013756F"/>
    <w:rsid w:val="00140F17"/>
    <w:rsid w:val="00141AEA"/>
    <w:rsid w:val="0014402E"/>
    <w:rsid w:val="0014477A"/>
    <w:rsid w:val="00144810"/>
    <w:rsid w:val="001452CE"/>
    <w:rsid w:val="0014656F"/>
    <w:rsid w:val="00147497"/>
    <w:rsid w:val="00147A3C"/>
    <w:rsid w:val="00147DEB"/>
    <w:rsid w:val="00151304"/>
    <w:rsid w:val="001539F3"/>
    <w:rsid w:val="0016067F"/>
    <w:rsid w:val="001619D6"/>
    <w:rsid w:val="00163FD1"/>
    <w:rsid w:val="00165BD0"/>
    <w:rsid w:val="00171F94"/>
    <w:rsid w:val="00177A0F"/>
    <w:rsid w:val="00180418"/>
    <w:rsid w:val="00181175"/>
    <w:rsid w:val="00184465"/>
    <w:rsid w:val="00184682"/>
    <w:rsid w:val="00185137"/>
    <w:rsid w:val="0018641A"/>
    <w:rsid w:val="0018646A"/>
    <w:rsid w:val="00187C76"/>
    <w:rsid w:val="00187CD4"/>
    <w:rsid w:val="00190186"/>
    <w:rsid w:val="001923F4"/>
    <w:rsid w:val="00193B37"/>
    <w:rsid w:val="00197075"/>
    <w:rsid w:val="0019715B"/>
    <w:rsid w:val="00197FAB"/>
    <w:rsid w:val="001A2F29"/>
    <w:rsid w:val="001A3A4E"/>
    <w:rsid w:val="001A446F"/>
    <w:rsid w:val="001A4A24"/>
    <w:rsid w:val="001B024D"/>
    <w:rsid w:val="001B2130"/>
    <w:rsid w:val="001B21A7"/>
    <w:rsid w:val="001B2833"/>
    <w:rsid w:val="001B7235"/>
    <w:rsid w:val="001C22E0"/>
    <w:rsid w:val="001C2DE4"/>
    <w:rsid w:val="001C3734"/>
    <w:rsid w:val="001C3B11"/>
    <w:rsid w:val="001C53C1"/>
    <w:rsid w:val="001C62A3"/>
    <w:rsid w:val="001C798A"/>
    <w:rsid w:val="001D0612"/>
    <w:rsid w:val="001D1AC2"/>
    <w:rsid w:val="001D1D33"/>
    <w:rsid w:val="001D33FB"/>
    <w:rsid w:val="001D739F"/>
    <w:rsid w:val="001E05EF"/>
    <w:rsid w:val="001E096D"/>
    <w:rsid w:val="001E11E4"/>
    <w:rsid w:val="001E13C4"/>
    <w:rsid w:val="001E1930"/>
    <w:rsid w:val="001E27FC"/>
    <w:rsid w:val="001E2FFB"/>
    <w:rsid w:val="001E32D8"/>
    <w:rsid w:val="001E4111"/>
    <w:rsid w:val="001E75AA"/>
    <w:rsid w:val="001E78DD"/>
    <w:rsid w:val="001E7F7A"/>
    <w:rsid w:val="001F1673"/>
    <w:rsid w:val="001F2638"/>
    <w:rsid w:val="001F26C8"/>
    <w:rsid w:val="001F28A6"/>
    <w:rsid w:val="001F2E7E"/>
    <w:rsid w:val="001F305B"/>
    <w:rsid w:val="001F650E"/>
    <w:rsid w:val="0020099A"/>
    <w:rsid w:val="00200C86"/>
    <w:rsid w:val="002027DC"/>
    <w:rsid w:val="00202CA3"/>
    <w:rsid w:val="0020396F"/>
    <w:rsid w:val="00207D90"/>
    <w:rsid w:val="00207FC1"/>
    <w:rsid w:val="00211633"/>
    <w:rsid w:val="00212838"/>
    <w:rsid w:val="0021349C"/>
    <w:rsid w:val="00217B0D"/>
    <w:rsid w:val="002200C3"/>
    <w:rsid w:val="002266DE"/>
    <w:rsid w:val="00230C9F"/>
    <w:rsid w:val="00230D2E"/>
    <w:rsid w:val="00230E99"/>
    <w:rsid w:val="00231F18"/>
    <w:rsid w:val="0023655A"/>
    <w:rsid w:val="00236B53"/>
    <w:rsid w:val="00237058"/>
    <w:rsid w:val="00240A6A"/>
    <w:rsid w:val="00240EDD"/>
    <w:rsid w:val="002417A9"/>
    <w:rsid w:val="002422F4"/>
    <w:rsid w:val="00244601"/>
    <w:rsid w:val="00250CA5"/>
    <w:rsid w:val="002515B1"/>
    <w:rsid w:val="0025176A"/>
    <w:rsid w:val="00251ECC"/>
    <w:rsid w:val="00252414"/>
    <w:rsid w:val="00252FA9"/>
    <w:rsid w:val="00254D71"/>
    <w:rsid w:val="002564C9"/>
    <w:rsid w:val="002573F2"/>
    <w:rsid w:val="00260169"/>
    <w:rsid w:val="0026106D"/>
    <w:rsid w:val="00261C97"/>
    <w:rsid w:val="00264869"/>
    <w:rsid w:val="0026493B"/>
    <w:rsid w:val="002657B6"/>
    <w:rsid w:val="00267858"/>
    <w:rsid w:val="00270AB2"/>
    <w:rsid w:val="00270B99"/>
    <w:rsid w:val="0027278A"/>
    <w:rsid w:val="00272F90"/>
    <w:rsid w:val="0027325F"/>
    <w:rsid w:val="002739DB"/>
    <w:rsid w:val="00273F1D"/>
    <w:rsid w:val="00274113"/>
    <w:rsid w:val="00275A76"/>
    <w:rsid w:val="00282ACA"/>
    <w:rsid w:val="00284B58"/>
    <w:rsid w:val="002857F3"/>
    <w:rsid w:val="00285A32"/>
    <w:rsid w:val="00285D1F"/>
    <w:rsid w:val="00291BB4"/>
    <w:rsid w:val="00293419"/>
    <w:rsid w:val="00295064"/>
    <w:rsid w:val="002955C7"/>
    <w:rsid w:val="00296F80"/>
    <w:rsid w:val="002977DA"/>
    <w:rsid w:val="00297ABC"/>
    <w:rsid w:val="002A01CB"/>
    <w:rsid w:val="002A0519"/>
    <w:rsid w:val="002A0C72"/>
    <w:rsid w:val="002A0CCA"/>
    <w:rsid w:val="002A3AA5"/>
    <w:rsid w:val="002A41FC"/>
    <w:rsid w:val="002A5584"/>
    <w:rsid w:val="002A57BF"/>
    <w:rsid w:val="002A6157"/>
    <w:rsid w:val="002A7243"/>
    <w:rsid w:val="002A7E5E"/>
    <w:rsid w:val="002A7ECD"/>
    <w:rsid w:val="002B20CD"/>
    <w:rsid w:val="002B22E5"/>
    <w:rsid w:val="002B39BF"/>
    <w:rsid w:val="002B4765"/>
    <w:rsid w:val="002B6DAA"/>
    <w:rsid w:val="002B7D46"/>
    <w:rsid w:val="002C12F0"/>
    <w:rsid w:val="002C19DF"/>
    <w:rsid w:val="002C2562"/>
    <w:rsid w:val="002C4334"/>
    <w:rsid w:val="002C4629"/>
    <w:rsid w:val="002C47D3"/>
    <w:rsid w:val="002C49C3"/>
    <w:rsid w:val="002C4E04"/>
    <w:rsid w:val="002C5049"/>
    <w:rsid w:val="002C684D"/>
    <w:rsid w:val="002D1057"/>
    <w:rsid w:val="002D118C"/>
    <w:rsid w:val="002D35C0"/>
    <w:rsid w:val="002D51C1"/>
    <w:rsid w:val="002D60CE"/>
    <w:rsid w:val="002D6A70"/>
    <w:rsid w:val="002D7060"/>
    <w:rsid w:val="002E0B61"/>
    <w:rsid w:val="002E10A5"/>
    <w:rsid w:val="002E1A0E"/>
    <w:rsid w:val="002E1D14"/>
    <w:rsid w:val="002E2E4D"/>
    <w:rsid w:val="002E4FED"/>
    <w:rsid w:val="002E51F4"/>
    <w:rsid w:val="002E683B"/>
    <w:rsid w:val="002E6BC1"/>
    <w:rsid w:val="002E6FBB"/>
    <w:rsid w:val="002E7005"/>
    <w:rsid w:val="002E76C6"/>
    <w:rsid w:val="002F097D"/>
    <w:rsid w:val="002F1932"/>
    <w:rsid w:val="002F21DD"/>
    <w:rsid w:val="002F50AC"/>
    <w:rsid w:val="002F57DB"/>
    <w:rsid w:val="002F5B91"/>
    <w:rsid w:val="002F7D7E"/>
    <w:rsid w:val="00300111"/>
    <w:rsid w:val="003029A3"/>
    <w:rsid w:val="0030373F"/>
    <w:rsid w:val="0030401F"/>
    <w:rsid w:val="003047B4"/>
    <w:rsid w:val="00305184"/>
    <w:rsid w:val="003059A5"/>
    <w:rsid w:val="003077AE"/>
    <w:rsid w:val="00311558"/>
    <w:rsid w:val="00312F41"/>
    <w:rsid w:val="00313F32"/>
    <w:rsid w:val="0031404E"/>
    <w:rsid w:val="00317686"/>
    <w:rsid w:val="00317EBF"/>
    <w:rsid w:val="00320A2E"/>
    <w:rsid w:val="00320C9A"/>
    <w:rsid w:val="00320D69"/>
    <w:rsid w:val="00321EAC"/>
    <w:rsid w:val="00322771"/>
    <w:rsid w:val="00322A11"/>
    <w:rsid w:val="00324079"/>
    <w:rsid w:val="00324A95"/>
    <w:rsid w:val="00331F32"/>
    <w:rsid w:val="003323FB"/>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4BD9"/>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9C6"/>
    <w:rsid w:val="00392D07"/>
    <w:rsid w:val="003935D9"/>
    <w:rsid w:val="00395600"/>
    <w:rsid w:val="003964C3"/>
    <w:rsid w:val="00396634"/>
    <w:rsid w:val="00396D37"/>
    <w:rsid w:val="003A1634"/>
    <w:rsid w:val="003A18A9"/>
    <w:rsid w:val="003A27AA"/>
    <w:rsid w:val="003A2BA2"/>
    <w:rsid w:val="003A3D5B"/>
    <w:rsid w:val="003A4056"/>
    <w:rsid w:val="003A4892"/>
    <w:rsid w:val="003A674D"/>
    <w:rsid w:val="003A6F01"/>
    <w:rsid w:val="003A7D23"/>
    <w:rsid w:val="003B0184"/>
    <w:rsid w:val="003B01F7"/>
    <w:rsid w:val="003B0FCA"/>
    <w:rsid w:val="003B43AA"/>
    <w:rsid w:val="003B595F"/>
    <w:rsid w:val="003B5B4E"/>
    <w:rsid w:val="003C06F3"/>
    <w:rsid w:val="003C1461"/>
    <w:rsid w:val="003C146A"/>
    <w:rsid w:val="003C31C9"/>
    <w:rsid w:val="003C42EF"/>
    <w:rsid w:val="003C43AA"/>
    <w:rsid w:val="003C58D4"/>
    <w:rsid w:val="003D0082"/>
    <w:rsid w:val="003D0314"/>
    <w:rsid w:val="003D07D3"/>
    <w:rsid w:val="003D0D92"/>
    <w:rsid w:val="003D1517"/>
    <w:rsid w:val="003D5264"/>
    <w:rsid w:val="003D7C13"/>
    <w:rsid w:val="003E14C4"/>
    <w:rsid w:val="003E18D2"/>
    <w:rsid w:val="003E41DC"/>
    <w:rsid w:val="003E7719"/>
    <w:rsid w:val="003E7738"/>
    <w:rsid w:val="003E779C"/>
    <w:rsid w:val="003E7D0E"/>
    <w:rsid w:val="003F29E4"/>
    <w:rsid w:val="003F651E"/>
    <w:rsid w:val="003F6F23"/>
    <w:rsid w:val="003F704A"/>
    <w:rsid w:val="00401601"/>
    <w:rsid w:val="004048B4"/>
    <w:rsid w:val="00404F53"/>
    <w:rsid w:val="00406E96"/>
    <w:rsid w:val="00410214"/>
    <w:rsid w:val="004108FC"/>
    <w:rsid w:val="00412FA8"/>
    <w:rsid w:val="00413E1D"/>
    <w:rsid w:val="0041573A"/>
    <w:rsid w:val="00415D92"/>
    <w:rsid w:val="00416D60"/>
    <w:rsid w:val="00417314"/>
    <w:rsid w:val="004200CE"/>
    <w:rsid w:val="00420A68"/>
    <w:rsid w:val="00421AC6"/>
    <w:rsid w:val="00422603"/>
    <w:rsid w:val="004251C2"/>
    <w:rsid w:val="00427979"/>
    <w:rsid w:val="00430B24"/>
    <w:rsid w:val="00430BAE"/>
    <w:rsid w:val="00431B14"/>
    <w:rsid w:val="004322E9"/>
    <w:rsid w:val="004331AB"/>
    <w:rsid w:val="004346CD"/>
    <w:rsid w:val="00436F09"/>
    <w:rsid w:val="004370BD"/>
    <w:rsid w:val="00437D68"/>
    <w:rsid w:val="00437EAA"/>
    <w:rsid w:val="00442B89"/>
    <w:rsid w:val="00443A36"/>
    <w:rsid w:val="00444A81"/>
    <w:rsid w:val="00446309"/>
    <w:rsid w:val="004464C0"/>
    <w:rsid w:val="00451209"/>
    <w:rsid w:val="0045228F"/>
    <w:rsid w:val="004527B3"/>
    <w:rsid w:val="00452D0E"/>
    <w:rsid w:val="00453176"/>
    <w:rsid w:val="004558BD"/>
    <w:rsid w:val="004559B6"/>
    <w:rsid w:val="00456E99"/>
    <w:rsid w:val="00460A27"/>
    <w:rsid w:val="00461DD4"/>
    <w:rsid w:val="00462508"/>
    <w:rsid w:val="00462BA7"/>
    <w:rsid w:val="00464053"/>
    <w:rsid w:val="00465763"/>
    <w:rsid w:val="00467D70"/>
    <w:rsid w:val="00470E17"/>
    <w:rsid w:val="00471C7E"/>
    <w:rsid w:val="0047248D"/>
    <w:rsid w:val="004756D5"/>
    <w:rsid w:val="00476504"/>
    <w:rsid w:val="00476773"/>
    <w:rsid w:val="00480985"/>
    <w:rsid w:val="004812BD"/>
    <w:rsid w:val="00482487"/>
    <w:rsid w:val="004824AD"/>
    <w:rsid w:val="00483B26"/>
    <w:rsid w:val="00485645"/>
    <w:rsid w:val="00485C3B"/>
    <w:rsid w:val="00486784"/>
    <w:rsid w:val="00487E7F"/>
    <w:rsid w:val="004921C8"/>
    <w:rsid w:val="00492C1F"/>
    <w:rsid w:val="004930F4"/>
    <w:rsid w:val="00493B6D"/>
    <w:rsid w:val="004965D4"/>
    <w:rsid w:val="004969F6"/>
    <w:rsid w:val="004A0097"/>
    <w:rsid w:val="004A173D"/>
    <w:rsid w:val="004A2022"/>
    <w:rsid w:val="004A2914"/>
    <w:rsid w:val="004A4481"/>
    <w:rsid w:val="004A541E"/>
    <w:rsid w:val="004A5778"/>
    <w:rsid w:val="004A5B58"/>
    <w:rsid w:val="004A797E"/>
    <w:rsid w:val="004B3D96"/>
    <w:rsid w:val="004B4E2D"/>
    <w:rsid w:val="004B5EF2"/>
    <w:rsid w:val="004B6C57"/>
    <w:rsid w:val="004B7B1F"/>
    <w:rsid w:val="004C2315"/>
    <w:rsid w:val="004C3921"/>
    <w:rsid w:val="004C53D4"/>
    <w:rsid w:val="004C5929"/>
    <w:rsid w:val="004C6400"/>
    <w:rsid w:val="004C68D2"/>
    <w:rsid w:val="004C7BC9"/>
    <w:rsid w:val="004D0176"/>
    <w:rsid w:val="004D05ED"/>
    <w:rsid w:val="004D1B56"/>
    <w:rsid w:val="004D1C3A"/>
    <w:rsid w:val="004D37DA"/>
    <w:rsid w:val="004D7FBE"/>
    <w:rsid w:val="004E0B6F"/>
    <w:rsid w:val="004E140A"/>
    <w:rsid w:val="004E5B72"/>
    <w:rsid w:val="004E65F2"/>
    <w:rsid w:val="004E6DB6"/>
    <w:rsid w:val="004F0188"/>
    <w:rsid w:val="004F2B40"/>
    <w:rsid w:val="004F3557"/>
    <w:rsid w:val="004F49CB"/>
    <w:rsid w:val="004F4A12"/>
    <w:rsid w:val="004F5F00"/>
    <w:rsid w:val="004F62A5"/>
    <w:rsid w:val="00500F58"/>
    <w:rsid w:val="00505673"/>
    <w:rsid w:val="00506426"/>
    <w:rsid w:val="005073A7"/>
    <w:rsid w:val="00507A57"/>
    <w:rsid w:val="005104A4"/>
    <w:rsid w:val="00511D02"/>
    <w:rsid w:val="005133DF"/>
    <w:rsid w:val="005139C6"/>
    <w:rsid w:val="0051422A"/>
    <w:rsid w:val="00517846"/>
    <w:rsid w:val="0052019E"/>
    <w:rsid w:val="005207A6"/>
    <w:rsid w:val="00521D6F"/>
    <w:rsid w:val="005224D0"/>
    <w:rsid w:val="00523057"/>
    <w:rsid w:val="005234B0"/>
    <w:rsid w:val="00525602"/>
    <w:rsid w:val="00526120"/>
    <w:rsid w:val="00526917"/>
    <w:rsid w:val="00530651"/>
    <w:rsid w:val="00532349"/>
    <w:rsid w:val="005337D2"/>
    <w:rsid w:val="0053425D"/>
    <w:rsid w:val="00535165"/>
    <w:rsid w:val="00540115"/>
    <w:rsid w:val="005413B4"/>
    <w:rsid w:val="00542937"/>
    <w:rsid w:val="00542A96"/>
    <w:rsid w:val="00542E08"/>
    <w:rsid w:val="0054426B"/>
    <w:rsid w:val="00545F65"/>
    <w:rsid w:val="00551768"/>
    <w:rsid w:val="005547FE"/>
    <w:rsid w:val="00556621"/>
    <w:rsid w:val="0055688D"/>
    <w:rsid w:val="00556EF4"/>
    <w:rsid w:val="005607B8"/>
    <w:rsid w:val="00561CB3"/>
    <w:rsid w:val="005620DD"/>
    <w:rsid w:val="0056427E"/>
    <w:rsid w:val="0056495E"/>
    <w:rsid w:val="00564979"/>
    <w:rsid w:val="00565643"/>
    <w:rsid w:val="00566264"/>
    <w:rsid w:val="00566650"/>
    <w:rsid w:val="005667F2"/>
    <w:rsid w:val="00567491"/>
    <w:rsid w:val="005674BA"/>
    <w:rsid w:val="005705FC"/>
    <w:rsid w:val="0057082D"/>
    <w:rsid w:val="00573620"/>
    <w:rsid w:val="00573797"/>
    <w:rsid w:val="00573C9E"/>
    <w:rsid w:val="00574586"/>
    <w:rsid w:val="00575934"/>
    <w:rsid w:val="0057607C"/>
    <w:rsid w:val="00576251"/>
    <w:rsid w:val="00576785"/>
    <w:rsid w:val="005771C1"/>
    <w:rsid w:val="00581FF8"/>
    <w:rsid w:val="0058313C"/>
    <w:rsid w:val="005835D3"/>
    <w:rsid w:val="00586AA6"/>
    <w:rsid w:val="005900D2"/>
    <w:rsid w:val="005905AB"/>
    <w:rsid w:val="005917BD"/>
    <w:rsid w:val="0059244E"/>
    <w:rsid w:val="00593C9E"/>
    <w:rsid w:val="00594276"/>
    <w:rsid w:val="005948D2"/>
    <w:rsid w:val="00594A64"/>
    <w:rsid w:val="00594F0D"/>
    <w:rsid w:val="00595BFF"/>
    <w:rsid w:val="00595E28"/>
    <w:rsid w:val="0059691A"/>
    <w:rsid w:val="005A1355"/>
    <w:rsid w:val="005A1544"/>
    <w:rsid w:val="005A244B"/>
    <w:rsid w:val="005A2DEC"/>
    <w:rsid w:val="005A43EB"/>
    <w:rsid w:val="005A471A"/>
    <w:rsid w:val="005A4CE0"/>
    <w:rsid w:val="005A77B7"/>
    <w:rsid w:val="005B01BD"/>
    <w:rsid w:val="005B03D1"/>
    <w:rsid w:val="005B0625"/>
    <w:rsid w:val="005B15C6"/>
    <w:rsid w:val="005B1939"/>
    <w:rsid w:val="005B1D38"/>
    <w:rsid w:val="005B2377"/>
    <w:rsid w:val="005B50F0"/>
    <w:rsid w:val="005B5BB7"/>
    <w:rsid w:val="005B79D3"/>
    <w:rsid w:val="005C10DB"/>
    <w:rsid w:val="005C21C4"/>
    <w:rsid w:val="005C221D"/>
    <w:rsid w:val="005C335D"/>
    <w:rsid w:val="005C5C6D"/>
    <w:rsid w:val="005C7084"/>
    <w:rsid w:val="005D0E18"/>
    <w:rsid w:val="005D32B2"/>
    <w:rsid w:val="005D3946"/>
    <w:rsid w:val="005D4FBD"/>
    <w:rsid w:val="005D5092"/>
    <w:rsid w:val="005D5D04"/>
    <w:rsid w:val="005D5F8C"/>
    <w:rsid w:val="005E1441"/>
    <w:rsid w:val="005E22EA"/>
    <w:rsid w:val="005E27B2"/>
    <w:rsid w:val="005E3CAB"/>
    <w:rsid w:val="005E43E1"/>
    <w:rsid w:val="005E4685"/>
    <w:rsid w:val="005E480A"/>
    <w:rsid w:val="005E5629"/>
    <w:rsid w:val="005E5745"/>
    <w:rsid w:val="005E66D7"/>
    <w:rsid w:val="005E78DF"/>
    <w:rsid w:val="005F382A"/>
    <w:rsid w:val="005F693B"/>
    <w:rsid w:val="005F6C1E"/>
    <w:rsid w:val="005F7D38"/>
    <w:rsid w:val="005F7FEE"/>
    <w:rsid w:val="00600895"/>
    <w:rsid w:val="00601CBA"/>
    <w:rsid w:val="00602C52"/>
    <w:rsid w:val="0060342D"/>
    <w:rsid w:val="0060487D"/>
    <w:rsid w:val="00605821"/>
    <w:rsid w:val="006067BE"/>
    <w:rsid w:val="00607652"/>
    <w:rsid w:val="006078A9"/>
    <w:rsid w:val="00612A32"/>
    <w:rsid w:val="00612E7E"/>
    <w:rsid w:val="006134AA"/>
    <w:rsid w:val="0061621A"/>
    <w:rsid w:val="0061636E"/>
    <w:rsid w:val="0061714F"/>
    <w:rsid w:val="006174BA"/>
    <w:rsid w:val="00622A28"/>
    <w:rsid w:val="00625462"/>
    <w:rsid w:val="00625AAB"/>
    <w:rsid w:val="0063030F"/>
    <w:rsid w:val="00630E9E"/>
    <w:rsid w:val="00631C7F"/>
    <w:rsid w:val="006325CA"/>
    <w:rsid w:val="00634215"/>
    <w:rsid w:val="00634C53"/>
    <w:rsid w:val="00637D7E"/>
    <w:rsid w:val="006414AC"/>
    <w:rsid w:val="00641719"/>
    <w:rsid w:val="00641CEA"/>
    <w:rsid w:val="00644ABE"/>
    <w:rsid w:val="00644F4B"/>
    <w:rsid w:val="006463C8"/>
    <w:rsid w:val="00646AF8"/>
    <w:rsid w:val="00646ECA"/>
    <w:rsid w:val="0064795E"/>
    <w:rsid w:val="0065050F"/>
    <w:rsid w:val="00650E98"/>
    <w:rsid w:val="00651886"/>
    <w:rsid w:val="00652085"/>
    <w:rsid w:val="00652EBC"/>
    <w:rsid w:val="006551C2"/>
    <w:rsid w:val="00655F2D"/>
    <w:rsid w:val="00657E54"/>
    <w:rsid w:val="00660039"/>
    <w:rsid w:val="00661CEE"/>
    <w:rsid w:val="00664F54"/>
    <w:rsid w:val="006652B4"/>
    <w:rsid w:val="00665720"/>
    <w:rsid w:val="00665A70"/>
    <w:rsid w:val="00665E07"/>
    <w:rsid w:val="0066722D"/>
    <w:rsid w:val="00667805"/>
    <w:rsid w:val="00667931"/>
    <w:rsid w:val="00670C73"/>
    <w:rsid w:val="00673E76"/>
    <w:rsid w:val="00673F86"/>
    <w:rsid w:val="00674D4D"/>
    <w:rsid w:val="006758DB"/>
    <w:rsid w:val="00675CF8"/>
    <w:rsid w:val="00676AE5"/>
    <w:rsid w:val="00680771"/>
    <w:rsid w:val="006825C1"/>
    <w:rsid w:val="0068577B"/>
    <w:rsid w:val="00686C50"/>
    <w:rsid w:val="00687CBF"/>
    <w:rsid w:val="006904E5"/>
    <w:rsid w:val="0069109B"/>
    <w:rsid w:val="00691431"/>
    <w:rsid w:val="006924F0"/>
    <w:rsid w:val="006932D0"/>
    <w:rsid w:val="00693393"/>
    <w:rsid w:val="00693D23"/>
    <w:rsid w:val="006947BA"/>
    <w:rsid w:val="00694847"/>
    <w:rsid w:val="00695058"/>
    <w:rsid w:val="006954D8"/>
    <w:rsid w:val="0069600E"/>
    <w:rsid w:val="006A0370"/>
    <w:rsid w:val="006A0EC8"/>
    <w:rsid w:val="006A1793"/>
    <w:rsid w:val="006A4F4D"/>
    <w:rsid w:val="006A7215"/>
    <w:rsid w:val="006A7684"/>
    <w:rsid w:val="006A7FCB"/>
    <w:rsid w:val="006B0C57"/>
    <w:rsid w:val="006B23B2"/>
    <w:rsid w:val="006B32BF"/>
    <w:rsid w:val="006B5BDD"/>
    <w:rsid w:val="006B5F70"/>
    <w:rsid w:val="006B6603"/>
    <w:rsid w:val="006C31D2"/>
    <w:rsid w:val="006C3301"/>
    <w:rsid w:val="006C4588"/>
    <w:rsid w:val="006C6A7D"/>
    <w:rsid w:val="006C7314"/>
    <w:rsid w:val="006C7432"/>
    <w:rsid w:val="006C7C85"/>
    <w:rsid w:val="006D0B77"/>
    <w:rsid w:val="006D23A5"/>
    <w:rsid w:val="006D31AB"/>
    <w:rsid w:val="006D3D09"/>
    <w:rsid w:val="006D42C5"/>
    <w:rsid w:val="006D491A"/>
    <w:rsid w:val="006D78DF"/>
    <w:rsid w:val="006E01FD"/>
    <w:rsid w:val="006E0DAE"/>
    <w:rsid w:val="006E12B5"/>
    <w:rsid w:val="006E3559"/>
    <w:rsid w:val="006E3734"/>
    <w:rsid w:val="006E4061"/>
    <w:rsid w:val="006E4AB8"/>
    <w:rsid w:val="006E4CB0"/>
    <w:rsid w:val="006E5443"/>
    <w:rsid w:val="006E5E5D"/>
    <w:rsid w:val="006E6254"/>
    <w:rsid w:val="006E6F75"/>
    <w:rsid w:val="006F13EE"/>
    <w:rsid w:val="006F336C"/>
    <w:rsid w:val="006F58B0"/>
    <w:rsid w:val="006F644E"/>
    <w:rsid w:val="006F6495"/>
    <w:rsid w:val="006F678E"/>
    <w:rsid w:val="006F727B"/>
    <w:rsid w:val="006F7BCF"/>
    <w:rsid w:val="0070032B"/>
    <w:rsid w:val="00701B1E"/>
    <w:rsid w:val="00701BDB"/>
    <w:rsid w:val="0070463F"/>
    <w:rsid w:val="00704651"/>
    <w:rsid w:val="007054E6"/>
    <w:rsid w:val="00706BB8"/>
    <w:rsid w:val="00707455"/>
    <w:rsid w:val="007075EB"/>
    <w:rsid w:val="00710607"/>
    <w:rsid w:val="0071087C"/>
    <w:rsid w:val="00712508"/>
    <w:rsid w:val="007129CB"/>
    <w:rsid w:val="007165AD"/>
    <w:rsid w:val="00720E01"/>
    <w:rsid w:val="0072406E"/>
    <w:rsid w:val="00725842"/>
    <w:rsid w:val="007266A4"/>
    <w:rsid w:val="007266AA"/>
    <w:rsid w:val="00726AEB"/>
    <w:rsid w:val="007274CD"/>
    <w:rsid w:val="007311D4"/>
    <w:rsid w:val="00731D59"/>
    <w:rsid w:val="00731E73"/>
    <w:rsid w:val="00731ED8"/>
    <w:rsid w:val="007337CE"/>
    <w:rsid w:val="00736982"/>
    <w:rsid w:val="00741417"/>
    <w:rsid w:val="00741D4B"/>
    <w:rsid w:val="00741DEA"/>
    <w:rsid w:val="007433A8"/>
    <w:rsid w:val="00744BC9"/>
    <w:rsid w:val="00745AC6"/>
    <w:rsid w:val="00745C3F"/>
    <w:rsid w:val="0074671B"/>
    <w:rsid w:val="0075045B"/>
    <w:rsid w:val="00753268"/>
    <w:rsid w:val="00753E79"/>
    <w:rsid w:val="007556A2"/>
    <w:rsid w:val="007559A6"/>
    <w:rsid w:val="0075676B"/>
    <w:rsid w:val="00757883"/>
    <w:rsid w:val="00761270"/>
    <w:rsid w:val="007617CF"/>
    <w:rsid w:val="007620CA"/>
    <w:rsid w:val="00762570"/>
    <w:rsid w:val="00763F4E"/>
    <w:rsid w:val="0076419B"/>
    <w:rsid w:val="00764BCB"/>
    <w:rsid w:val="0076701B"/>
    <w:rsid w:val="00770E71"/>
    <w:rsid w:val="00771A52"/>
    <w:rsid w:val="00772AE1"/>
    <w:rsid w:val="007749EE"/>
    <w:rsid w:val="00774BE7"/>
    <w:rsid w:val="00776DD0"/>
    <w:rsid w:val="007778C6"/>
    <w:rsid w:val="007823B8"/>
    <w:rsid w:val="007834B5"/>
    <w:rsid w:val="00786BE2"/>
    <w:rsid w:val="00790A54"/>
    <w:rsid w:val="007918A6"/>
    <w:rsid w:val="00792B83"/>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7B3"/>
    <w:rsid w:val="007C4C34"/>
    <w:rsid w:val="007C6199"/>
    <w:rsid w:val="007C65A4"/>
    <w:rsid w:val="007D33E8"/>
    <w:rsid w:val="007D4118"/>
    <w:rsid w:val="007D5E55"/>
    <w:rsid w:val="007D64EF"/>
    <w:rsid w:val="007D6D74"/>
    <w:rsid w:val="007D7FE5"/>
    <w:rsid w:val="007E0205"/>
    <w:rsid w:val="007E0AFA"/>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4547"/>
    <w:rsid w:val="00805FC0"/>
    <w:rsid w:val="0080635D"/>
    <w:rsid w:val="0080692B"/>
    <w:rsid w:val="00807342"/>
    <w:rsid w:val="008103B4"/>
    <w:rsid w:val="00810846"/>
    <w:rsid w:val="00811B55"/>
    <w:rsid w:val="008128D3"/>
    <w:rsid w:val="008132D4"/>
    <w:rsid w:val="00814CC4"/>
    <w:rsid w:val="008153EB"/>
    <w:rsid w:val="008162B4"/>
    <w:rsid w:val="00816ABC"/>
    <w:rsid w:val="008170AF"/>
    <w:rsid w:val="0082042A"/>
    <w:rsid w:val="008209F2"/>
    <w:rsid w:val="00821DD4"/>
    <w:rsid w:val="00823BB7"/>
    <w:rsid w:val="00823D3F"/>
    <w:rsid w:val="0082466B"/>
    <w:rsid w:val="00825650"/>
    <w:rsid w:val="00825B6E"/>
    <w:rsid w:val="00827BF8"/>
    <w:rsid w:val="008314D5"/>
    <w:rsid w:val="0083231D"/>
    <w:rsid w:val="00832CF9"/>
    <w:rsid w:val="00833456"/>
    <w:rsid w:val="008335CB"/>
    <w:rsid w:val="0083454B"/>
    <w:rsid w:val="00834FA6"/>
    <w:rsid w:val="00835516"/>
    <w:rsid w:val="00836B2E"/>
    <w:rsid w:val="008371B6"/>
    <w:rsid w:val="0084203C"/>
    <w:rsid w:val="00842751"/>
    <w:rsid w:val="00842A61"/>
    <w:rsid w:val="00842C37"/>
    <w:rsid w:val="00842C5B"/>
    <w:rsid w:val="0084454E"/>
    <w:rsid w:val="00847799"/>
    <w:rsid w:val="00847915"/>
    <w:rsid w:val="00850589"/>
    <w:rsid w:val="00851B2B"/>
    <w:rsid w:val="008532F7"/>
    <w:rsid w:val="00853A55"/>
    <w:rsid w:val="00855EFC"/>
    <w:rsid w:val="00856577"/>
    <w:rsid w:val="0085660B"/>
    <w:rsid w:val="00856BD8"/>
    <w:rsid w:val="00857F4B"/>
    <w:rsid w:val="0086110F"/>
    <w:rsid w:val="008612FE"/>
    <w:rsid w:val="00861758"/>
    <w:rsid w:val="00862483"/>
    <w:rsid w:val="00862896"/>
    <w:rsid w:val="00864027"/>
    <w:rsid w:val="008672AD"/>
    <w:rsid w:val="00867CAF"/>
    <w:rsid w:val="00870141"/>
    <w:rsid w:val="00873FB9"/>
    <w:rsid w:val="00874631"/>
    <w:rsid w:val="00880F9A"/>
    <w:rsid w:val="008811BC"/>
    <w:rsid w:val="00881D8B"/>
    <w:rsid w:val="0088298C"/>
    <w:rsid w:val="008832EF"/>
    <w:rsid w:val="00886EAE"/>
    <w:rsid w:val="00887BFE"/>
    <w:rsid w:val="008907D9"/>
    <w:rsid w:val="00890A61"/>
    <w:rsid w:val="00891C94"/>
    <w:rsid w:val="00891EE2"/>
    <w:rsid w:val="00895430"/>
    <w:rsid w:val="00895AE2"/>
    <w:rsid w:val="00897B65"/>
    <w:rsid w:val="008A0311"/>
    <w:rsid w:val="008A180E"/>
    <w:rsid w:val="008A2F0E"/>
    <w:rsid w:val="008A374D"/>
    <w:rsid w:val="008A3ECE"/>
    <w:rsid w:val="008A5021"/>
    <w:rsid w:val="008A618B"/>
    <w:rsid w:val="008A7164"/>
    <w:rsid w:val="008B2919"/>
    <w:rsid w:val="008B5866"/>
    <w:rsid w:val="008B68E0"/>
    <w:rsid w:val="008B69DD"/>
    <w:rsid w:val="008C0638"/>
    <w:rsid w:val="008C0934"/>
    <w:rsid w:val="008C0F6A"/>
    <w:rsid w:val="008C3B6E"/>
    <w:rsid w:val="008C76AB"/>
    <w:rsid w:val="008D3690"/>
    <w:rsid w:val="008D38BE"/>
    <w:rsid w:val="008D7862"/>
    <w:rsid w:val="008E1A3D"/>
    <w:rsid w:val="008E38A7"/>
    <w:rsid w:val="008E5CD4"/>
    <w:rsid w:val="008E6A23"/>
    <w:rsid w:val="008E6AFC"/>
    <w:rsid w:val="008F151A"/>
    <w:rsid w:val="008F1A9F"/>
    <w:rsid w:val="008F1ED6"/>
    <w:rsid w:val="008F3F0D"/>
    <w:rsid w:val="008F4104"/>
    <w:rsid w:val="008F4E07"/>
    <w:rsid w:val="008F5CF8"/>
    <w:rsid w:val="008F6ABA"/>
    <w:rsid w:val="008F731F"/>
    <w:rsid w:val="0090064A"/>
    <w:rsid w:val="0090224F"/>
    <w:rsid w:val="00902369"/>
    <w:rsid w:val="009027B8"/>
    <w:rsid w:val="00903624"/>
    <w:rsid w:val="00903EA0"/>
    <w:rsid w:val="009040EC"/>
    <w:rsid w:val="0090687E"/>
    <w:rsid w:val="00910581"/>
    <w:rsid w:val="0091283C"/>
    <w:rsid w:val="00912B5D"/>
    <w:rsid w:val="009134A6"/>
    <w:rsid w:val="00913C52"/>
    <w:rsid w:val="00922157"/>
    <w:rsid w:val="00923529"/>
    <w:rsid w:val="009279D0"/>
    <w:rsid w:val="00931982"/>
    <w:rsid w:val="00931B51"/>
    <w:rsid w:val="00933E0D"/>
    <w:rsid w:val="009342AD"/>
    <w:rsid w:val="0093449C"/>
    <w:rsid w:val="00936CA1"/>
    <w:rsid w:val="00940E51"/>
    <w:rsid w:val="009410DD"/>
    <w:rsid w:val="0094277E"/>
    <w:rsid w:val="0094305D"/>
    <w:rsid w:val="00945520"/>
    <w:rsid w:val="009462D4"/>
    <w:rsid w:val="00946D28"/>
    <w:rsid w:val="00947CEE"/>
    <w:rsid w:val="00950835"/>
    <w:rsid w:val="00952311"/>
    <w:rsid w:val="009524E9"/>
    <w:rsid w:val="0095359C"/>
    <w:rsid w:val="00954663"/>
    <w:rsid w:val="0095528B"/>
    <w:rsid w:val="00955F07"/>
    <w:rsid w:val="0095646E"/>
    <w:rsid w:val="00956FEE"/>
    <w:rsid w:val="0095737E"/>
    <w:rsid w:val="00957A9C"/>
    <w:rsid w:val="00960646"/>
    <w:rsid w:val="00960974"/>
    <w:rsid w:val="0096599E"/>
    <w:rsid w:val="00965E02"/>
    <w:rsid w:val="00966F87"/>
    <w:rsid w:val="009703B5"/>
    <w:rsid w:val="00970757"/>
    <w:rsid w:val="00972D2C"/>
    <w:rsid w:val="009731A8"/>
    <w:rsid w:val="009759DD"/>
    <w:rsid w:val="00977BE0"/>
    <w:rsid w:val="00977E5A"/>
    <w:rsid w:val="009831D9"/>
    <w:rsid w:val="00985074"/>
    <w:rsid w:val="00985631"/>
    <w:rsid w:val="009877A1"/>
    <w:rsid w:val="00987A99"/>
    <w:rsid w:val="009909B2"/>
    <w:rsid w:val="00990E37"/>
    <w:rsid w:val="00992E14"/>
    <w:rsid w:val="009935D1"/>
    <w:rsid w:val="00994EDA"/>
    <w:rsid w:val="00997D07"/>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1E93"/>
    <w:rsid w:val="009D2020"/>
    <w:rsid w:val="009D3CC8"/>
    <w:rsid w:val="009E07B6"/>
    <w:rsid w:val="009E276F"/>
    <w:rsid w:val="009E2B0C"/>
    <w:rsid w:val="009E2ECE"/>
    <w:rsid w:val="009E3646"/>
    <w:rsid w:val="009E41A5"/>
    <w:rsid w:val="009E5F5B"/>
    <w:rsid w:val="009E694E"/>
    <w:rsid w:val="009E6CD3"/>
    <w:rsid w:val="009E7999"/>
    <w:rsid w:val="009E7ECC"/>
    <w:rsid w:val="009E7FB8"/>
    <w:rsid w:val="009F041C"/>
    <w:rsid w:val="009F0982"/>
    <w:rsid w:val="009F0DB9"/>
    <w:rsid w:val="009F3C96"/>
    <w:rsid w:val="009F7851"/>
    <w:rsid w:val="00A04227"/>
    <w:rsid w:val="00A07FE7"/>
    <w:rsid w:val="00A104B3"/>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3BC6"/>
    <w:rsid w:val="00A45026"/>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6DBC"/>
    <w:rsid w:val="00A91888"/>
    <w:rsid w:val="00A9402A"/>
    <w:rsid w:val="00A95B6A"/>
    <w:rsid w:val="00AA0183"/>
    <w:rsid w:val="00AA0E26"/>
    <w:rsid w:val="00AA1A03"/>
    <w:rsid w:val="00AA26D7"/>
    <w:rsid w:val="00AA3500"/>
    <w:rsid w:val="00AA5078"/>
    <w:rsid w:val="00AA6080"/>
    <w:rsid w:val="00AB1DB6"/>
    <w:rsid w:val="00AB25AF"/>
    <w:rsid w:val="00AB3DC3"/>
    <w:rsid w:val="00AB4A8C"/>
    <w:rsid w:val="00AB58D7"/>
    <w:rsid w:val="00AB7EA2"/>
    <w:rsid w:val="00AC1315"/>
    <w:rsid w:val="00AC165A"/>
    <w:rsid w:val="00AC1C00"/>
    <w:rsid w:val="00AC2449"/>
    <w:rsid w:val="00AC3875"/>
    <w:rsid w:val="00AC423B"/>
    <w:rsid w:val="00AC56EB"/>
    <w:rsid w:val="00AC622C"/>
    <w:rsid w:val="00AD06C5"/>
    <w:rsid w:val="00AD0BEF"/>
    <w:rsid w:val="00AD3160"/>
    <w:rsid w:val="00AD4BE5"/>
    <w:rsid w:val="00AD4CA3"/>
    <w:rsid w:val="00AD76DD"/>
    <w:rsid w:val="00AE1691"/>
    <w:rsid w:val="00AE275E"/>
    <w:rsid w:val="00AE446C"/>
    <w:rsid w:val="00AE48A3"/>
    <w:rsid w:val="00AE5448"/>
    <w:rsid w:val="00AE6DD3"/>
    <w:rsid w:val="00AE7868"/>
    <w:rsid w:val="00AF3509"/>
    <w:rsid w:val="00AF684B"/>
    <w:rsid w:val="00B00C9E"/>
    <w:rsid w:val="00B014C3"/>
    <w:rsid w:val="00B02070"/>
    <w:rsid w:val="00B02435"/>
    <w:rsid w:val="00B0292D"/>
    <w:rsid w:val="00B04437"/>
    <w:rsid w:val="00B0520D"/>
    <w:rsid w:val="00B07336"/>
    <w:rsid w:val="00B0744C"/>
    <w:rsid w:val="00B1138B"/>
    <w:rsid w:val="00B11B0A"/>
    <w:rsid w:val="00B12ED1"/>
    <w:rsid w:val="00B13B10"/>
    <w:rsid w:val="00B13C51"/>
    <w:rsid w:val="00B15863"/>
    <w:rsid w:val="00B15C13"/>
    <w:rsid w:val="00B1768D"/>
    <w:rsid w:val="00B20594"/>
    <w:rsid w:val="00B2171A"/>
    <w:rsid w:val="00B225DF"/>
    <w:rsid w:val="00B2273B"/>
    <w:rsid w:val="00B2286A"/>
    <w:rsid w:val="00B22F34"/>
    <w:rsid w:val="00B25CAB"/>
    <w:rsid w:val="00B25F1B"/>
    <w:rsid w:val="00B2738B"/>
    <w:rsid w:val="00B31523"/>
    <w:rsid w:val="00B33A9C"/>
    <w:rsid w:val="00B35631"/>
    <w:rsid w:val="00B36ED1"/>
    <w:rsid w:val="00B40F54"/>
    <w:rsid w:val="00B43E9B"/>
    <w:rsid w:val="00B44554"/>
    <w:rsid w:val="00B4544B"/>
    <w:rsid w:val="00B45CEF"/>
    <w:rsid w:val="00B50D85"/>
    <w:rsid w:val="00B50E1B"/>
    <w:rsid w:val="00B517B7"/>
    <w:rsid w:val="00B53279"/>
    <w:rsid w:val="00B538D6"/>
    <w:rsid w:val="00B53B7D"/>
    <w:rsid w:val="00B55C35"/>
    <w:rsid w:val="00B55EAD"/>
    <w:rsid w:val="00B57A37"/>
    <w:rsid w:val="00B57B40"/>
    <w:rsid w:val="00B600B2"/>
    <w:rsid w:val="00B619B9"/>
    <w:rsid w:val="00B62B09"/>
    <w:rsid w:val="00B63A48"/>
    <w:rsid w:val="00B655CC"/>
    <w:rsid w:val="00B66EED"/>
    <w:rsid w:val="00B6719E"/>
    <w:rsid w:val="00B70A49"/>
    <w:rsid w:val="00B72EEA"/>
    <w:rsid w:val="00B75354"/>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A20D5"/>
    <w:rsid w:val="00BA218E"/>
    <w:rsid w:val="00BA2C65"/>
    <w:rsid w:val="00BA59F8"/>
    <w:rsid w:val="00BA6E8F"/>
    <w:rsid w:val="00BB0CBA"/>
    <w:rsid w:val="00BB2935"/>
    <w:rsid w:val="00BB354B"/>
    <w:rsid w:val="00BB6825"/>
    <w:rsid w:val="00BC2EB0"/>
    <w:rsid w:val="00BC3101"/>
    <w:rsid w:val="00BC3E60"/>
    <w:rsid w:val="00BC42D8"/>
    <w:rsid w:val="00BC7000"/>
    <w:rsid w:val="00BD3785"/>
    <w:rsid w:val="00BD43CA"/>
    <w:rsid w:val="00BD5642"/>
    <w:rsid w:val="00BD6DC1"/>
    <w:rsid w:val="00BD70EE"/>
    <w:rsid w:val="00BE1B52"/>
    <w:rsid w:val="00BE2890"/>
    <w:rsid w:val="00BE2AE5"/>
    <w:rsid w:val="00BE33D6"/>
    <w:rsid w:val="00BE3C15"/>
    <w:rsid w:val="00BE7BE6"/>
    <w:rsid w:val="00BF002E"/>
    <w:rsid w:val="00BF19CE"/>
    <w:rsid w:val="00BF252B"/>
    <w:rsid w:val="00BF3BD1"/>
    <w:rsid w:val="00BF4D2B"/>
    <w:rsid w:val="00BF515B"/>
    <w:rsid w:val="00C00F5B"/>
    <w:rsid w:val="00C010A6"/>
    <w:rsid w:val="00C0357B"/>
    <w:rsid w:val="00C0567C"/>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093C"/>
    <w:rsid w:val="00C41748"/>
    <w:rsid w:val="00C41B70"/>
    <w:rsid w:val="00C421D7"/>
    <w:rsid w:val="00C4307F"/>
    <w:rsid w:val="00C43F9F"/>
    <w:rsid w:val="00C467BC"/>
    <w:rsid w:val="00C50349"/>
    <w:rsid w:val="00C546B5"/>
    <w:rsid w:val="00C60772"/>
    <w:rsid w:val="00C60E8B"/>
    <w:rsid w:val="00C6139D"/>
    <w:rsid w:val="00C625F1"/>
    <w:rsid w:val="00C628C6"/>
    <w:rsid w:val="00C65195"/>
    <w:rsid w:val="00C660E2"/>
    <w:rsid w:val="00C664DA"/>
    <w:rsid w:val="00C7010F"/>
    <w:rsid w:val="00C7214D"/>
    <w:rsid w:val="00C72637"/>
    <w:rsid w:val="00C75396"/>
    <w:rsid w:val="00C76491"/>
    <w:rsid w:val="00C802A8"/>
    <w:rsid w:val="00C803A2"/>
    <w:rsid w:val="00C82CB1"/>
    <w:rsid w:val="00C84AF4"/>
    <w:rsid w:val="00C85227"/>
    <w:rsid w:val="00C87C95"/>
    <w:rsid w:val="00C90610"/>
    <w:rsid w:val="00C910A1"/>
    <w:rsid w:val="00C94209"/>
    <w:rsid w:val="00C95549"/>
    <w:rsid w:val="00C9726C"/>
    <w:rsid w:val="00CA096C"/>
    <w:rsid w:val="00CA1E3D"/>
    <w:rsid w:val="00CA2A92"/>
    <w:rsid w:val="00CA60C1"/>
    <w:rsid w:val="00CB223F"/>
    <w:rsid w:val="00CB249A"/>
    <w:rsid w:val="00CB3987"/>
    <w:rsid w:val="00CB4145"/>
    <w:rsid w:val="00CB7301"/>
    <w:rsid w:val="00CB7305"/>
    <w:rsid w:val="00CB78F4"/>
    <w:rsid w:val="00CC0A29"/>
    <w:rsid w:val="00CC1702"/>
    <w:rsid w:val="00CC2FDB"/>
    <w:rsid w:val="00CC66ED"/>
    <w:rsid w:val="00CC6B64"/>
    <w:rsid w:val="00CD058C"/>
    <w:rsid w:val="00CD1B3C"/>
    <w:rsid w:val="00CD1B93"/>
    <w:rsid w:val="00CD2D38"/>
    <w:rsid w:val="00CD3578"/>
    <w:rsid w:val="00CD36A7"/>
    <w:rsid w:val="00CD4292"/>
    <w:rsid w:val="00CD4E54"/>
    <w:rsid w:val="00CD7C2B"/>
    <w:rsid w:val="00CE05D6"/>
    <w:rsid w:val="00CE078C"/>
    <w:rsid w:val="00CE34C8"/>
    <w:rsid w:val="00CE5C97"/>
    <w:rsid w:val="00CE6168"/>
    <w:rsid w:val="00CE6C15"/>
    <w:rsid w:val="00CE6DB1"/>
    <w:rsid w:val="00CE7C8D"/>
    <w:rsid w:val="00CF007F"/>
    <w:rsid w:val="00CF06FB"/>
    <w:rsid w:val="00CF12F5"/>
    <w:rsid w:val="00CF2093"/>
    <w:rsid w:val="00CF7A7B"/>
    <w:rsid w:val="00D01815"/>
    <w:rsid w:val="00D018F1"/>
    <w:rsid w:val="00D01F5C"/>
    <w:rsid w:val="00D04DE0"/>
    <w:rsid w:val="00D07A65"/>
    <w:rsid w:val="00D10C31"/>
    <w:rsid w:val="00D1110F"/>
    <w:rsid w:val="00D128FC"/>
    <w:rsid w:val="00D157FA"/>
    <w:rsid w:val="00D159C6"/>
    <w:rsid w:val="00D174D0"/>
    <w:rsid w:val="00D17A2B"/>
    <w:rsid w:val="00D2124C"/>
    <w:rsid w:val="00D22025"/>
    <w:rsid w:val="00D23D9F"/>
    <w:rsid w:val="00D2498F"/>
    <w:rsid w:val="00D32882"/>
    <w:rsid w:val="00D33B70"/>
    <w:rsid w:val="00D35769"/>
    <w:rsid w:val="00D35DFC"/>
    <w:rsid w:val="00D400A9"/>
    <w:rsid w:val="00D4368F"/>
    <w:rsid w:val="00D45F1B"/>
    <w:rsid w:val="00D46EA3"/>
    <w:rsid w:val="00D470EC"/>
    <w:rsid w:val="00D47596"/>
    <w:rsid w:val="00D47804"/>
    <w:rsid w:val="00D479F6"/>
    <w:rsid w:val="00D515F5"/>
    <w:rsid w:val="00D517B9"/>
    <w:rsid w:val="00D524EE"/>
    <w:rsid w:val="00D530E0"/>
    <w:rsid w:val="00D53C3D"/>
    <w:rsid w:val="00D54194"/>
    <w:rsid w:val="00D54BF5"/>
    <w:rsid w:val="00D57946"/>
    <w:rsid w:val="00D57D0E"/>
    <w:rsid w:val="00D60952"/>
    <w:rsid w:val="00D617A5"/>
    <w:rsid w:val="00D62F08"/>
    <w:rsid w:val="00D632CA"/>
    <w:rsid w:val="00D65988"/>
    <w:rsid w:val="00D6671C"/>
    <w:rsid w:val="00D70DAC"/>
    <w:rsid w:val="00D70F64"/>
    <w:rsid w:val="00D718F1"/>
    <w:rsid w:val="00D718F3"/>
    <w:rsid w:val="00D71AFD"/>
    <w:rsid w:val="00D73C9A"/>
    <w:rsid w:val="00D746AB"/>
    <w:rsid w:val="00D7707E"/>
    <w:rsid w:val="00D77BF9"/>
    <w:rsid w:val="00D80004"/>
    <w:rsid w:val="00D80183"/>
    <w:rsid w:val="00D8062D"/>
    <w:rsid w:val="00D8118F"/>
    <w:rsid w:val="00D826A8"/>
    <w:rsid w:val="00D83C80"/>
    <w:rsid w:val="00D8407B"/>
    <w:rsid w:val="00D8505B"/>
    <w:rsid w:val="00D8527F"/>
    <w:rsid w:val="00D86B81"/>
    <w:rsid w:val="00D86EB8"/>
    <w:rsid w:val="00D87CE3"/>
    <w:rsid w:val="00D91779"/>
    <w:rsid w:val="00D92F8E"/>
    <w:rsid w:val="00D94D0A"/>
    <w:rsid w:val="00D9514E"/>
    <w:rsid w:val="00D960DE"/>
    <w:rsid w:val="00D966E7"/>
    <w:rsid w:val="00DA0390"/>
    <w:rsid w:val="00DA0A19"/>
    <w:rsid w:val="00DA0F05"/>
    <w:rsid w:val="00DA25B1"/>
    <w:rsid w:val="00DA4701"/>
    <w:rsid w:val="00DA6053"/>
    <w:rsid w:val="00DA620F"/>
    <w:rsid w:val="00DA6601"/>
    <w:rsid w:val="00DA68AF"/>
    <w:rsid w:val="00DB09AB"/>
    <w:rsid w:val="00DB2024"/>
    <w:rsid w:val="00DB28F1"/>
    <w:rsid w:val="00DB2B0A"/>
    <w:rsid w:val="00DB4F79"/>
    <w:rsid w:val="00DB635B"/>
    <w:rsid w:val="00DB6919"/>
    <w:rsid w:val="00DB6B4E"/>
    <w:rsid w:val="00DB7EDD"/>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5B97"/>
    <w:rsid w:val="00DE5CF4"/>
    <w:rsid w:val="00DE5FEC"/>
    <w:rsid w:val="00DE71AB"/>
    <w:rsid w:val="00DE7648"/>
    <w:rsid w:val="00DF0C26"/>
    <w:rsid w:val="00DF0D44"/>
    <w:rsid w:val="00DF155A"/>
    <w:rsid w:val="00DF1AF4"/>
    <w:rsid w:val="00DF1E89"/>
    <w:rsid w:val="00DF3590"/>
    <w:rsid w:val="00DF35F8"/>
    <w:rsid w:val="00DF380F"/>
    <w:rsid w:val="00DF39C8"/>
    <w:rsid w:val="00DF5A37"/>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867"/>
    <w:rsid w:val="00E11C6A"/>
    <w:rsid w:val="00E12549"/>
    <w:rsid w:val="00E12807"/>
    <w:rsid w:val="00E147B3"/>
    <w:rsid w:val="00E157BC"/>
    <w:rsid w:val="00E15C51"/>
    <w:rsid w:val="00E175E5"/>
    <w:rsid w:val="00E17707"/>
    <w:rsid w:val="00E21921"/>
    <w:rsid w:val="00E21E51"/>
    <w:rsid w:val="00E2233C"/>
    <w:rsid w:val="00E22EE8"/>
    <w:rsid w:val="00E253C7"/>
    <w:rsid w:val="00E257DB"/>
    <w:rsid w:val="00E25A85"/>
    <w:rsid w:val="00E26293"/>
    <w:rsid w:val="00E3286B"/>
    <w:rsid w:val="00E33239"/>
    <w:rsid w:val="00E3598A"/>
    <w:rsid w:val="00E362AD"/>
    <w:rsid w:val="00E36CD4"/>
    <w:rsid w:val="00E40562"/>
    <w:rsid w:val="00E4115A"/>
    <w:rsid w:val="00E43105"/>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06A4"/>
    <w:rsid w:val="00E62D37"/>
    <w:rsid w:val="00E62E4E"/>
    <w:rsid w:val="00E63901"/>
    <w:rsid w:val="00E63C36"/>
    <w:rsid w:val="00E64A7B"/>
    <w:rsid w:val="00E65EDB"/>
    <w:rsid w:val="00E66308"/>
    <w:rsid w:val="00E66A22"/>
    <w:rsid w:val="00E67563"/>
    <w:rsid w:val="00E70851"/>
    <w:rsid w:val="00E70D3A"/>
    <w:rsid w:val="00E72CBD"/>
    <w:rsid w:val="00E739F6"/>
    <w:rsid w:val="00E74BC8"/>
    <w:rsid w:val="00E74FFF"/>
    <w:rsid w:val="00E80F38"/>
    <w:rsid w:val="00E8178D"/>
    <w:rsid w:val="00E84DC2"/>
    <w:rsid w:val="00E84E44"/>
    <w:rsid w:val="00E85336"/>
    <w:rsid w:val="00E866ED"/>
    <w:rsid w:val="00E87467"/>
    <w:rsid w:val="00E90CBC"/>
    <w:rsid w:val="00E91430"/>
    <w:rsid w:val="00E92424"/>
    <w:rsid w:val="00E9440F"/>
    <w:rsid w:val="00E95313"/>
    <w:rsid w:val="00E95A44"/>
    <w:rsid w:val="00E95D27"/>
    <w:rsid w:val="00E9648C"/>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407F"/>
    <w:rsid w:val="00EB52E9"/>
    <w:rsid w:val="00EB6BA4"/>
    <w:rsid w:val="00EB6FF8"/>
    <w:rsid w:val="00EB794B"/>
    <w:rsid w:val="00EB7AA9"/>
    <w:rsid w:val="00EC1644"/>
    <w:rsid w:val="00EC30BB"/>
    <w:rsid w:val="00EC407D"/>
    <w:rsid w:val="00EC4435"/>
    <w:rsid w:val="00EC4F56"/>
    <w:rsid w:val="00EC53F1"/>
    <w:rsid w:val="00EC58FE"/>
    <w:rsid w:val="00EC7FB5"/>
    <w:rsid w:val="00ED1D38"/>
    <w:rsid w:val="00ED2BC7"/>
    <w:rsid w:val="00ED3AEB"/>
    <w:rsid w:val="00ED3C4A"/>
    <w:rsid w:val="00ED3C9E"/>
    <w:rsid w:val="00ED4F76"/>
    <w:rsid w:val="00ED7737"/>
    <w:rsid w:val="00ED7928"/>
    <w:rsid w:val="00EE04BA"/>
    <w:rsid w:val="00EE14C4"/>
    <w:rsid w:val="00EE18F5"/>
    <w:rsid w:val="00EE302B"/>
    <w:rsid w:val="00EE4089"/>
    <w:rsid w:val="00EE499F"/>
    <w:rsid w:val="00EE57A4"/>
    <w:rsid w:val="00EE5F42"/>
    <w:rsid w:val="00EE6459"/>
    <w:rsid w:val="00EE6DCD"/>
    <w:rsid w:val="00EE7582"/>
    <w:rsid w:val="00EE7E9A"/>
    <w:rsid w:val="00EF12EC"/>
    <w:rsid w:val="00EF1ADE"/>
    <w:rsid w:val="00EF25E3"/>
    <w:rsid w:val="00EF3857"/>
    <w:rsid w:val="00EF4317"/>
    <w:rsid w:val="00EF5BEB"/>
    <w:rsid w:val="00EF5EAA"/>
    <w:rsid w:val="00F004B3"/>
    <w:rsid w:val="00F007DF"/>
    <w:rsid w:val="00F0286D"/>
    <w:rsid w:val="00F028A0"/>
    <w:rsid w:val="00F034D2"/>
    <w:rsid w:val="00F035E8"/>
    <w:rsid w:val="00F0381D"/>
    <w:rsid w:val="00F05C28"/>
    <w:rsid w:val="00F05EDD"/>
    <w:rsid w:val="00F06BDF"/>
    <w:rsid w:val="00F06F8E"/>
    <w:rsid w:val="00F109A4"/>
    <w:rsid w:val="00F12854"/>
    <w:rsid w:val="00F13A3E"/>
    <w:rsid w:val="00F14099"/>
    <w:rsid w:val="00F1431D"/>
    <w:rsid w:val="00F15442"/>
    <w:rsid w:val="00F16CC8"/>
    <w:rsid w:val="00F176D6"/>
    <w:rsid w:val="00F20B97"/>
    <w:rsid w:val="00F216AB"/>
    <w:rsid w:val="00F23729"/>
    <w:rsid w:val="00F24E8B"/>
    <w:rsid w:val="00F25759"/>
    <w:rsid w:val="00F2626A"/>
    <w:rsid w:val="00F31884"/>
    <w:rsid w:val="00F324D1"/>
    <w:rsid w:val="00F34CDC"/>
    <w:rsid w:val="00F35DFC"/>
    <w:rsid w:val="00F36198"/>
    <w:rsid w:val="00F432B8"/>
    <w:rsid w:val="00F44260"/>
    <w:rsid w:val="00F44A89"/>
    <w:rsid w:val="00F46BC7"/>
    <w:rsid w:val="00F479E4"/>
    <w:rsid w:val="00F47E44"/>
    <w:rsid w:val="00F50349"/>
    <w:rsid w:val="00F50C92"/>
    <w:rsid w:val="00F510CF"/>
    <w:rsid w:val="00F51A42"/>
    <w:rsid w:val="00F52844"/>
    <w:rsid w:val="00F53DAD"/>
    <w:rsid w:val="00F54737"/>
    <w:rsid w:val="00F622FD"/>
    <w:rsid w:val="00F629DD"/>
    <w:rsid w:val="00F62A6C"/>
    <w:rsid w:val="00F6333D"/>
    <w:rsid w:val="00F63C6D"/>
    <w:rsid w:val="00F70E78"/>
    <w:rsid w:val="00F72B6D"/>
    <w:rsid w:val="00F731F3"/>
    <w:rsid w:val="00F75EB3"/>
    <w:rsid w:val="00F76C01"/>
    <w:rsid w:val="00F776E5"/>
    <w:rsid w:val="00F77DFE"/>
    <w:rsid w:val="00F800B3"/>
    <w:rsid w:val="00F816BD"/>
    <w:rsid w:val="00F8593F"/>
    <w:rsid w:val="00F85C61"/>
    <w:rsid w:val="00F85D3F"/>
    <w:rsid w:val="00F85D8A"/>
    <w:rsid w:val="00F865E0"/>
    <w:rsid w:val="00F86E4F"/>
    <w:rsid w:val="00F8796B"/>
    <w:rsid w:val="00F91421"/>
    <w:rsid w:val="00F94B64"/>
    <w:rsid w:val="00F959B2"/>
    <w:rsid w:val="00F95DE0"/>
    <w:rsid w:val="00F96D90"/>
    <w:rsid w:val="00F9719F"/>
    <w:rsid w:val="00FA1FBF"/>
    <w:rsid w:val="00FA3714"/>
    <w:rsid w:val="00FA3EA9"/>
    <w:rsid w:val="00FA528E"/>
    <w:rsid w:val="00FA6162"/>
    <w:rsid w:val="00FA6B82"/>
    <w:rsid w:val="00FB300C"/>
    <w:rsid w:val="00FB3FB4"/>
    <w:rsid w:val="00FB483B"/>
    <w:rsid w:val="00FB7E48"/>
    <w:rsid w:val="00FC1AC3"/>
    <w:rsid w:val="00FC34A3"/>
    <w:rsid w:val="00FC5067"/>
    <w:rsid w:val="00FC564C"/>
    <w:rsid w:val="00FD29FD"/>
    <w:rsid w:val="00FD43EA"/>
    <w:rsid w:val="00FD44D4"/>
    <w:rsid w:val="00FD49C1"/>
    <w:rsid w:val="00FD56B4"/>
    <w:rsid w:val="00FD6DF8"/>
    <w:rsid w:val="00FD6DF9"/>
    <w:rsid w:val="00FD6EF0"/>
    <w:rsid w:val="00FE0574"/>
    <w:rsid w:val="00FE5DD7"/>
    <w:rsid w:val="00FE62C1"/>
    <w:rsid w:val="00FE64F4"/>
    <w:rsid w:val="00FF0069"/>
    <w:rsid w:val="00FF0A4F"/>
    <w:rsid w:val="00FF2F49"/>
    <w:rsid w:val="00FF339B"/>
    <w:rsid w:val="00FF4C51"/>
    <w:rsid w:val="00FF5021"/>
    <w:rsid w:val="00FF5D6C"/>
    <w:rsid w:val="00FF6512"/>
    <w:rsid w:val="00FF65F1"/>
    <w:rsid w:val="00FF68F3"/>
    <w:rsid w:val="00FF7007"/>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docId w15:val="{3859DFB3-6553-4261-BF3E-56AAC93A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5917BD"/>
    <w:pPr>
      <w:ind w:left="360" w:hanging="360"/>
      <w:outlineLvl w:val="0"/>
    </w:pPr>
    <w:rPr>
      <w:b/>
      <w:bCs/>
      <w:color w:val="FF0000"/>
    </w:rPr>
  </w:style>
  <w:style w:type="paragraph" w:styleId="Heading2">
    <w:name w:val="heading 2"/>
    <w:basedOn w:val="Normal"/>
    <w:next w:val="Normal"/>
    <w:link w:val="Heading2Char"/>
    <w:uiPriority w:val="1"/>
    <w:unhideWhenUsed/>
    <w:qFormat/>
    <w:rsid w:val="005917BD"/>
    <w:pPr>
      <w:outlineLvl w:val="1"/>
    </w:pPr>
    <w:rPr>
      <w:b/>
      <w:bCs/>
      <w:color w:val="FF0000"/>
      <w:sz w:val="24"/>
      <w:szCs w:val="24"/>
    </w:rPr>
  </w:style>
  <w:style w:type="paragraph" w:styleId="Heading3">
    <w:name w:val="heading 3"/>
    <w:basedOn w:val="Normal"/>
    <w:next w:val="Normal"/>
    <w:link w:val="Heading3Char"/>
    <w:uiPriority w:val="9"/>
    <w:unhideWhenUsed/>
    <w:qFormat/>
    <w:rsid w:val="005917BD"/>
    <w:pPr>
      <w:keepNext/>
      <w:keepLines/>
      <w:spacing w:before="40" w:after="0"/>
      <w:outlineLvl w:val="2"/>
    </w:pPr>
    <w:rPr>
      <w:rFonts w:asciiTheme="minorHAnsi" w:eastAsiaTheme="majorEastAsia" w:hAnsiTheme="minorHAnsi" w:cstheme="minorHAnsi"/>
      <w:bCs/>
      <w:color w:val="FF0000"/>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5917BD"/>
    <w:rPr>
      <w:rFonts w:ascii="NoorZar" w:hAnsi="NoorZar" w:cs="NoorZar"/>
      <w:b/>
      <w:bCs/>
      <w:color w:val="FF0000"/>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5917BD"/>
    <w:rPr>
      <w:rFonts w:ascii="NoorZar" w:hAnsi="NoorZar" w:cs="NoorZar"/>
      <w:b/>
      <w:bCs/>
      <w:color w:val="FF0000"/>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5917BD"/>
    <w:rPr>
      <w:rFonts w:eastAsiaTheme="majorEastAsia" w:cstheme="minorHAnsi"/>
      <w:bCs/>
      <w:color w:val="FF0000"/>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B28F1"/>
    <w:rPr>
      <w:color w:val="605E5C"/>
      <w:shd w:val="clear" w:color="auto" w:fill="E1DFDD"/>
    </w:rPr>
  </w:style>
  <w:style w:type="paragraph" w:styleId="BalloonText">
    <w:name w:val="Balloon Text"/>
    <w:basedOn w:val="Normal"/>
    <w:link w:val="BalloonTextChar"/>
    <w:uiPriority w:val="99"/>
    <w:semiHidden/>
    <w:unhideWhenUsed/>
    <w:rsid w:val="00931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982"/>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1025/7/273" TargetMode="External"/><Relationship Id="rId3" Type="http://schemas.openxmlformats.org/officeDocument/2006/relationships/hyperlink" Target="https://lib.eshia.ir/10152/6/583" TargetMode="External"/><Relationship Id="rId7" Type="http://schemas.openxmlformats.org/officeDocument/2006/relationships/hyperlink" Target="https://lib.eshia.ir/11025/7/258" TargetMode="External"/><Relationship Id="rId2" Type="http://schemas.openxmlformats.org/officeDocument/2006/relationships/hyperlink" Target="https://lib.eshia.ir/11025/7/254" TargetMode="External"/><Relationship Id="rId1" Type="http://schemas.openxmlformats.org/officeDocument/2006/relationships/hyperlink" Target="https://lib.eshia.ir/11025/7/247" TargetMode="External"/><Relationship Id="rId6" Type="http://schemas.openxmlformats.org/officeDocument/2006/relationships/hyperlink" Target="https://lib.eshia.ir/11025/7/254" TargetMode="External"/><Relationship Id="rId5" Type="http://schemas.openxmlformats.org/officeDocument/2006/relationships/hyperlink" Target="https://lib.eshia.ir/71334/15/501" TargetMode="External"/><Relationship Id="rId4" Type="http://schemas.openxmlformats.org/officeDocument/2006/relationships/hyperlink" Target="https://lib.eshia.ir/11025/8/209" TargetMode="External"/><Relationship Id="rId9" Type="http://schemas.openxmlformats.org/officeDocument/2006/relationships/hyperlink" Target="https://lib.eshia.ir/11025/7/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FE23-15DB-4125-9D7F-D38A72FFD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2203</Words>
  <Characters>12563</Characters>
  <Application>Microsoft Office Word</Application>
  <DocSecurity>0</DocSecurity>
  <Lines>104</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82</cp:revision>
  <cp:lastPrinted>2024-09-24T22:20:00Z</cp:lastPrinted>
  <dcterms:created xsi:type="dcterms:W3CDTF">2024-11-16T06:49:00Z</dcterms:created>
  <dcterms:modified xsi:type="dcterms:W3CDTF">2025-05-21T06:44:00Z</dcterms:modified>
</cp:coreProperties>
</file>