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0B2CF" w14:textId="77777777" w:rsidR="002C2B29" w:rsidRPr="002C2B29" w:rsidRDefault="002C2B29" w:rsidP="002C2B29">
      <w:pPr>
        <w:pStyle w:val="TOCHeading"/>
        <w:bidi/>
        <w:rPr>
          <w:rFonts w:cs="B Mitra"/>
          <w:b w:val="0"/>
          <w:bCs w:val="0"/>
          <w:kern w:val="2"/>
          <w:rtl/>
          <w:lang w:val="fa-IR"/>
          <w14:ligatures w14:val="standardContextual"/>
        </w:rPr>
      </w:pPr>
      <w:r w:rsidRPr="002C2B29">
        <w:rPr>
          <w:rFonts w:cs="B Mitra" w:hint="cs"/>
          <w:b w:val="0"/>
          <w:bCs w:val="0"/>
          <w:kern w:val="2"/>
          <w:rtl/>
          <w:lang w:val="fa-IR"/>
          <w14:ligatures w14:val="standardContextual"/>
        </w:rPr>
        <w:t>بسمه تعالی</w:t>
      </w:r>
    </w:p>
    <w:p w14:paraId="3698B5C5" w14:textId="77777777" w:rsidR="002C2B29" w:rsidRPr="002C2B29" w:rsidRDefault="002C2B29" w:rsidP="002C2B29">
      <w:pPr>
        <w:rPr>
          <w:rFonts w:cs="B Mitra"/>
          <w:rtl/>
          <w:lang w:val="fa-IR"/>
        </w:rPr>
      </w:pPr>
      <w:r w:rsidRPr="002C2B29">
        <w:rPr>
          <w:rFonts w:cs="B Mitra" w:hint="cs"/>
          <w:color w:val="FF0000"/>
          <w:rtl/>
          <w:lang w:val="fa-IR"/>
        </w:rPr>
        <w:t xml:space="preserve">موضوع: </w:t>
      </w:r>
      <w:r w:rsidRPr="002C2B29">
        <w:rPr>
          <w:rFonts w:cs="B Mitra" w:hint="cs"/>
          <w:rtl/>
          <w:lang w:val="fa-IR"/>
        </w:rPr>
        <w:t xml:space="preserve">مبطلیت تکلّم/ </w:t>
      </w:r>
      <w:r w:rsidRPr="002C2B29">
        <w:rPr>
          <w:rFonts w:cs="B Mitra"/>
          <w:rtl/>
          <w:lang w:val="fa-IR"/>
        </w:rPr>
        <w:t xml:space="preserve">فصل في </w:t>
      </w:r>
      <w:r w:rsidRPr="002C2B29">
        <w:rPr>
          <w:rFonts w:cs="B Mitra" w:hint="cs"/>
          <w:rtl/>
          <w:lang w:val="fa-IR"/>
        </w:rPr>
        <w:t>مبطلات الصلاة</w:t>
      </w:r>
    </w:p>
    <w:p w14:paraId="0E0F3068" w14:textId="77777777" w:rsidR="002C2B29" w:rsidRPr="002C2B29" w:rsidRDefault="002C2B29" w:rsidP="00072B60">
      <w:pPr>
        <w:pStyle w:val="TOCHeading"/>
        <w:bidi/>
        <w:rPr>
          <w:rFonts w:cs="B Mitra"/>
          <w:b w:val="0"/>
          <w:bCs w:val="0"/>
          <w:kern w:val="2"/>
          <w:rtl/>
          <w:lang w:val="fa-IR"/>
          <w14:ligatures w14:val="standardContextual"/>
        </w:rPr>
      </w:pPr>
    </w:p>
    <w:sdt>
      <w:sdtPr>
        <w:rPr>
          <w:rFonts w:cs="B Mitra"/>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042CC06E" w:rsidR="002D1057" w:rsidRPr="002C2B29" w:rsidRDefault="002D1057" w:rsidP="002C2B29">
          <w:pPr>
            <w:pStyle w:val="TOCHeading"/>
            <w:bidi/>
            <w:rPr>
              <w:rFonts w:cs="B Mitra"/>
              <w:color w:val="FF0000"/>
              <w:rtl/>
            </w:rPr>
          </w:pPr>
          <w:r w:rsidRPr="002C2B29">
            <w:rPr>
              <w:rFonts w:cs="B Mitra" w:hint="cs"/>
              <w:color w:val="FF0000"/>
              <w:kern w:val="2"/>
              <w:rtl/>
              <w:lang w:val="fa-IR"/>
              <w14:ligatures w14:val="standardContextual"/>
            </w:rPr>
            <w:t xml:space="preserve">فهرست </w:t>
          </w:r>
          <w:r w:rsidRPr="002C2B29">
            <w:rPr>
              <w:rFonts w:cs="B Mitra"/>
              <w:color w:val="FF0000"/>
              <w:rtl/>
              <w:lang w:val="fa-IR"/>
            </w:rPr>
            <w:t>مطالب</w:t>
          </w:r>
          <w:r w:rsidR="002C2B29" w:rsidRPr="002C2B29">
            <w:rPr>
              <w:rFonts w:cs="B Mitra" w:hint="cs"/>
              <w:color w:val="FF0000"/>
              <w:rtl/>
            </w:rPr>
            <w:t>:</w:t>
          </w:r>
        </w:p>
        <w:p w14:paraId="2755B316" w14:textId="640A38DD" w:rsidR="00601CBA" w:rsidRPr="002C2B29" w:rsidRDefault="002D1057" w:rsidP="00601CBA">
          <w:pPr>
            <w:pStyle w:val="TOC1"/>
            <w:rPr>
              <w:rFonts w:asciiTheme="minorHAnsi" w:eastAsiaTheme="minorEastAsia" w:hAnsiTheme="minorHAnsi" w:cs="B Mitra"/>
              <w:noProof/>
              <w:sz w:val="24"/>
              <w:szCs w:val="24"/>
              <w:lang w:bidi="ar-SA"/>
            </w:rPr>
          </w:pPr>
          <w:r w:rsidRPr="002C2B29">
            <w:rPr>
              <w:rFonts w:cs="B Mitra"/>
            </w:rPr>
            <w:fldChar w:fldCharType="begin"/>
          </w:r>
          <w:r w:rsidRPr="002C2B29">
            <w:rPr>
              <w:rFonts w:cs="B Mitra"/>
            </w:rPr>
            <w:instrText xml:space="preserve"> TOC \o "1-4" \h \z \u </w:instrText>
          </w:r>
          <w:r w:rsidRPr="002C2B29">
            <w:rPr>
              <w:rFonts w:cs="B Mitra"/>
            </w:rPr>
            <w:fldChar w:fldCharType="separate"/>
          </w:r>
          <w:hyperlink w:anchor="_Toc188858637" w:history="1">
            <w:r w:rsidR="00601CBA" w:rsidRPr="002C2B29">
              <w:rPr>
                <w:rStyle w:val="Hyperlink"/>
                <w:rFonts w:cs="B Mitra"/>
                <w:noProof/>
                <w:rtl/>
              </w:rPr>
              <w:t>ادامه مساله 25</w:t>
            </w:r>
            <w:r w:rsidR="00601CBA" w:rsidRPr="002C2B29">
              <w:rPr>
                <w:rFonts w:cs="B Mitra"/>
                <w:noProof/>
                <w:webHidden/>
              </w:rPr>
              <w:tab/>
            </w:r>
            <w:r w:rsidR="00601CBA" w:rsidRPr="002C2B29">
              <w:rPr>
                <w:rFonts w:cs="B Mitra"/>
                <w:noProof/>
                <w:webHidden/>
              </w:rPr>
              <w:fldChar w:fldCharType="begin"/>
            </w:r>
            <w:r w:rsidR="00601CBA" w:rsidRPr="002C2B29">
              <w:rPr>
                <w:rFonts w:cs="B Mitra"/>
                <w:noProof/>
                <w:webHidden/>
              </w:rPr>
              <w:instrText xml:space="preserve"> PAGEREF _Toc188858637 \h </w:instrText>
            </w:r>
            <w:r w:rsidR="00601CBA" w:rsidRPr="002C2B29">
              <w:rPr>
                <w:rFonts w:cs="B Mitra"/>
                <w:noProof/>
                <w:webHidden/>
              </w:rPr>
            </w:r>
            <w:r w:rsidR="00601CBA" w:rsidRPr="002C2B29">
              <w:rPr>
                <w:rFonts w:cs="B Mitra"/>
                <w:noProof/>
                <w:webHidden/>
              </w:rPr>
              <w:fldChar w:fldCharType="separate"/>
            </w:r>
            <w:r w:rsidR="00601CBA" w:rsidRPr="002C2B29">
              <w:rPr>
                <w:rFonts w:cs="B Mitra"/>
                <w:noProof/>
                <w:webHidden/>
              </w:rPr>
              <w:t>1</w:t>
            </w:r>
            <w:r w:rsidR="00601CBA" w:rsidRPr="002C2B29">
              <w:rPr>
                <w:rFonts w:cs="B Mitra"/>
                <w:noProof/>
                <w:webHidden/>
              </w:rPr>
              <w:fldChar w:fldCharType="end"/>
            </w:r>
          </w:hyperlink>
        </w:p>
        <w:p w14:paraId="1DC41CA6" w14:textId="53057699" w:rsidR="00601CBA" w:rsidRPr="002C2B29" w:rsidRDefault="00601CBA" w:rsidP="00601CBA">
          <w:pPr>
            <w:pStyle w:val="TOC1"/>
            <w:rPr>
              <w:rFonts w:asciiTheme="minorHAnsi" w:eastAsiaTheme="minorEastAsia" w:hAnsiTheme="minorHAnsi" w:cs="B Mitra"/>
              <w:noProof/>
              <w:sz w:val="24"/>
              <w:szCs w:val="24"/>
              <w:lang w:bidi="ar-SA"/>
            </w:rPr>
          </w:pPr>
          <w:hyperlink w:anchor="_Toc188858638" w:history="1">
            <w:r w:rsidRPr="002C2B29">
              <w:rPr>
                <w:rStyle w:val="Hyperlink"/>
                <w:rFonts w:cs="B Mitra"/>
                <w:noProof/>
                <w:rtl/>
              </w:rPr>
              <w:t>ادامه مساله 26</w:t>
            </w:r>
            <w:r w:rsidRPr="002C2B29">
              <w:rPr>
                <w:rFonts w:cs="B Mitra"/>
                <w:noProof/>
                <w:webHidden/>
              </w:rPr>
              <w:tab/>
            </w:r>
            <w:r w:rsidRPr="002C2B29">
              <w:rPr>
                <w:rFonts w:cs="B Mitra"/>
                <w:noProof/>
                <w:webHidden/>
              </w:rPr>
              <w:fldChar w:fldCharType="begin"/>
            </w:r>
            <w:r w:rsidRPr="002C2B29">
              <w:rPr>
                <w:rFonts w:cs="B Mitra"/>
                <w:noProof/>
                <w:webHidden/>
              </w:rPr>
              <w:instrText xml:space="preserve"> PAGEREF _Toc188858638 \h </w:instrText>
            </w:r>
            <w:r w:rsidRPr="002C2B29">
              <w:rPr>
                <w:rFonts w:cs="B Mitra"/>
                <w:noProof/>
                <w:webHidden/>
              </w:rPr>
            </w:r>
            <w:r w:rsidRPr="002C2B29">
              <w:rPr>
                <w:rFonts w:cs="B Mitra"/>
                <w:noProof/>
                <w:webHidden/>
              </w:rPr>
              <w:fldChar w:fldCharType="separate"/>
            </w:r>
            <w:r w:rsidRPr="002C2B29">
              <w:rPr>
                <w:rFonts w:cs="B Mitra"/>
                <w:noProof/>
                <w:webHidden/>
              </w:rPr>
              <w:t>3</w:t>
            </w:r>
            <w:r w:rsidRPr="002C2B29">
              <w:rPr>
                <w:rFonts w:cs="B Mitra"/>
                <w:noProof/>
                <w:webHidden/>
              </w:rPr>
              <w:fldChar w:fldCharType="end"/>
            </w:r>
          </w:hyperlink>
        </w:p>
        <w:p w14:paraId="078BD4FD" w14:textId="5A0DE7D9" w:rsidR="00601CBA" w:rsidRPr="002C2B29" w:rsidRDefault="00601CBA" w:rsidP="00601CBA">
          <w:pPr>
            <w:pStyle w:val="TOC2"/>
            <w:rPr>
              <w:rFonts w:asciiTheme="minorHAnsi" w:eastAsiaTheme="minorEastAsia" w:hAnsiTheme="minorHAnsi" w:cs="B Mitra"/>
              <w:noProof/>
              <w:sz w:val="24"/>
              <w:szCs w:val="24"/>
              <w:lang w:bidi="ar-SA"/>
            </w:rPr>
          </w:pPr>
          <w:hyperlink w:anchor="_Toc188858639" w:history="1">
            <w:r w:rsidRPr="002C2B29">
              <w:rPr>
                <w:rStyle w:val="Hyperlink"/>
                <w:rFonts w:cs="B Mitra"/>
                <w:noProof/>
                <w:rtl/>
              </w:rPr>
              <w:t>بررس</w:t>
            </w:r>
            <w:r w:rsidRPr="002C2B29">
              <w:rPr>
                <w:rStyle w:val="Hyperlink"/>
                <w:rFonts w:cs="B Mitra" w:hint="cs"/>
                <w:noProof/>
                <w:rtl/>
              </w:rPr>
              <w:t>ی</w:t>
            </w:r>
            <w:r w:rsidRPr="002C2B29">
              <w:rPr>
                <w:rStyle w:val="Hyperlink"/>
                <w:rFonts w:cs="B Mitra"/>
                <w:noProof/>
                <w:rtl/>
              </w:rPr>
              <w:t xml:space="preserve"> وجوب اسماع </w:t>
            </w:r>
            <w:r w:rsidRPr="002C2B29">
              <w:rPr>
                <w:rStyle w:val="Hyperlink"/>
                <w:rFonts w:cs="B Mitra" w:hint="cs"/>
                <w:noProof/>
                <w:rtl/>
              </w:rPr>
              <w:t>ج</w:t>
            </w:r>
            <w:r w:rsidRPr="002C2B29">
              <w:rPr>
                <w:rStyle w:val="Hyperlink"/>
                <w:rFonts w:cs="B Mitra"/>
                <w:noProof/>
                <w:rtl/>
              </w:rPr>
              <w:t>واب سلام</w:t>
            </w:r>
            <w:r w:rsidRPr="002C2B29">
              <w:rPr>
                <w:rFonts w:cs="B Mitra"/>
                <w:noProof/>
                <w:webHidden/>
              </w:rPr>
              <w:tab/>
            </w:r>
            <w:r w:rsidRPr="002C2B29">
              <w:rPr>
                <w:rFonts w:cs="B Mitra"/>
                <w:noProof/>
                <w:webHidden/>
              </w:rPr>
              <w:fldChar w:fldCharType="begin"/>
            </w:r>
            <w:r w:rsidRPr="002C2B29">
              <w:rPr>
                <w:rFonts w:cs="B Mitra"/>
                <w:noProof/>
                <w:webHidden/>
              </w:rPr>
              <w:instrText xml:space="preserve"> PAGEREF _Toc188858639 \h </w:instrText>
            </w:r>
            <w:r w:rsidRPr="002C2B29">
              <w:rPr>
                <w:rFonts w:cs="B Mitra"/>
                <w:noProof/>
                <w:webHidden/>
              </w:rPr>
            </w:r>
            <w:r w:rsidRPr="002C2B29">
              <w:rPr>
                <w:rFonts w:cs="B Mitra"/>
                <w:noProof/>
                <w:webHidden/>
              </w:rPr>
              <w:fldChar w:fldCharType="separate"/>
            </w:r>
            <w:r w:rsidRPr="002C2B29">
              <w:rPr>
                <w:rFonts w:cs="B Mitra"/>
                <w:noProof/>
                <w:webHidden/>
              </w:rPr>
              <w:t>3</w:t>
            </w:r>
            <w:r w:rsidRPr="002C2B29">
              <w:rPr>
                <w:rFonts w:cs="B Mitra"/>
                <w:noProof/>
                <w:webHidden/>
              </w:rPr>
              <w:fldChar w:fldCharType="end"/>
            </w:r>
          </w:hyperlink>
        </w:p>
        <w:p w14:paraId="1A76A8BB" w14:textId="6C4E0FBF" w:rsidR="00601CBA" w:rsidRPr="002C2B29" w:rsidRDefault="00601CBA" w:rsidP="00601CBA">
          <w:pPr>
            <w:pStyle w:val="TOC2"/>
            <w:rPr>
              <w:rFonts w:asciiTheme="minorHAnsi" w:eastAsiaTheme="minorEastAsia" w:hAnsiTheme="minorHAnsi" w:cs="B Mitra"/>
              <w:noProof/>
              <w:sz w:val="24"/>
              <w:szCs w:val="24"/>
              <w:lang w:bidi="ar-SA"/>
            </w:rPr>
          </w:pPr>
          <w:hyperlink w:anchor="_Toc188858640" w:history="1">
            <w:r w:rsidRPr="002C2B29">
              <w:rPr>
                <w:rStyle w:val="Hyperlink"/>
                <w:rFonts w:cs="B Mitra"/>
                <w:noProof/>
                <w:rtl/>
              </w:rPr>
              <w:t>اسماع تقد</w:t>
            </w:r>
            <w:r w:rsidRPr="002C2B29">
              <w:rPr>
                <w:rStyle w:val="Hyperlink"/>
                <w:rFonts w:cs="B Mitra" w:hint="cs"/>
                <w:noProof/>
                <w:rtl/>
              </w:rPr>
              <w:t>ی</w:t>
            </w:r>
            <w:r w:rsidRPr="002C2B29">
              <w:rPr>
                <w:rStyle w:val="Hyperlink"/>
                <w:rFonts w:cs="B Mitra" w:hint="eastAsia"/>
                <w:noProof/>
                <w:rtl/>
              </w:rPr>
              <w:t>ر</w:t>
            </w:r>
            <w:r w:rsidRPr="002C2B29">
              <w:rPr>
                <w:rStyle w:val="Hyperlink"/>
                <w:rFonts w:cs="B Mitra" w:hint="cs"/>
                <w:noProof/>
                <w:rtl/>
              </w:rPr>
              <w:t>ی</w:t>
            </w:r>
            <w:r w:rsidRPr="002C2B29">
              <w:rPr>
                <w:rFonts w:cs="B Mitra"/>
                <w:noProof/>
                <w:webHidden/>
              </w:rPr>
              <w:tab/>
            </w:r>
            <w:r w:rsidRPr="002C2B29">
              <w:rPr>
                <w:rFonts w:cs="B Mitra"/>
                <w:noProof/>
                <w:webHidden/>
              </w:rPr>
              <w:fldChar w:fldCharType="begin"/>
            </w:r>
            <w:r w:rsidRPr="002C2B29">
              <w:rPr>
                <w:rFonts w:cs="B Mitra"/>
                <w:noProof/>
                <w:webHidden/>
              </w:rPr>
              <w:instrText xml:space="preserve"> PAGEREF _Toc188858640 \h </w:instrText>
            </w:r>
            <w:r w:rsidRPr="002C2B29">
              <w:rPr>
                <w:rFonts w:cs="B Mitra"/>
                <w:noProof/>
                <w:webHidden/>
              </w:rPr>
            </w:r>
            <w:r w:rsidRPr="002C2B29">
              <w:rPr>
                <w:rFonts w:cs="B Mitra"/>
                <w:noProof/>
                <w:webHidden/>
              </w:rPr>
              <w:fldChar w:fldCharType="separate"/>
            </w:r>
            <w:r w:rsidRPr="002C2B29">
              <w:rPr>
                <w:rFonts w:cs="B Mitra"/>
                <w:noProof/>
                <w:webHidden/>
              </w:rPr>
              <w:t>4</w:t>
            </w:r>
            <w:r w:rsidRPr="002C2B29">
              <w:rPr>
                <w:rFonts w:cs="B Mitra"/>
                <w:noProof/>
                <w:webHidden/>
              </w:rPr>
              <w:fldChar w:fldCharType="end"/>
            </w:r>
          </w:hyperlink>
        </w:p>
        <w:p w14:paraId="5533D7F6" w14:textId="7D5E3785" w:rsidR="00601CBA" w:rsidRPr="002C2B29" w:rsidRDefault="00601CBA" w:rsidP="00601CBA">
          <w:pPr>
            <w:pStyle w:val="TOC2"/>
            <w:rPr>
              <w:rFonts w:asciiTheme="minorHAnsi" w:eastAsiaTheme="minorEastAsia" w:hAnsiTheme="minorHAnsi" w:cs="B Mitra"/>
              <w:noProof/>
              <w:sz w:val="24"/>
              <w:szCs w:val="24"/>
              <w:lang w:bidi="ar-SA"/>
            </w:rPr>
          </w:pPr>
          <w:hyperlink w:anchor="_Toc188858641" w:history="1">
            <w:r w:rsidRPr="002C2B29">
              <w:rPr>
                <w:rStyle w:val="Hyperlink"/>
                <w:rFonts w:cs="B Mitra"/>
                <w:noProof/>
                <w:rtl/>
              </w:rPr>
              <w:t>اسماع جواب سلام در نماز</w:t>
            </w:r>
            <w:r w:rsidRPr="002C2B29">
              <w:rPr>
                <w:rFonts w:cs="B Mitra"/>
                <w:noProof/>
                <w:webHidden/>
              </w:rPr>
              <w:tab/>
            </w:r>
            <w:r w:rsidRPr="002C2B29">
              <w:rPr>
                <w:rFonts w:cs="B Mitra"/>
                <w:noProof/>
                <w:webHidden/>
              </w:rPr>
              <w:fldChar w:fldCharType="begin"/>
            </w:r>
            <w:r w:rsidRPr="002C2B29">
              <w:rPr>
                <w:rFonts w:cs="B Mitra"/>
                <w:noProof/>
                <w:webHidden/>
              </w:rPr>
              <w:instrText xml:space="preserve"> PAGEREF _Toc188858641 \h </w:instrText>
            </w:r>
            <w:r w:rsidRPr="002C2B29">
              <w:rPr>
                <w:rFonts w:cs="B Mitra"/>
                <w:noProof/>
                <w:webHidden/>
              </w:rPr>
            </w:r>
            <w:r w:rsidRPr="002C2B29">
              <w:rPr>
                <w:rFonts w:cs="B Mitra"/>
                <w:noProof/>
                <w:webHidden/>
              </w:rPr>
              <w:fldChar w:fldCharType="separate"/>
            </w:r>
            <w:r w:rsidRPr="002C2B29">
              <w:rPr>
                <w:rFonts w:cs="B Mitra"/>
                <w:noProof/>
                <w:webHidden/>
              </w:rPr>
              <w:t>5</w:t>
            </w:r>
            <w:r w:rsidRPr="002C2B29">
              <w:rPr>
                <w:rFonts w:cs="B Mitra"/>
                <w:noProof/>
                <w:webHidden/>
              </w:rPr>
              <w:fldChar w:fldCharType="end"/>
            </w:r>
          </w:hyperlink>
        </w:p>
        <w:p w14:paraId="40F0E3E4" w14:textId="5684BAB9" w:rsidR="00601CBA" w:rsidRPr="002C2B29" w:rsidRDefault="00601CBA" w:rsidP="00601CBA">
          <w:pPr>
            <w:pStyle w:val="TOC1"/>
            <w:rPr>
              <w:rFonts w:asciiTheme="minorHAnsi" w:eastAsiaTheme="minorEastAsia" w:hAnsiTheme="minorHAnsi" w:cs="B Mitra"/>
              <w:noProof/>
              <w:sz w:val="24"/>
              <w:szCs w:val="24"/>
              <w:lang w:bidi="ar-SA"/>
            </w:rPr>
          </w:pPr>
          <w:hyperlink w:anchor="_Toc188858642" w:history="1">
            <w:r w:rsidRPr="002C2B29">
              <w:rPr>
                <w:rStyle w:val="Hyperlink"/>
                <w:rFonts w:cs="B Mitra"/>
                <w:noProof/>
                <w:rtl/>
              </w:rPr>
              <w:t>مساله 27</w:t>
            </w:r>
            <w:r w:rsidRPr="002C2B29">
              <w:rPr>
                <w:rFonts w:cs="B Mitra"/>
                <w:noProof/>
                <w:webHidden/>
              </w:rPr>
              <w:tab/>
            </w:r>
            <w:r w:rsidRPr="002C2B29">
              <w:rPr>
                <w:rFonts w:cs="B Mitra"/>
                <w:noProof/>
                <w:webHidden/>
              </w:rPr>
              <w:fldChar w:fldCharType="begin"/>
            </w:r>
            <w:r w:rsidRPr="002C2B29">
              <w:rPr>
                <w:rFonts w:cs="B Mitra"/>
                <w:noProof/>
                <w:webHidden/>
              </w:rPr>
              <w:instrText xml:space="preserve"> PAGEREF _Toc188858642 \h </w:instrText>
            </w:r>
            <w:r w:rsidRPr="002C2B29">
              <w:rPr>
                <w:rFonts w:cs="B Mitra"/>
                <w:noProof/>
                <w:webHidden/>
              </w:rPr>
            </w:r>
            <w:r w:rsidRPr="002C2B29">
              <w:rPr>
                <w:rFonts w:cs="B Mitra"/>
                <w:noProof/>
                <w:webHidden/>
              </w:rPr>
              <w:fldChar w:fldCharType="separate"/>
            </w:r>
            <w:r w:rsidRPr="002C2B29">
              <w:rPr>
                <w:rFonts w:cs="B Mitra"/>
                <w:noProof/>
                <w:webHidden/>
              </w:rPr>
              <w:t>7</w:t>
            </w:r>
            <w:r w:rsidRPr="002C2B29">
              <w:rPr>
                <w:rFonts w:cs="B Mitra"/>
                <w:noProof/>
                <w:webHidden/>
              </w:rPr>
              <w:fldChar w:fldCharType="end"/>
            </w:r>
          </w:hyperlink>
        </w:p>
        <w:p w14:paraId="74636E67" w14:textId="2D42CC15" w:rsidR="00601CBA" w:rsidRPr="002C2B29" w:rsidRDefault="00601CBA" w:rsidP="00601CBA">
          <w:pPr>
            <w:pStyle w:val="TOC1"/>
            <w:rPr>
              <w:rFonts w:asciiTheme="minorHAnsi" w:eastAsiaTheme="minorEastAsia" w:hAnsiTheme="minorHAnsi" w:cs="B Mitra"/>
              <w:noProof/>
              <w:sz w:val="24"/>
              <w:szCs w:val="24"/>
              <w:lang w:bidi="ar-SA"/>
            </w:rPr>
          </w:pPr>
          <w:hyperlink w:anchor="_Toc188858643" w:history="1">
            <w:r w:rsidRPr="002C2B29">
              <w:rPr>
                <w:rStyle w:val="Hyperlink"/>
                <w:rFonts w:cs="B Mitra"/>
                <w:noProof/>
                <w:rtl/>
              </w:rPr>
              <w:t>مساله 28</w:t>
            </w:r>
            <w:r w:rsidRPr="002C2B29">
              <w:rPr>
                <w:rFonts w:cs="B Mitra"/>
                <w:noProof/>
                <w:webHidden/>
              </w:rPr>
              <w:tab/>
            </w:r>
            <w:r w:rsidRPr="002C2B29">
              <w:rPr>
                <w:rFonts w:cs="B Mitra"/>
                <w:noProof/>
                <w:webHidden/>
              </w:rPr>
              <w:fldChar w:fldCharType="begin"/>
            </w:r>
            <w:r w:rsidRPr="002C2B29">
              <w:rPr>
                <w:rFonts w:cs="B Mitra"/>
                <w:noProof/>
                <w:webHidden/>
              </w:rPr>
              <w:instrText xml:space="preserve"> PAGEREF _Toc188858643 \h </w:instrText>
            </w:r>
            <w:r w:rsidRPr="002C2B29">
              <w:rPr>
                <w:rFonts w:cs="B Mitra"/>
                <w:noProof/>
                <w:webHidden/>
              </w:rPr>
            </w:r>
            <w:r w:rsidRPr="002C2B29">
              <w:rPr>
                <w:rFonts w:cs="B Mitra"/>
                <w:noProof/>
                <w:webHidden/>
              </w:rPr>
              <w:fldChar w:fldCharType="separate"/>
            </w:r>
            <w:r w:rsidRPr="002C2B29">
              <w:rPr>
                <w:rFonts w:cs="B Mitra"/>
                <w:noProof/>
                <w:webHidden/>
              </w:rPr>
              <w:t>7</w:t>
            </w:r>
            <w:r w:rsidRPr="002C2B29">
              <w:rPr>
                <w:rFonts w:cs="B Mitra"/>
                <w:noProof/>
                <w:webHidden/>
              </w:rPr>
              <w:fldChar w:fldCharType="end"/>
            </w:r>
          </w:hyperlink>
        </w:p>
        <w:p w14:paraId="5532F95B" w14:textId="258F57B0" w:rsidR="002D1057" w:rsidRPr="002C2B29" w:rsidRDefault="002D1057" w:rsidP="00072B60">
          <w:pPr>
            <w:pStyle w:val="TOC3"/>
            <w:tabs>
              <w:tab w:val="right" w:leader="dot" w:pos="9016"/>
            </w:tabs>
            <w:rPr>
              <w:rFonts w:cs="B Mitra"/>
              <w:rtl/>
            </w:rPr>
          </w:pPr>
          <w:r w:rsidRPr="002C2B29">
            <w:rPr>
              <w:rFonts w:cs="B Mitra"/>
            </w:rPr>
            <w:fldChar w:fldCharType="end"/>
          </w:r>
        </w:p>
      </w:sdtContent>
    </w:sdt>
    <w:p w14:paraId="68AFA163" w14:textId="399DB3D7" w:rsidR="00C4093C" w:rsidRPr="002C2B29" w:rsidRDefault="002C2B29" w:rsidP="002C2B29">
      <w:pPr>
        <w:jc w:val="center"/>
        <w:rPr>
          <w:rFonts w:cs="B Mitra"/>
          <w:color w:val="00B050"/>
          <w:lang w:bidi="ar"/>
        </w:rPr>
      </w:pPr>
      <w:bookmarkStart w:id="0" w:name="_Hlk198631522"/>
      <w:r w:rsidRPr="002C2B29">
        <w:rPr>
          <w:rFonts w:cs="B Mitra" w:hint="cs"/>
          <w:noProof/>
          <w:color w:val="00B050"/>
          <w:rtl/>
        </w:rPr>
        <w:t>بسم الله الرحمن الرحیم</w:t>
      </w:r>
      <w:bookmarkEnd w:id="0"/>
    </w:p>
    <w:p w14:paraId="57F82353" w14:textId="77777777" w:rsidR="00DF0C26" w:rsidRPr="002C2B29" w:rsidRDefault="00DF0C26" w:rsidP="00DF0C26">
      <w:pPr>
        <w:jc w:val="center"/>
        <w:rPr>
          <w:rFonts w:cs="B Mitra"/>
          <w:lang w:bidi="ar"/>
        </w:rPr>
      </w:pPr>
    </w:p>
    <w:p w14:paraId="16D1CE10" w14:textId="77777777" w:rsidR="0018641A" w:rsidRPr="002C2B29" w:rsidRDefault="0018641A" w:rsidP="0018641A">
      <w:pPr>
        <w:rPr>
          <w:rFonts w:cs="B Mitra"/>
          <w:color w:val="0000FF"/>
          <w:rtl/>
        </w:rPr>
      </w:pPr>
      <w:r w:rsidRPr="002C2B29">
        <w:rPr>
          <w:rFonts w:cs="B Mitra"/>
          <w:color w:val="0000FF"/>
          <w:rtl/>
        </w:rPr>
        <w:t>مسألة 25: يجب جواب السلام فوراً فلو أخّر عصياناً أو نسياناً بحيث خرج عن صدق الجواب لم يجب، و إن كان في الصلاة لم يجز و إن شكّ‌ في الخروج عن الصدق وجب. و إن كان في الصلاة لكن الأحوط حينئذ قصد القرآن أو الدُّعاء.</w:t>
      </w:r>
    </w:p>
    <w:p w14:paraId="02DF0F62" w14:textId="77777777" w:rsidR="00A104B3" w:rsidRPr="002C2B29" w:rsidRDefault="00A104B3" w:rsidP="00A104B3">
      <w:pPr>
        <w:rPr>
          <w:rFonts w:cs="B Mitra"/>
          <w:color w:val="0000FF"/>
          <w:rtl/>
        </w:rPr>
      </w:pPr>
      <w:r w:rsidRPr="002C2B29">
        <w:rPr>
          <w:rFonts w:cs="B Mitra"/>
          <w:color w:val="0000FF"/>
          <w:rtl/>
        </w:rPr>
        <w:t>مسألة 26: يجب إسماع الرد سواء كان في الصلاة أو لا.</w:t>
      </w:r>
      <w:r w:rsidRPr="002C2B29">
        <w:rPr>
          <w:rFonts w:cs="B Mitra" w:hint="cs"/>
          <w:color w:val="0000FF"/>
          <w:rtl/>
        </w:rPr>
        <w:t xml:space="preserve"> </w:t>
      </w:r>
      <w:r w:rsidRPr="002C2B29">
        <w:rPr>
          <w:rFonts w:cs="B Mitra"/>
          <w:color w:val="0000FF"/>
          <w:rtl/>
        </w:rPr>
        <w:t>إلّا إذا سلّم و مشى سريعاً أو كان المسلّم أصم فيكفي الجواب على المتعارف بحيث لو لم يبعد أو لم يكن أصم كان يسمع.</w:t>
      </w:r>
    </w:p>
    <w:p w14:paraId="1462F576" w14:textId="77777777" w:rsidR="00601CBA" w:rsidRPr="002C2B29" w:rsidRDefault="00601CBA" w:rsidP="00601CBA">
      <w:pPr>
        <w:pStyle w:val="Heading1"/>
        <w:rPr>
          <w:rFonts w:cs="B Mitra"/>
          <w:rtl/>
        </w:rPr>
      </w:pPr>
      <w:bookmarkStart w:id="1" w:name="_Toc188858637"/>
      <w:r w:rsidRPr="002C2B29">
        <w:rPr>
          <w:rFonts w:cs="B Mitra" w:hint="cs"/>
          <w:rtl/>
        </w:rPr>
        <w:t>ادامه مساله 25</w:t>
      </w:r>
      <w:bookmarkEnd w:id="1"/>
    </w:p>
    <w:p w14:paraId="336F776D" w14:textId="77777777" w:rsidR="00601CBA" w:rsidRPr="002C2B29" w:rsidRDefault="00601CBA" w:rsidP="00601CBA">
      <w:pPr>
        <w:rPr>
          <w:rFonts w:cs="B Mitra"/>
          <w:rtl/>
        </w:rPr>
      </w:pPr>
      <w:r w:rsidRPr="002C2B29">
        <w:rPr>
          <w:rFonts w:cs="B Mitra" w:hint="cs"/>
          <w:rtl/>
        </w:rPr>
        <w:t>در جلسه گذشته در مورد مساله 25 نکاتی باقی ماند که به آن اشاره می شود.</w:t>
      </w:r>
    </w:p>
    <w:p w14:paraId="564555FB" w14:textId="321993FB" w:rsidR="00601CBA" w:rsidRPr="002C2B29" w:rsidRDefault="00601CBA" w:rsidP="00806EB2">
      <w:pPr>
        <w:rPr>
          <w:rFonts w:cs="B Mitra"/>
          <w:rtl/>
        </w:rPr>
      </w:pPr>
      <w:r w:rsidRPr="002C2B29">
        <w:rPr>
          <w:rFonts w:cs="B Mitra" w:hint="cs"/>
          <w:rtl/>
        </w:rPr>
        <w:t xml:space="preserve"> بیان شد که </w:t>
      </w:r>
      <w:r w:rsidR="00806EB2" w:rsidRPr="002C2B29">
        <w:rPr>
          <w:rFonts w:cs="B Mitra" w:hint="cs"/>
          <w:rtl/>
        </w:rPr>
        <w:t xml:space="preserve">اگر </w:t>
      </w:r>
      <w:r w:rsidRPr="002C2B29">
        <w:rPr>
          <w:rFonts w:cs="B Mitra" w:hint="cs"/>
          <w:rtl/>
        </w:rPr>
        <w:t xml:space="preserve">شک </w:t>
      </w:r>
      <w:r w:rsidR="00806EB2" w:rsidRPr="002C2B29">
        <w:rPr>
          <w:rFonts w:cs="B Mitra" w:hint="cs"/>
          <w:rtl/>
        </w:rPr>
        <w:t xml:space="preserve">کنیم </w:t>
      </w:r>
      <w:r w:rsidRPr="002C2B29">
        <w:rPr>
          <w:rFonts w:cs="B Mitra" w:hint="cs"/>
          <w:rtl/>
        </w:rPr>
        <w:t xml:space="preserve">در فوت وقت فوریت جواب سلام در شبهه مصداقیه، استصحاب بقای وجوب رد سلام جاری </w:t>
      </w:r>
      <w:r w:rsidR="00806EB2" w:rsidRPr="002C2B29">
        <w:rPr>
          <w:rFonts w:cs="B Mitra" w:hint="cs"/>
          <w:rtl/>
        </w:rPr>
        <w:t>می شود ولو این استصحاب،</w:t>
      </w:r>
      <w:r w:rsidRPr="002C2B29">
        <w:rPr>
          <w:rFonts w:cs="B Mitra" w:hint="cs"/>
          <w:rtl/>
        </w:rPr>
        <w:t xml:space="preserve"> استصحاب حکمی</w:t>
      </w:r>
      <w:r w:rsidR="00806EB2" w:rsidRPr="002C2B29">
        <w:rPr>
          <w:rFonts w:cs="B Mitra" w:hint="cs"/>
          <w:rtl/>
        </w:rPr>
        <w:t xml:space="preserve"> است ولی ما آن</w:t>
      </w:r>
      <w:r w:rsidRPr="002C2B29">
        <w:rPr>
          <w:rFonts w:cs="B Mitra" w:hint="cs"/>
          <w:rtl/>
        </w:rPr>
        <w:t xml:space="preserve"> را جاری می دانیم زیرا استصحاب حکم جزئی است. </w:t>
      </w:r>
      <w:r w:rsidR="004922B7" w:rsidRPr="002C2B29">
        <w:rPr>
          <w:rFonts w:cs="B Mitra" w:hint="cs"/>
          <w:rtl/>
        </w:rPr>
        <w:t xml:space="preserve">لکن به نظر می رسد </w:t>
      </w:r>
      <w:r w:rsidRPr="002C2B29">
        <w:rPr>
          <w:rFonts w:cs="B Mitra" w:hint="cs"/>
          <w:rtl/>
        </w:rPr>
        <w:t>در اینج</w:t>
      </w:r>
      <w:r w:rsidR="004922B7" w:rsidRPr="002C2B29">
        <w:rPr>
          <w:rFonts w:cs="B Mitra" w:hint="cs"/>
          <w:rtl/>
        </w:rPr>
        <w:t>ا نیازی به جریان استصحاب حکمی</w:t>
      </w:r>
      <w:r w:rsidRPr="002C2B29">
        <w:rPr>
          <w:rFonts w:cs="B Mitra" w:hint="cs"/>
          <w:rtl/>
        </w:rPr>
        <w:t xml:space="preserve"> نیست و استصحاب موضوعی هم جاری است زیرا موضوع وجوب رد سلام قدرت بر رد سلام یا عدم انقضای وقت فوریت است و هر کدام که باشد، همان استصحاب می شود و آقای خویی و آقای تبریزی هم که استصحاب حکمی را حتی در شبهات موضوعیه قبول ندارند، این استصحاب را می پذیرند. </w:t>
      </w:r>
    </w:p>
    <w:p w14:paraId="3D005FAA" w14:textId="7528771E" w:rsidR="00601CBA" w:rsidRPr="002C2B29" w:rsidRDefault="004922B7" w:rsidP="00791E48">
      <w:pPr>
        <w:rPr>
          <w:rFonts w:cs="B Mitra"/>
          <w:rtl/>
        </w:rPr>
      </w:pPr>
      <w:r w:rsidRPr="002C2B29">
        <w:rPr>
          <w:rFonts w:cs="B Mitra" w:hint="cs"/>
          <w:rtl/>
        </w:rPr>
        <w:t xml:space="preserve">البته </w:t>
      </w:r>
      <w:r w:rsidR="00601CBA" w:rsidRPr="002C2B29">
        <w:rPr>
          <w:rFonts w:cs="B Mitra" w:hint="cs"/>
          <w:rtl/>
        </w:rPr>
        <w:t xml:space="preserve">در اینجا متمکن از موافقت قطعیه نیستیم زیرا ممکن است که اگر سلام بدهیم، عرفا رد سلام نباشد. وقتی حکم منجز است و موافقت قطعیه ممکن نیست، عقل حکم به لزوم موافقت احتمالیه می کند اما اگر تکلیف </w:t>
      </w:r>
      <w:r w:rsidR="00791E48" w:rsidRPr="002C2B29">
        <w:rPr>
          <w:rFonts w:cs="B Mitra" w:hint="cs"/>
          <w:rtl/>
        </w:rPr>
        <w:t>الان</w:t>
      </w:r>
      <w:r w:rsidR="00601CBA" w:rsidRPr="002C2B29">
        <w:rPr>
          <w:rFonts w:cs="B Mitra" w:hint="cs"/>
          <w:rtl/>
        </w:rPr>
        <w:t xml:space="preserve"> باشد و استصحاب درست بگوید که قدرت ما بر رد سلام باقی است، فی علم الله متمکن از رد سلام هستیم و لذا رد سلام واجب بوده و سلام دادن ما در این فرض قطعا مصداق رد سلام بوده و این را دیگر نمی توان موافقت احتمالیه نامید. </w:t>
      </w:r>
    </w:p>
    <w:p w14:paraId="5262E2A9" w14:textId="3DDE7913" w:rsidR="00601CBA" w:rsidRPr="002C2B29" w:rsidRDefault="0075326B" w:rsidP="0075326B">
      <w:pPr>
        <w:rPr>
          <w:rFonts w:cs="B Mitra"/>
          <w:rtl/>
        </w:rPr>
      </w:pPr>
      <w:r w:rsidRPr="002C2B29">
        <w:rPr>
          <w:rFonts w:cs="B Mitra" w:hint="cs"/>
          <w:rtl/>
        </w:rPr>
        <w:t>بله!</w:t>
      </w:r>
      <w:r w:rsidR="00601CBA" w:rsidRPr="002C2B29">
        <w:rPr>
          <w:rFonts w:cs="B Mitra" w:hint="cs"/>
          <w:rtl/>
        </w:rPr>
        <w:t xml:space="preserve"> بحث شک در قدرت</w:t>
      </w:r>
      <w:r w:rsidRPr="002C2B29">
        <w:rPr>
          <w:rFonts w:cs="B Mitra" w:hint="cs"/>
          <w:rtl/>
        </w:rPr>
        <w:t xml:space="preserve"> در مواردی که استصحاب بقای قدرت جاری نیست</w:t>
      </w:r>
      <w:r w:rsidR="00601CBA" w:rsidRPr="002C2B29">
        <w:rPr>
          <w:rFonts w:cs="B Mitra" w:hint="cs"/>
          <w:rtl/>
        </w:rPr>
        <w:t xml:space="preserve"> </w:t>
      </w:r>
      <w:r w:rsidRPr="002C2B29">
        <w:rPr>
          <w:rFonts w:cs="B Mitra" w:hint="cs"/>
          <w:rtl/>
        </w:rPr>
        <w:t xml:space="preserve">در اصول </w:t>
      </w:r>
      <w:r w:rsidR="00601CBA" w:rsidRPr="002C2B29">
        <w:rPr>
          <w:rFonts w:cs="B Mitra" w:hint="cs"/>
          <w:rtl/>
        </w:rPr>
        <w:t>مطرح شده است</w:t>
      </w:r>
      <w:r w:rsidRPr="002C2B29">
        <w:rPr>
          <w:rFonts w:cs="B Mitra" w:hint="cs"/>
          <w:rtl/>
        </w:rPr>
        <w:t xml:space="preserve"> که برخی مانند استاد</w:t>
      </w:r>
      <w:r w:rsidR="00601CBA" w:rsidRPr="002C2B29">
        <w:rPr>
          <w:rFonts w:cs="B Mitra" w:hint="cs"/>
          <w:rtl/>
        </w:rPr>
        <w:t xml:space="preserve"> قائل به برائت هستند زیرا به دلیل شک در موضوع تکلیف یعنی قدرت، تکلیف مشکوک می شود. به نظر ما این، خلاف ارتکاز عقلا بوده و </w:t>
      </w:r>
      <w:r w:rsidRPr="002C2B29">
        <w:rPr>
          <w:rFonts w:cs="B Mitra" w:hint="cs"/>
          <w:rtl/>
        </w:rPr>
        <w:t xml:space="preserve">همین ارتکاز </w:t>
      </w:r>
      <w:r w:rsidR="00601CBA" w:rsidRPr="002C2B29">
        <w:rPr>
          <w:rFonts w:cs="B Mitra" w:hint="cs"/>
          <w:rtl/>
        </w:rPr>
        <w:t>موجب انصراف دلیل برائت می شود. مثلا کسی که غسل بر او واجب شده نمی تواند</w:t>
      </w:r>
      <w:r w:rsidRPr="002C2B29">
        <w:rPr>
          <w:rFonts w:cs="B Mitra" w:hint="cs"/>
          <w:rtl/>
        </w:rPr>
        <w:t xml:space="preserve"> </w:t>
      </w:r>
      <w:r w:rsidR="00601CBA" w:rsidRPr="002C2B29">
        <w:rPr>
          <w:rFonts w:cs="B Mitra" w:hint="cs"/>
          <w:rtl/>
        </w:rPr>
        <w:t>به صرف شک در بسته بودن حمام و شک در قدرت بر غسل جنابت اکتفا کند، عقلا از او نمی پذیرند.</w:t>
      </w:r>
    </w:p>
    <w:p w14:paraId="369E486F" w14:textId="1BFA7B2E" w:rsidR="00601CBA" w:rsidRPr="002C2B29" w:rsidRDefault="00601CBA" w:rsidP="00E74218">
      <w:pPr>
        <w:rPr>
          <w:rFonts w:cs="B Mitra"/>
          <w:rtl/>
        </w:rPr>
      </w:pPr>
      <w:r w:rsidRPr="002C2B29">
        <w:rPr>
          <w:rFonts w:cs="B Mitra" w:hint="cs"/>
          <w:rtl/>
        </w:rPr>
        <w:t>همچنین در جلسه گذشته مطلبی از مرحوم امام نقل شد که اشکال کردیم. ایشان می فرمایند: «</w:t>
      </w:r>
      <w:r w:rsidRPr="002C2B29">
        <w:rPr>
          <w:rFonts w:cs="B Mitra"/>
          <w:color w:val="800000"/>
          <w:rtl/>
        </w:rPr>
        <w:t>الأقوى عدم الوجوب</w:t>
      </w:r>
      <w:r w:rsidRPr="002C2B29">
        <w:rPr>
          <w:rFonts w:cs="B Mitra" w:hint="cs"/>
          <w:rtl/>
        </w:rPr>
        <w:t>» یعنی جواب سلام در فرض شک در بقای فوریت لازم نیست</w:t>
      </w:r>
      <w:r w:rsidRPr="002C2B29">
        <w:rPr>
          <w:rStyle w:val="FootnoteReference"/>
          <w:rFonts w:cs="B Mitra"/>
          <w:rtl/>
        </w:rPr>
        <w:footnoteReference w:id="2"/>
      </w:r>
      <w:r w:rsidRPr="002C2B29">
        <w:rPr>
          <w:rFonts w:cs="B Mitra" w:hint="cs"/>
          <w:rtl/>
        </w:rPr>
        <w:t>. ما اشکال کردیم که اصل حکمی که ایشان قبول دارند و یا اصل موضوعی جاری است و مقتضی وجوب رد سلام است. نهایتا اگر</w:t>
      </w:r>
      <w:r w:rsidR="00E74218" w:rsidRPr="002C2B29">
        <w:rPr>
          <w:rFonts w:cs="B Mitra" w:hint="cs"/>
          <w:rtl/>
        </w:rPr>
        <w:t xml:space="preserve"> این</w:t>
      </w:r>
      <w:r w:rsidRPr="002C2B29">
        <w:rPr>
          <w:rFonts w:cs="B Mitra" w:hint="cs"/>
          <w:rtl/>
        </w:rPr>
        <w:t xml:space="preserve"> شبهه وجود دارد که این پاسخ سلام، عرفا رد سلام نبوده و مصداق تکلم مبطل نماز باشد، مناسب بود که ایشان بفرمایند: مطابق اصل منجز باید سلام بدهد ولی چون احتمال دارد که این تکلم، مبطل نماز باشد و مؤمِّن نداریم باید نماز را هم اعاده کند. </w:t>
      </w:r>
    </w:p>
    <w:p w14:paraId="714D9866" w14:textId="77777777" w:rsidR="00601CBA" w:rsidRPr="002C2B29" w:rsidRDefault="00601CBA" w:rsidP="00601CBA">
      <w:pPr>
        <w:rPr>
          <w:rFonts w:cs="B Mitra"/>
          <w:rtl/>
        </w:rPr>
      </w:pPr>
      <w:r w:rsidRPr="002C2B29">
        <w:rPr>
          <w:rFonts w:cs="B Mitra" w:hint="cs"/>
          <w:rtl/>
        </w:rPr>
        <w:t>در جلسه گذشته بیان شد که نسبت به شبهه تکلم مبطل، برائت از مانعیت جاری می شود زیرا نمی دانیم که این تکلم مبطل هست و مانعیت دارد یا مصداق رد تحیت بوده که مبطل نیست و مانعیت ندارد. اشکال شد که مرحوم امام در موانع نماز قائل به انحلالیت نیستند یعنی هر فردی از افراد مانع یک مانعیت مستقله ندارد و لذا در لباس مشکوک با اینکه اجزای حرام گوشت مانعیت دارند، اگر شک کنیم که لباس ما اجزای حیوان حرام گوشت است نمی توان برائت از مانعیت جاری کرد. البته به نظر ما مانعیت انحلالی بوده و برائت از مانعیت این لباس جاری است. در جلسه گذشته بیان شد که مرحوم امام قاعده حل را قبول دارند. این مطلب نیاز به توضیح دارد.</w:t>
      </w:r>
    </w:p>
    <w:p w14:paraId="48DC653C" w14:textId="77777777" w:rsidR="00601CBA" w:rsidRPr="002C2B29" w:rsidRDefault="00601CBA" w:rsidP="00601CBA">
      <w:pPr>
        <w:rPr>
          <w:rFonts w:cs="B Mitra"/>
          <w:rtl/>
        </w:rPr>
      </w:pPr>
      <w:r w:rsidRPr="002C2B29">
        <w:rPr>
          <w:rFonts w:cs="B Mitra" w:hint="cs"/>
          <w:rtl/>
        </w:rPr>
        <w:t xml:space="preserve">آقای سیستانی قاعده حل را در اعیان خارجی جاری می کند یعنی در خود لباس مشکوک قاعده حل جاری می شود و نه در پوشیدن لباس مشکوک، چون شیء شامل افعال نمی شود و «کل شیء» به معنای «کل عین خارجیة» است. این لباس مشکوک یک عین خارجیه ای است که نمی دانیم حلال وضعی بوده یا حرام وضعی است. قاعده حل در لباس مشکوک جاری شده و در نتیجه لباس مشکوک حلال است و حلال بودن لباس مشکوک به این است که بتوان آن را در نماز پوشید. </w:t>
      </w:r>
    </w:p>
    <w:p w14:paraId="4A248317" w14:textId="6B26078E" w:rsidR="00601CBA" w:rsidRPr="002C2B29" w:rsidRDefault="00601CBA" w:rsidP="00601CBA">
      <w:pPr>
        <w:rPr>
          <w:rFonts w:cs="B Mitra"/>
          <w:rtl/>
        </w:rPr>
      </w:pPr>
      <w:r w:rsidRPr="002C2B29">
        <w:rPr>
          <w:rFonts w:cs="B Mitra" w:hint="cs"/>
          <w:rtl/>
        </w:rPr>
        <w:t xml:space="preserve">ما نظر مرحوم امام را در مورد قاعده حل نمی دانیم و در جایی مطرح نکرده اند، اگر نظر مرحوم امام مانند آقای سیستانی باشد که قاعده حل تنها در عین خارجیه جاری می شود در ما نحن فیه، قاعده حل جاری نیست زیرا سلامی که هنگام شک در انقضای فوریت داده می شود، فعل بوده و عین خارجیه نیست. برائت از مانعیت هم که در شک در افراد مانع جاری نیست زیرا ایشان مانعیت </w:t>
      </w:r>
      <w:r w:rsidR="00590B02" w:rsidRPr="002C2B29">
        <w:rPr>
          <w:rFonts w:cs="B Mitra" w:hint="cs"/>
          <w:rtl/>
        </w:rPr>
        <w:t xml:space="preserve">را </w:t>
      </w:r>
      <w:r w:rsidRPr="002C2B29">
        <w:rPr>
          <w:rFonts w:cs="B Mitra" w:hint="cs"/>
          <w:rtl/>
        </w:rPr>
        <w:t>انحلالی نمی دانند. اما باز هم نباید می فرمودند: «الاقوی عدم وجوب رد السلام» و لا اقل باید می فرمودند: احتیاطا مطابق اصل منجز، جواب سلام را بدهد ولی چون شبهه تکلم مبطل نماز وجود دارد، به این نماز اکتفا نکند.</w:t>
      </w:r>
    </w:p>
    <w:p w14:paraId="75C5F074" w14:textId="70E86DF6" w:rsidR="00601CBA" w:rsidRPr="002C2B29" w:rsidRDefault="00601CBA" w:rsidP="00590B02">
      <w:pPr>
        <w:rPr>
          <w:rFonts w:cs="B Mitra"/>
          <w:rtl/>
        </w:rPr>
      </w:pPr>
      <w:r w:rsidRPr="002C2B29">
        <w:rPr>
          <w:rFonts w:cs="B Mitra" w:hint="cs"/>
          <w:rtl/>
        </w:rPr>
        <w:t xml:space="preserve">البته آقای سیستانی </w:t>
      </w:r>
      <w:r w:rsidR="00590B02" w:rsidRPr="002C2B29">
        <w:rPr>
          <w:rFonts w:cs="B Mitra" w:hint="cs"/>
          <w:rtl/>
        </w:rPr>
        <w:t>«</w:t>
      </w:r>
      <w:r w:rsidR="00590B02" w:rsidRPr="002C2B29">
        <w:rPr>
          <w:rFonts w:cs="B Mitra" w:hint="cs"/>
          <w:color w:val="008000"/>
          <w:rtl/>
        </w:rPr>
        <w:t>ما من شیء محرم الا و قد احله الله لمن اضطر علیه»</w:t>
      </w:r>
      <w:r w:rsidR="00590B02" w:rsidRPr="002C2B29">
        <w:rPr>
          <w:rFonts w:cs="B Mitra" w:hint="cs"/>
          <w:rtl/>
        </w:rPr>
        <w:t xml:space="preserve"> را بر افعال تطبیق می کنند اما</w:t>
      </w:r>
      <w:r w:rsidRPr="002C2B29">
        <w:rPr>
          <w:rFonts w:cs="B Mitra" w:hint="cs"/>
          <w:rtl/>
        </w:rPr>
        <w:t xml:space="preserve"> </w:t>
      </w:r>
      <w:r w:rsidR="00590B02" w:rsidRPr="002C2B29">
        <w:rPr>
          <w:rFonts w:cs="B Mitra" w:hint="cs"/>
          <w:rtl/>
        </w:rPr>
        <w:t xml:space="preserve">می گوید </w:t>
      </w:r>
      <w:r w:rsidRPr="002C2B29">
        <w:rPr>
          <w:rFonts w:cs="B Mitra" w:hint="cs"/>
          <w:rtl/>
        </w:rPr>
        <w:t>در «</w:t>
      </w:r>
      <w:r w:rsidRPr="002C2B29">
        <w:rPr>
          <w:rFonts w:cs="B Mitra" w:hint="cs"/>
          <w:color w:val="008000"/>
          <w:rtl/>
        </w:rPr>
        <w:t>کل شیء حلال</w:t>
      </w:r>
      <w:r w:rsidRPr="002C2B29">
        <w:rPr>
          <w:rFonts w:cs="B Mitra" w:hint="cs"/>
          <w:rtl/>
        </w:rPr>
        <w:t>»</w:t>
      </w:r>
      <w:r w:rsidRPr="002C2B29">
        <w:rPr>
          <w:rStyle w:val="FootnoteReference"/>
          <w:rFonts w:cs="B Mitra"/>
          <w:rtl/>
        </w:rPr>
        <w:footnoteReference w:id="3"/>
      </w:r>
      <w:r w:rsidRPr="002C2B29">
        <w:rPr>
          <w:rFonts w:cs="B Mitra" w:hint="cs"/>
          <w:rtl/>
        </w:rPr>
        <w:t xml:space="preserve"> به قرینه تطبیق بر ثوب، زوجه، عبد و جبن مشخص می شود که مراد اعیان خارجی است که ما نیز این نظر را قبول داریم. </w:t>
      </w:r>
    </w:p>
    <w:p w14:paraId="45A68FF2" w14:textId="77777777" w:rsidR="00601CBA" w:rsidRPr="002C2B29" w:rsidRDefault="00601CBA" w:rsidP="00601CBA">
      <w:pPr>
        <w:rPr>
          <w:rFonts w:cs="B Mitra"/>
          <w:rtl/>
        </w:rPr>
      </w:pPr>
      <w:r w:rsidRPr="002C2B29">
        <w:rPr>
          <w:rFonts w:cs="B Mitra" w:hint="cs"/>
          <w:rtl/>
        </w:rPr>
        <w:t xml:space="preserve">در مورد </w:t>
      </w:r>
      <w:r w:rsidRPr="002C2B29">
        <w:rPr>
          <w:rFonts w:cs="B Mitra"/>
          <w:rtl/>
        </w:rPr>
        <w:t>بحث انقضا</w:t>
      </w:r>
      <w:r w:rsidRPr="002C2B29">
        <w:rPr>
          <w:rFonts w:cs="B Mitra" w:hint="cs"/>
          <w:rtl/>
        </w:rPr>
        <w:t>ی</w:t>
      </w:r>
      <w:r w:rsidRPr="002C2B29">
        <w:rPr>
          <w:rFonts w:cs="B Mitra"/>
          <w:rtl/>
        </w:rPr>
        <w:t xml:space="preserve"> وقت فور</w:t>
      </w:r>
      <w:r w:rsidRPr="002C2B29">
        <w:rPr>
          <w:rFonts w:cs="B Mitra" w:hint="cs"/>
          <w:rtl/>
        </w:rPr>
        <w:t>ی</w:t>
      </w:r>
      <w:r w:rsidRPr="002C2B29">
        <w:rPr>
          <w:rFonts w:cs="B Mitra" w:hint="eastAsia"/>
          <w:rtl/>
        </w:rPr>
        <w:t>ت</w:t>
      </w:r>
      <w:r w:rsidRPr="002C2B29">
        <w:rPr>
          <w:rFonts w:cs="B Mitra"/>
          <w:rtl/>
        </w:rPr>
        <w:t xml:space="preserve"> جواب سلام</w:t>
      </w:r>
      <w:r w:rsidRPr="002C2B29">
        <w:rPr>
          <w:rFonts w:cs="B Mitra" w:hint="cs"/>
          <w:rtl/>
        </w:rPr>
        <w:t xml:space="preserve">، </w:t>
      </w:r>
      <w:r w:rsidRPr="002C2B29">
        <w:rPr>
          <w:rFonts w:cs="B Mitra"/>
          <w:rtl/>
        </w:rPr>
        <w:t>بعض</w:t>
      </w:r>
      <w:r w:rsidRPr="002C2B29">
        <w:rPr>
          <w:rFonts w:cs="B Mitra" w:hint="cs"/>
          <w:rtl/>
        </w:rPr>
        <w:t>ی</w:t>
      </w:r>
      <w:r w:rsidRPr="002C2B29">
        <w:rPr>
          <w:rFonts w:cs="B Mitra"/>
          <w:rtl/>
        </w:rPr>
        <w:t xml:space="preserve"> از آقا</w:t>
      </w:r>
      <w:r w:rsidRPr="002C2B29">
        <w:rPr>
          <w:rFonts w:cs="B Mitra" w:hint="cs"/>
          <w:rtl/>
        </w:rPr>
        <w:t>ی</w:t>
      </w:r>
      <w:r w:rsidRPr="002C2B29">
        <w:rPr>
          <w:rFonts w:cs="B Mitra" w:hint="eastAsia"/>
          <w:rtl/>
        </w:rPr>
        <w:t>ان</w:t>
      </w:r>
      <w:r w:rsidRPr="002C2B29">
        <w:rPr>
          <w:rFonts w:cs="B Mitra"/>
          <w:rtl/>
        </w:rPr>
        <w:t xml:space="preserve"> در تعل</w:t>
      </w:r>
      <w:r w:rsidRPr="002C2B29">
        <w:rPr>
          <w:rFonts w:cs="B Mitra" w:hint="cs"/>
          <w:rtl/>
        </w:rPr>
        <w:t>ی</w:t>
      </w:r>
      <w:r w:rsidRPr="002C2B29">
        <w:rPr>
          <w:rFonts w:cs="B Mitra" w:hint="eastAsia"/>
          <w:rtl/>
        </w:rPr>
        <w:t>ق</w:t>
      </w:r>
      <w:r w:rsidRPr="002C2B29">
        <w:rPr>
          <w:rFonts w:cs="B Mitra" w:hint="cs"/>
          <w:rtl/>
        </w:rPr>
        <w:t>ه</w:t>
      </w:r>
      <w:r w:rsidRPr="002C2B29">
        <w:rPr>
          <w:rFonts w:cs="B Mitra"/>
          <w:rtl/>
        </w:rPr>
        <w:t xml:space="preserve"> عروه فرمودند</w:t>
      </w:r>
      <w:r w:rsidRPr="002C2B29">
        <w:rPr>
          <w:rFonts w:cs="B Mitra" w:hint="cs"/>
          <w:rtl/>
        </w:rPr>
        <w:t>:</w:t>
      </w:r>
      <w:r w:rsidRPr="002C2B29">
        <w:rPr>
          <w:rFonts w:cs="B Mitra"/>
          <w:rtl/>
        </w:rPr>
        <w:t xml:space="preserve"> </w:t>
      </w:r>
      <w:r w:rsidRPr="002C2B29">
        <w:rPr>
          <w:rFonts w:cs="B Mitra" w:hint="cs"/>
          <w:rtl/>
        </w:rPr>
        <w:t>«</w:t>
      </w:r>
      <w:r w:rsidRPr="002C2B29">
        <w:rPr>
          <w:rFonts w:cs="B Mitra"/>
          <w:color w:val="000080"/>
          <w:rtl/>
        </w:rPr>
        <w:t>يمكن القول بالوجوب قضاءً‌ لما فات و جبراً له، و يساعده العرف أيضاً</w:t>
      </w:r>
      <w:r w:rsidRPr="002C2B29">
        <w:rPr>
          <w:rFonts w:cs="B Mitra" w:hint="cs"/>
          <w:rtl/>
        </w:rPr>
        <w:t>»</w:t>
      </w:r>
      <w:r w:rsidRPr="002C2B29">
        <w:rPr>
          <w:rStyle w:val="FootnoteReference"/>
          <w:rFonts w:cs="B Mitra"/>
          <w:rtl/>
        </w:rPr>
        <w:footnoteReference w:id="4"/>
      </w:r>
      <w:r w:rsidRPr="002C2B29">
        <w:rPr>
          <w:rFonts w:cs="B Mitra" w:hint="cs"/>
          <w:rtl/>
        </w:rPr>
        <w:t xml:space="preserve">. </w:t>
      </w:r>
      <w:r w:rsidRPr="002C2B29">
        <w:rPr>
          <w:rFonts w:cs="B Mitra"/>
          <w:rtl/>
        </w:rPr>
        <w:t>ارتکاز عرف ا</w:t>
      </w:r>
      <w:r w:rsidRPr="002C2B29">
        <w:rPr>
          <w:rFonts w:cs="B Mitra" w:hint="cs"/>
          <w:rtl/>
        </w:rPr>
        <w:t>ی</w:t>
      </w:r>
      <w:r w:rsidRPr="002C2B29">
        <w:rPr>
          <w:rFonts w:cs="B Mitra" w:hint="eastAsia"/>
          <w:rtl/>
        </w:rPr>
        <w:t>ن</w:t>
      </w:r>
      <w:r w:rsidRPr="002C2B29">
        <w:rPr>
          <w:rFonts w:cs="B Mitra"/>
          <w:rtl/>
        </w:rPr>
        <w:t xml:space="preserve"> است که </w:t>
      </w:r>
      <w:r w:rsidRPr="002C2B29">
        <w:rPr>
          <w:rFonts w:cs="B Mitra" w:hint="cs"/>
          <w:rtl/>
        </w:rPr>
        <w:t xml:space="preserve">اگر وقت فوریت گذشته، </w:t>
      </w:r>
      <w:r w:rsidRPr="002C2B29">
        <w:rPr>
          <w:rFonts w:cs="B Mitra"/>
          <w:rtl/>
        </w:rPr>
        <w:t>قضا</w:t>
      </w:r>
      <w:r w:rsidRPr="002C2B29">
        <w:rPr>
          <w:rFonts w:cs="B Mitra" w:hint="cs"/>
          <w:rtl/>
        </w:rPr>
        <w:t>ی</w:t>
      </w:r>
      <w:r w:rsidRPr="002C2B29">
        <w:rPr>
          <w:rFonts w:cs="B Mitra"/>
          <w:rtl/>
        </w:rPr>
        <w:t xml:space="preserve"> جواب سلام واجب است</w:t>
      </w:r>
      <w:r w:rsidRPr="002C2B29">
        <w:rPr>
          <w:rFonts w:cs="B Mitra" w:hint="cs"/>
          <w:rtl/>
        </w:rPr>
        <w:t xml:space="preserve">. اشکال اینکه </w:t>
      </w:r>
      <w:r w:rsidRPr="002C2B29">
        <w:rPr>
          <w:rFonts w:cs="B Mitra"/>
          <w:rtl/>
        </w:rPr>
        <w:t>ما ا</w:t>
      </w:r>
      <w:r w:rsidRPr="002C2B29">
        <w:rPr>
          <w:rFonts w:cs="B Mitra" w:hint="cs"/>
          <w:rtl/>
        </w:rPr>
        <w:t>ی</w:t>
      </w:r>
      <w:r w:rsidRPr="002C2B29">
        <w:rPr>
          <w:rFonts w:cs="B Mitra" w:hint="eastAsia"/>
          <w:rtl/>
        </w:rPr>
        <w:t>ن</w:t>
      </w:r>
      <w:r w:rsidRPr="002C2B29">
        <w:rPr>
          <w:rFonts w:cs="B Mitra"/>
          <w:rtl/>
        </w:rPr>
        <w:t xml:space="preserve"> </w:t>
      </w:r>
      <w:r w:rsidRPr="002C2B29">
        <w:rPr>
          <w:rFonts w:cs="B Mitra" w:hint="cs"/>
          <w:rtl/>
        </w:rPr>
        <w:t xml:space="preserve">مطلب </w:t>
      </w:r>
      <w:r w:rsidRPr="002C2B29">
        <w:rPr>
          <w:rFonts w:cs="B Mitra"/>
          <w:rtl/>
        </w:rPr>
        <w:t>را نم</w:t>
      </w:r>
      <w:r w:rsidRPr="002C2B29">
        <w:rPr>
          <w:rFonts w:cs="B Mitra" w:hint="cs"/>
          <w:rtl/>
        </w:rPr>
        <w:t>ی‌</w:t>
      </w:r>
      <w:r w:rsidRPr="002C2B29">
        <w:rPr>
          <w:rFonts w:cs="B Mitra" w:hint="eastAsia"/>
          <w:rtl/>
        </w:rPr>
        <w:t>فهم</w:t>
      </w:r>
      <w:r w:rsidRPr="002C2B29">
        <w:rPr>
          <w:rFonts w:cs="B Mitra" w:hint="cs"/>
          <w:rtl/>
        </w:rPr>
        <w:t>ی</w:t>
      </w:r>
      <w:r w:rsidRPr="002C2B29">
        <w:rPr>
          <w:rFonts w:cs="B Mitra" w:hint="eastAsia"/>
          <w:rtl/>
        </w:rPr>
        <w:t>م</w:t>
      </w:r>
      <w:r w:rsidRPr="002C2B29">
        <w:rPr>
          <w:rFonts w:cs="B Mitra"/>
          <w:rtl/>
        </w:rPr>
        <w:t xml:space="preserve"> که اگر وقت فور</w:t>
      </w:r>
      <w:r w:rsidRPr="002C2B29">
        <w:rPr>
          <w:rFonts w:cs="B Mitra" w:hint="cs"/>
          <w:rtl/>
        </w:rPr>
        <w:t>ی</w:t>
      </w:r>
      <w:r w:rsidRPr="002C2B29">
        <w:rPr>
          <w:rFonts w:cs="B Mitra" w:hint="eastAsia"/>
          <w:rtl/>
        </w:rPr>
        <w:t>ت</w:t>
      </w:r>
      <w:r w:rsidRPr="002C2B29">
        <w:rPr>
          <w:rFonts w:cs="B Mitra"/>
          <w:rtl/>
        </w:rPr>
        <w:t xml:space="preserve"> بگذرد عرف بگو</w:t>
      </w:r>
      <w:r w:rsidRPr="002C2B29">
        <w:rPr>
          <w:rFonts w:cs="B Mitra" w:hint="cs"/>
          <w:rtl/>
        </w:rPr>
        <w:t>ی</w:t>
      </w:r>
      <w:r w:rsidRPr="002C2B29">
        <w:rPr>
          <w:rFonts w:cs="B Mitra" w:hint="eastAsia"/>
          <w:rtl/>
        </w:rPr>
        <w:t>د</w:t>
      </w:r>
      <w:r w:rsidRPr="002C2B29">
        <w:rPr>
          <w:rFonts w:cs="B Mitra" w:hint="cs"/>
          <w:rtl/>
        </w:rPr>
        <w:t>:</w:t>
      </w:r>
      <w:r w:rsidRPr="002C2B29">
        <w:rPr>
          <w:rFonts w:cs="B Mitra"/>
          <w:rtl/>
        </w:rPr>
        <w:t xml:space="preserve"> </w:t>
      </w:r>
      <w:r w:rsidRPr="002C2B29">
        <w:rPr>
          <w:rFonts w:cs="B Mitra" w:hint="cs"/>
          <w:rtl/>
        </w:rPr>
        <w:t>«</w:t>
      </w:r>
      <w:r w:rsidRPr="002C2B29">
        <w:rPr>
          <w:rFonts w:cs="B Mitra"/>
          <w:rtl/>
        </w:rPr>
        <w:t>عمدا ترک کرد</w:t>
      </w:r>
      <w:r w:rsidRPr="002C2B29">
        <w:rPr>
          <w:rFonts w:cs="B Mitra" w:hint="cs"/>
          <w:rtl/>
        </w:rPr>
        <w:t>ی</w:t>
      </w:r>
      <w:r w:rsidRPr="002C2B29">
        <w:rPr>
          <w:rFonts w:cs="B Mitra"/>
          <w:rtl/>
        </w:rPr>
        <w:t xml:space="preserve"> </w:t>
      </w:r>
      <w:r w:rsidRPr="002C2B29">
        <w:rPr>
          <w:rFonts w:cs="B Mitra" w:hint="cs"/>
          <w:rtl/>
        </w:rPr>
        <w:t xml:space="preserve">یا </w:t>
      </w:r>
      <w:r w:rsidRPr="002C2B29">
        <w:rPr>
          <w:rFonts w:cs="B Mitra"/>
          <w:rtl/>
        </w:rPr>
        <w:t>نس</w:t>
      </w:r>
      <w:r w:rsidRPr="002C2B29">
        <w:rPr>
          <w:rFonts w:cs="B Mitra" w:hint="cs"/>
          <w:rtl/>
        </w:rPr>
        <w:t>ی</w:t>
      </w:r>
      <w:r w:rsidRPr="002C2B29">
        <w:rPr>
          <w:rFonts w:cs="B Mitra" w:hint="eastAsia"/>
          <w:rtl/>
        </w:rPr>
        <w:t>انا</w:t>
      </w:r>
      <w:r w:rsidRPr="002C2B29">
        <w:rPr>
          <w:rFonts w:cs="B Mitra"/>
          <w:rtl/>
        </w:rPr>
        <w:t xml:space="preserve"> ترک کرد</w:t>
      </w:r>
      <w:r w:rsidRPr="002C2B29">
        <w:rPr>
          <w:rFonts w:cs="B Mitra" w:hint="cs"/>
          <w:rtl/>
        </w:rPr>
        <w:t>ی</w:t>
      </w:r>
      <w:r w:rsidRPr="002C2B29">
        <w:rPr>
          <w:rFonts w:cs="B Mitra"/>
          <w:rtl/>
        </w:rPr>
        <w:t xml:space="preserve"> با</w:t>
      </w:r>
      <w:r w:rsidRPr="002C2B29">
        <w:rPr>
          <w:rFonts w:cs="B Mitra" w:hint="cs"/>
          <w:rtl/>
        </w:rPr>
        <w:t>ی</w:t>
      </w:r>
      <w:r w:rsidRPr="002C2B29">
        <w:rPr>
          <w:rFonts w:cs="B Mitra" w:hint="eastAsia"/>
          <w:rtl/>
        </w:rPr>
        <w:t>د</w:t>
      </w:r>
      <w:r w:rsidRPr="002C2B29">
        <w:rPr>
          <w:rFonts w:cs="B Mitra"/>
          <w:rtl/>
        </w:rPr>
        <w:t xml:space="preserve"> </w:t>
      </w:r>
      <w:r w:rsidRPr="002C2B29">
        <w:rPr>
          <w:rFonts w:cs="B Mitra" w:hint="cs"/>
          <w:rtl/>
        </w:rPr>
        <w:t xml:space="preserve">جواب سلام را </w:t>
      </w:r>
      <w:r w:rsidRPr="002C2B29">
        <w:rPr>
          <w:rFonts w:cs="B Mitra"/>
          <w:rtl/>
        </w:rPr>
        <w:t>قضا کن</w:t>
      </w:r>
      <w:r w:rsidRPr="002C2B29">
        <w:rPr>
          <w:rFonts w:cs="B Mitra" w:hint="cs"/>
          <w:rtl/>
        </w:rPr>
        <w:t xml:space="preserve">ید زیرا اگر قضا نکنید بی احترامی است». اگر بی احترامی باشد عذرخواهی می کنیم  که جواب سلام را فراموش کرده ایم و </w:t>
      </w:r>
      <w:r w:rsidRPr="002C2B29">
        <w:rPr>
          <w:rFonts w:cs="B Mitra"/>
          <w:rtl/>
        </w:rPr>
        <w:t>لازم ن</w:t>
      </w:r>
      <w:r w:rsidRPr="002C2B29">
        <w:rPr>
          <w:rFonts w:cs="B Mitra" w:hint="cs"/>
          <w:rtl/>
        </w:rPr>
        <w:t>ی</w:t>
      </w:r>
      <w:r w:rsidRPr="002C2B29">
        <w:rPr>
          <w:rFonts w:cs="B Mitra" w:hint="eastAsia"/>
          <w:rtl/>
        </w:rPr>
        <w:t>ست</w:t>
      </w:r>
      <w:r w:rsidRPr="002C2B29">
        <w:rPr>
          <w:rFonts w:cs="B Mitra"/>
          <w:rtl/>
        </w:rPr>
        <w:t xml:space="preserve"> جواب سلام </w:t>
      </w:r>
      <w:r w:rsidRPr="002C2B29">
        <w:rPr>
          <w:rFonts w:cs="B Mitra" w:hint="cs"/>
          <w:rtl/>
        </w:rPr>
        <w:t xml:space="preserve">قضا شود </w:t>
      </w:r>
      <w:r w:rsidRPr="002C2B29">
        <w:rPr>
          <w:rFonts w:cs="B Mitra"/>
          <w:rtl/>
        </w:rPr>
        <w:t>تا هتک نشود. وانگه</w:t>
      </w:r>
      <w:r w:rsidRPr="002C2B29">
        <w:rPr>
          <w:rFonts w:cs="B Mitra" w:hint="cs"/>
          <w:rtl/>
        </w:rPr>
        <w:t>ی</w:t>
      </w:r>
      <w:r w:rsidRPr="002C2B29">
        <w:rPr>
          <w:rFonts w:cs="B Mitra"/>
          <w:rtl/>
        </w:rPr>
        <w:t xml:space="preserve"> همه جا هم که هتک نم</w:t>
      </w:r>
      <w:r w:rsidRPr="002C2B29">
        <w:rPr>
          <w:rFonts w:cs="B Mitra" w:hint="cs"/>
          <w:rtl/>
        </w:rPr>
        <w:t>ی‌</w:t>
      </w:r>
      <w:r w:rsidRPr="002C2B29">
        <w:rPr>
          <w:rFonts w:cs="B Mitra" w:hint="eastAsia"/>
          <w:rtl/>
        </w:rPr>
        <w:t>شود،</w:t>
      </w:r>
      <w:r w:rsidRPr="002C2B29">
        <w:rPr>
          <w:rFonts w:cs="B Mitra"/>
          <w:rtl/>
        </w:rPr>
        <w:t xml:space="preserve"> </w:t>
      </w:r>
      <w:r w:rsidRPr="002C2B29">
        <w:rPr>
          <w:rFonts w:cs="B Mitra" w:hint="cs"/>
          <w:rtl/>
        </w:rPr>
        <w:t xml:space="preserve">مثلا ممکن است که شخصی </w:t>
      </w:r>
      <w:r w:rsidRPr="002C2B29">
        <w:rPr>
          <w:rFonts w:cs="B Mitra"/>
          <w:rtl/>
        </w:rPr>
        <w:t xml:space="preserve">سلام </w:t>
      </w:r>
      <w:r w:rsidRPr="002C2B29">
        <w:rPr>
          <w:rFonts w:cs="B Mitra" w:hint="cs"/>
          <w:rtl/>
        </w:rPr>
        <w:t xml:space="preserve">بدهد و </w:t>
      </w:r>
      <w:r w:rsidRPr="002C2B29">
        <w:rPr>
          <w:rFonts w:cs="B Mitra"/>
          <w:rtl/>
        </w:rPr>
        <w:t xml:space="preserve">ما </w:t>
      </w:r>
      <w:r w:rsidRPr="002C2B29">
        <w:rPr>
          <w:rFonts w:cs="B Mitra" w:hint="cs"/>
          <w:rtl/>
        </w:rPr>
        <w:t xml:space="preserve">همین که برای او دستی تکان دهیم او خیلی هم خوشحال شود و زیاد هم دنبال جواب سلام ما نباشد. در </w:t>
      </w:r>
      <w:r w:rsidRPr="002C2B29">
        <w:rPr>
          <w:rFonts w:cs="B Mitra"/>
          <w:rtl/>
        </w:rPr>
        <w:t xml:space="preserve">شرع </w:t>
      </w:r>
      <w:r w:rsidRPr="002C2B29">
        <w:rPr>
          <w:rFonts w:cs="B Mitra" w:hint="cs"/>
          <w:rtl/>
        </w:rPr>
        <w:t xml:space="preserve">جواب سلام </w:t>
      </w:r>
      <w:r w:rsidRPr="002C2B29">
        <w:rPr>
          <w:rFonts w:cs="B Mitra"/>
          <w:rtl/>
        </w:rPr>
        <w:t xml:space="preserve">واجب </w:t>
      </w:r>
      <w:r w:rsidRPr="002C2B29">
        <w:rPr>
          <w:rFonts w:cs="B Mitra" w:hint="cs"/>
          <w:rtl/>
        </w:rPr>
        <w:t xml:space="preserve">شده و </w:t>
      </w:r>
      <w:r w:rsidRPr="002C2B29">
        <w:rPr>
          <w:rFonts w:cs="B Mitra"/>
          <w:rtl/>
        </w:rPr>
        <w:t>قدر مت</w:t>
      </w:r>
      <w:r w:rsidRPr="002C2B29">
        <w:rPr>
          <w:rFonts w:cs="B Mitra" w:hint="cs"/>
          <w:rtl/>
        </w:rPr>
        <w:t>ی</w:t>
      </w:r>
      <w:r w:rsidRPr="002C2B29">
        <w:rPr>
          <w:rFonts w:cs="B Mitra" w:hint="eastAsia"/>
          <w:rtl/>
        </w:rPr>
        <w:t>قن</w:t>
      </w:r>
      <w:r w:rsidRPr="002C2B29">
        <w:rPr>
          <w:rFonts w:cs="B Mitra" w:hint="cs"/>
          <w:rtl/>
        </w:rPr>
        <w:t xml:space="preserve"> آن</w:t>
      </w:r>
      <w:r w:rsidRPr="002C2B29">
        <w:rPr>
          <w:rFonts w:cs="B Mitra"/>
          <w:rtl/>
        </w:rPr>
        <w:t xml:space="preserve"> و به حسب مرتکز عرف قبل از انقضا</w:t>
      </w:r>
      <w:r w:rsidRPr="002C2B29">
        <w:rPr>
          <w:rFonts w:cs="B Mitra" w:hint="cs"/>
          <w:rtl/>
        </w:rPr>
        <w:t>ی</w:t>
      </w:r>
      <w:r w:rsidRPr="002C2B29">
        <w:rPr>
          <w:rFonts w:cs="B Mitra"/>
          <w:rtl/>
        </w:rPr>
        <w:t xml:space="preserve"> وقت فور</w:t>
      </w:r>
      <w:r w:rsidRPr="002C2B29">
        <w:rPr>
          <w:rFonts w:cs="B Mitra" w:hint="cs"/>
          <w:rtl/>
        </w:rPr>
        <w:t>ی</w:t>
      </w:r>
      <w:r w:rsidRPr="002C2B29">
        <w:rPr>
          <w:rFonts w:cs="B Mitra" w:hint="eastAsia"/>
          <w:rtl/>
        </w:rPr>
        <w:t>ت</w:t>
      </w:r>
      <w:r w:rsidRPr="002C2B29">
        <w:rPr>
          <w:rFonts w:cs="B Mitra"/>
          <w:rtl/>
        </w:rPr>
        <w:t xml:space="preserve"> جواب سلام واجب است اما بعد از </w:t>
      </w:r>
      <w:r w:rsidRPr="002C2B29">
        <w:rPr>
          <w:rFonts w:cs="B Mitra" w:hint="cs"/>
          <w:rtl/>
        </w:rPr>
        <w:t xml:space="preserve">آن دلیلی بر وجوب  قضا وجود ندارد. </w:t>
      </w:r>
    </w:p>
    <w:p w14:paraId="21ED0FDB" w14:textId="77777777" w:rsidR="00601CBA" w:rsidRPr="002C2B29" w:rsidRDefault="00601CBA" w:rsidP="00601CBA">
      <w:pPr>
        <w:pStyle w:val="Heading1"/>
        <w:rPr>
          <w:rFonts w:cs="B Mitra"/>
          <w:rtl/>
        </w:rPr>
      </w:pPr>
      <w:bookmarkStart w:id="2" w:name="_Toc188858638"/>
      <w:r w:rsidRPr="002C2B29">
        <w:rPr>
          <w:rFonts w:cs="B Mitra" w:hint="cs"/>
          <w:rtl/>
        </w:rPr>
        <w:t>ادامه مساله 26</w:t>
      </w:r>
      <w:bookmarkEnd w:id="2"/>
    </w:p>
    <w:p w14:paraId="1E860F57" w14:textId="0924D07C" w:rsidR="00601CBA" w:rsidRPr="002C2B29" w:rsidRDefault="00601CBA" w:rsidP="00601CBA">
      <w:pPr>
        <w:pStyle w:val="Heading2"/>
        <w:rPr>
          <w:rFonts w:cs="B Mitra"/>
          <w:rtl/>
        </w:rPr>
      </w:pPr>
      <w:bookmarkStart w:id="3" w:name="_Toc188858639"/>
      <w:r w:rsidRPr="002C2B29">
        <w:rPr>
          <w:rFonts w:cs="B Mitra" w:hint="cs"/>
          <w:rtl/>
        </w:rPr>
        <w:t>بررسی وجوب اسماع جواب سلام</w:t>
      </w:r>
      <w:bookmarkEnd w:id="3"/>
    </w:p>
    <w:p w14:paraId="18073AB9" w14:textId="0883D078" w:rsidR="00601CBA" w:rsidRPr="002C2B29" w:rsidRDefault="00601CBA" w:rsidP="00FD22E7">
      <w:pPr>
        <w:rPr>
          <w:rFonts w:cs="B Mitra"/>
          <w:rtl/>
        </w:rPr>
      </w:pPr>
      <w:r w:rsidRPr="002C2B29">
        <w:rPr>
          <w:rFonts w:cs="B Mitra" w:hint="cs"/>
          <w:rtl/>
        </w:rPr>
        <w:t>صاحب عروه اسماع رد سلام را واجب دانست. ما اشکال کردیم که دلیل روشنی بر وجوب اسماع وجود ندارد. بله</w:t>
      </w:r>
      <w:r w:rsidR="00FD22E7" w:rsidRPr="002C2B29">
        <w:rPr>
          <w:rFonts w:cs="B Mitra" w:hint="cs"/>
          <w:rtl/>
        </w:rPr>
        <w:t>!</w:t>
      </w:r>
      <w:r w:rsidRPr="002C2B29">
        <w:rPr>
          <w:rFonts w:cs="B Mitra" w:hint="cs"/>
          <w:rtl/>
        </w:rPr>
        <w:t xml:space="preserve"> ایصال لازم است و </w:t>
      </w:r>
      <w:r w:rsidR="00FD22E7" w:rsidRPr="002C2B29">
        <w:rPr>
          <w:rFonts w:cs="B Mitra" w:hint="cs"/>
          <w:rtl/>
        </w:rPr>
        <w:t>رد سلام به حسب مرتکز عرف</w:t>
      </w:r>
      <w:r w:rsidRPr="002C2B29">
        <w:rPr>
          <w:rFonts w:cs="B Mitra" w:hint="cs"/>
          <w:rtl/>
        </w:rPr>
        <w:t xml:space="preserve">، مشروط به ایصال رد سلام به سلام کننده است. </w:t>
      </w:r>
    </w:p>
    <w:p w14:paraId="686494EF" w14:textId="5C0CF47E" w:rsidR="00601CBA" w:rsidRPr="002C2B29" w:rsidRDefault="00601CBA" w:rsidP="009D42A4">
      <w:pPr>
        <w:rPr>
          <w:rFonts w:cs="B Mitra"/>
          <w:color w:val="000080"/>
        </w:rPr>
      </w:pPr>
      <w:r w:rsidRPr="002C2B29">
        <w:rPr>
          <w:rFonts w:cs="B Mitra" w:hint="cs"/>
          <w:rtl/>
        </w:rPr>
        <w:t>ظاهر آقای خویی این است که قائل به وجود مراتب هستند که اگر اسماع ممکن است، اسماع کند و اگر اسماع ممکن نیست، ایصال کند ولو با اشاره کردن، این هم دلیلی ندارد. آقای خویی در بحث پاسخ دادن سلام توسط زنان که مستلزم رساندن صوت زن به اجنبی است فرموده: «</w:t>
      </w:r>
      <w:r w:rsidRPr="002C2B29">
        <w:rPr>
          <w:rFonts w:cs="B Mitra"/>
          <w:color w:val="000080"/>
          <w:rtl/>
        </w:rPr>
        <w:t>الرد شيء و إسماع الصوت شيء آخر</w:t>
      </w:r>
      <w:r w:rsidRPr="002C2B29">
        <w:rPr>
          <w:rFonts w:cs="B Mitra" w:hint="cs"/>
          <w:rtl/>
        </w:rPr>
        <w:t>»</w:t>
      </w:r>
      <w:r w:rsidRPr="002C2B29">
        <w:rPr>
          <w:rStyle w:val="FootnoteReference"/>
          <w:rFonts w:cs="B Mitra"/>
          <w:rtl/>
        </w:rPr>
        <w:footnoteReference w:id="5"/>
      </w:r>
      <w:r w:rsidRPr="002C2B29">
        <w:rPr>
          <w:rFonts w:cs="B Mitra" w:hint="cs"/>
          <w:rtl/>
        </w:rPr>
        <w:t>، اما در جای دیگر فرموده اند: «</w:t>
      </w:r>
      <w:r w:rsidRPr="002C2B29">
        <w:rPr>
          <w:rFonts w:cs="B Mitra"/>
          <w:color w:val="000080"/>
          <w:rtl/>
        </w:rPr>
        <w:t>السلام الذ</w:t>
      </w:r>
      <w:r w:rsidRPr="002C2B29">
        <w:rPr>
          <w:rFonts w:cs="B Mitra" w:hint="cs"/>
          <w:color w:val="000080"/>
          <w:rtl/>
        </w:rPr>
        <w:t>ی</w:t>
      </w:r>
      <w:r w:rsidRPr="002C2B29">
        <w:rPr>
          <w:rFonts w:cs="B Mitra"/>
          <w:color w:val="000080"/>
          <w:rtl/>
        </w:rPr>
        <w:t xml:space="preserve"> هو تح</w:t>
      </w:r>
      <w:r w:rsidRPr="002C2B29">
        <w:rPr>
          <w:rFonts w:cs="B Mitra" w:hint="cs"/>
          <w:color w:val="000080"/>
          <w:rtl/>
        </w:rPr>
        <w:t>ی</w:t>
      </w:r>
      <w:r w:rsidRPr="002C2B29">
        <w:rPr>
          <w:rFonts w:cs="B Mitra" w:hint="eastAsia"/>
          <w:color w:val="000080"/>
          <w:rtl/>
        </w:rPr>
        <w:t>ة</w:t>
      </w:r>
      <w:r w:rsidRPr="002C2B29">
        <w:rPr>
          <w:rFonts w:cs="B Mitra"/>
          <w:color w:val="000080"/>
          <w:rtl/>
        </w:rPr>
        <w:t xml:space="preserve"> عرف</w:t>
      </w:r>
      <w:r w:rsidRPr="002C2B29">
        <w:rPr>
          <w:rFonts w:cs="B Mitra" w:hint="cs"/>
          <w:color w:val="000080"/>
          <w:rtl/>
        </w:rPr>
        <w:t>ی</w:t>
      </w:r>
      <w:r w:rsidRPr="002C2B29">
        <w:rPr>
          <w:rFonts w:cs="B Mitra" w:hint="eastAsia"/>
          <w:color w:val="000080"/>
          <w:rtl/>
        </w:rPr>
        <w:t>ة</w:t>
      </w:r>
      <w:r w:rsidRPr="002C2B29">
        <w:rPr>
          <w:rFonts w:cs="B Mitra"/>
          <w:color w:val="000080"/>
          <w:rtl/>
        </w:rPr>
        <w:t xml:space="preserve"> منوط طبعا بالاسماع فلا </w:t>
      </w:r>
      <w:r w:rsidRPr="002C2B29">
        <w:rPr>
          <w:rFonts w:cs="B Mitra" w:hint="cs"/>
          <w:color w:val="000080"/>
          <w:rtl/>
        </w:rPr>
        <w:t>ی</w:t>
      </w:r>
      <w:r w:rsidRPr="002C2B29">
        <w:rPr>
          <w:rFonts w:cs="B Mitra" w:hint="eastAsia"/>
          <w:color w:val="000080"/>
          <w:rtl/>
        </w:rPr>
        <w:t>صدق</w:t>
      </w:r>
      <w:r w:rsidRPr="002C2B29">
        <w:rPr>
          <w:rFonts w:cs="B Mitra"/>
          <w:color w:val="000080"/>
          <w:rtl/>
        </w:rPr>
        <w:t xml:space="preserve"> عنوان الرد عل</w:t>
      </w:r>
      <w:r w:rsidRPr="002C2B29">
        <w:rPr>
          <w:rFonts w:cs="B Mitra" w:hint="cs"/>
          <w:color w:val="000080"/>
          <w:rtl/>
        </w:rPr>
        <w:t>ی</w:t>
      </w:r>
      <w:r w:rsidRPr="002C2B29">
        <w:rPr>
          <w:rFonts w:cs="B Mitra" w:hint="eastAsia"/>
          <w:color w:val="000080"/>
          <w:rtl/>
        </w:rPr>
        <w:t>ه</w:t>
      </w:r>
      <w:r w:rsidRPr="002C2B29">
        <w:rPr>
          <w:rFonts w:cs="B Mitra"/>
          <w:color w:val="000080"/>
          <w:rtl/>
        </w:rPr>
        <w:t xml:space="preserve"> من دون الاسماع</w:t>
      </w:r>
      <w:r w:rsidRPr="002C2B29">
        <w:rPr>
          <w:rFonts w:cs="B Mitra" w:hint="cs"/>
          <w:rtl/>
        </w:rPr>
        <w:t>»</w:t>
      </w:r>
      <w:r w:rsidRPr="002C2B29">
        <w:rPr>
          <w:rStyle w:val="FootnoteReference"/>
          <w:rFonts w:cs="B Mitra"/>
          <w:rtl/>
        </w:rPr>
        <w:footnoteReference w:id="6"/>
      </w:r>
      <w:r w:rsidRPr="002C2B29">
        <w:rPr>
          <w:rFonts w:cs="B Mitra" w:hint="cs"/>
          <w:rtl/>
        </w:rPr>
        <w:t xml:space="preserve"> که ظاهر این دو مطلب با هم تنافی دارند. ایشان همچنین در موردی فرموده اند: «</w:t>
      </w:r>
      <w:r w:rsidRPr="002C2B29">
        <w:rPr>
          <w:rFonts w:cs="B Mitra"/>
          <w:color w:val="000080"/>
          <w:rtl/>
        </w:rPr>
        <w:t>حيث عرفت أنّ‌ مفهوم ردّ التحيّة متقوّم بالإيصال و الإبلاغ المنوطين بالإسماع، فمع تعذّره لم يجب الرد الفعلي</w:t>
      </w:r>
      <w:r w:rsidRPr="002C2B29">
        <w:rPr>
          <w:rFonts w:cs="B Mitra" w:hint="cs"/>
          <w:rtl/>
        </w:rPr>
        <w:t>»</w:t>
      </w:r>
      <w:r w:rsidRPr="002C2B29">
        <w:rPr>
          <w:rStyle w:val="FootnoteReference"/>
          <w:rFonts w:cs="B Mitra"/>
          <w:rtl/>
        </w:rPr>
        <w:footnoteReference w:id="7"/>
      </w:r>
      <w:r w:rsidRPr="002C2B29">
        <w:rPr>
          <w:rFonts w:cs="B Mitra" w:hint="cs"/>
          <w:rtl/>
        </w:rPr>
        <w:t xml:space="preserve">. علاوه بر این که این مطالب که «الرد شیء و </w:t>
      </w:r>
      <w:r w:rsidR="00FD22E7" w:rsidRPr="002C2B29">
        <w:rPr>
          <w:rFonts w:cs="B Mitra" w:hint="cs"/>
          <w:rtl/>
        </w:rPr>
        <w:t>الاسماع شیء آخر» و اینکه «الرد ی</w:t>
      </w:r>
      <w:r w:rsidRPr="002C2B29">
        <w:rPr>
          <w:rFonts w:cs="B Mitra" w:hint="cs"/>
          <w:rtl/>
        </w:rPr>
        <w:t>تقوم صد</w:t>
      </w:r>
      <w:r w:rsidR="00FD22E7" w:rsidRPr="002C2B29">
        <w:rPr>
          <w:rFonts w:cs="B Mitra" w:hint="cs"/>
          <w:rtl/>
        </w:rPr>
        <w:t>قه بالاسماع» با هم سازگار نیست</w:t>
      </w:r>
      <w:r w:rsidR="009D42A4" w:rsidRPr="002C2B29">
        <w:rPr>
          <w:rFonts w:cs="B Mitra" w:hint="cs"/>
          <w:rtl/>
        </w:rPr>
        <w:t>،</w:t>
      </w:r>
      <w:r w:rsidR="00FD22E7" w:rsidRPr="002C2B29">
        <w:rPr>
          <w:rFonts w:cs="B Mitra" w:hint="cs"/>
          <w:rtl/>
        </w:rPr>
        <w:t xml:space="preserve"> </w:t>
      </w:r>
      <w:r w:rsidRPr="002C2B29">
        <w:rPr>
          <w:rFonts w:cs="B Mitra" w:hint="cs"/>
          <w:rtl/>
        </w:rPr>
        <w:t>صحیح هم ن</w:t>
      </w:r>
      <w:r w:rsidR="009D42A4" w:rsidRPr="002C2B29">
        <w:rPr>
          <w:rFonts w:cs="B Mitra" w:hint="cs"/>
          <w:rtl/>
        </w:rPr>
        <w:t>می باشد</w:t>
      </w:r>
      <w:r w:rsidRPr="002C2B29">
        <w:rPr>
          <w:rFonts w:cs="B Mitra" w:hint="cs"/>
          <w:rtl/>
        </w:rPr>
        <w:t xml:space="preserve">. </w:t>
      </w:r>
      <w:r w:rsidR="009D42A4" w:rsidRPr="002C2B29">
        <w:rPr>
          <w:rFonts w:cs="B Mitra" w:hint="cs"/>
          <w:rtl/>
        </w:rPr>
        <w:t>زیرا</w:t>
      </w:r>
      <w:r w:rsidRPr="002C2B29">
        <w:rPr>
          <w:rFonts w:cs="B Mitra" w:hint="cs"/>
          <w:rtl/>
        </w:rPr>
        <w:t xml:space="preserve"> رد به حسب ارتکاز عرف متوقف بر ایصال است اعم از</w:t>
      </w:r>
      <w:r w:rsidR="009D42A4" w:rsidRPr="002C2B29">
        <w:rPr>
          <w:rFonts w:cs="B Mitra" w:hint="cs"/>
          <w:rtl/>
        </w:rPr>
        <w:t xml:space="preserve"> اینکه ایصال به اسماع باشد یا به</w:t>
      </w:r>
      <w:r w:rsidRPr="002C2B29">
        <w:rPr>
          <w:rFonts w:cs="B Mitra" w:hint="cs"/>
          <w:rtl/>
        </w:rPr>
        <w:t xml:space="preserve"> اشاره. </w:t>
      </w:r>
    </w:p>
    <w:p w14:paraId="75B28AD5" w14:textId="77F78FCA" w:rsidR="00601CBA" w:rsidRPr="002C2B29" w:rsidRDefault="00601CBA" w:rsidP="00601CBA">
      <w:pPr>
        <w:rPr>
          <w:rFonts w:cs="B Mitra"/>
          <w:rtl/>
        </w:rPr>
      </w:pPr>
      <w:r w:rsidRPr="002C2B29">
        <w:rPr>
          <w:rFonts w:cs="B Mitra" w:hint="cs"/>
          <w:rtl/>
        </w:rPr>
        <w:t>آقای سیستانی صریحا قائل به مراتب شده و می فرماید</w:t>
      </w:r>
      <w:r w:rsidR="009D42A4" w:rsidRPr="002C2B29">
        <w:rPr>
          <w:rFonts w:cs="B Mitra" w:hint="cs"/>
          <w:rtl/>
        </w:rPr>
        <w:t xml:space="preserve"> که مرتکز عرف مراتب است،</w:t>
      </w:r>
      <w:r w:rsidRPr="002C2B29">
        <w:rPr>
          <w:rFonts w:cs="B Mitra" w:hint="cs"/>
          <w:rtl/>
        </w:rPr>
        <w:t xml:space="preserve">اگر اسماع ممکن باشد، </w:t>
      </w:r>
      <w:r w:rsidR="009D42A4" w:rsidRPr="002C2B29">
        <w:rPr>
          <w:rFonts w:cs="B Mitra" w:hint="cs"/>
          <w:rtl/>
        </w:rPr>
        <w:t>باید اسماع</w:t>
      </w:r>
      <w:r w:rsidRPr="002C2B29">
        <w:rPr>
          <w:rFonts w:cs="B Mitra" w:hint="cs"/>
          <w:rtl/>
        </w:rPr>
        <w:t xml:space="preserve"> کند و اگر اسماع ممکن نیست </w:t>
      </w:r>
      <w:r w:rsidR="009D42A4" w:rsidRPr="002C2B29">
        <w:rPr>
          <w:rFonts w:cs="B Mitra" w:hint="cs"/>
          <w:rtl/>
        </w:rPr>
        <w:t>باید ایصال کند که ما این مراتب را نیز ن</w:t>
      </w:r>
      <w:r w:rsidRPr="002C2B29">
        <w:rPr>
          <w:rFonts w:cs="B Mitra" w:hint="cs"/>
          <w:rtl/>
        </w:rPr>
        <w:t>پذیر</w:t>
      </w:r>
      <w:r w:rsidR="009D42A4" w:rsidRPr="002C2B29">
        <w:rPr>
          <w:rFonts w:cs="B Mitra" w:hint="cs"/>
          <w:rtl/>
        </w:rPr>
        <w:t>فت</w:t>
      </w:r>
      <w:r w:rsidRPr="002C2B29">
        <w:rPr>
          <w:rFonts w:cs="B Mitra" w:hint="cs"/>
          <w:rtl/>
        </w:rPr>
        <w:t>یم.</w:t>
      </w:r>
    </w:p>
    <w:p w14:paraId="5D8510CD" w14:textId="77777777" w:rsidR="00601CBA" w:rsidRPr="002C2B29" w:rsidRDefault="00601CBA" w:rsidP="00601CBA">
      <w:pPr>
        <w:rPr>
          <w:rFonts w:cs="B Mitra"/>
          <w:rtl/>
        </w:rPr>
      </w:pPr>
      <w:r w:rsidRPr="002C2B29">
        <w:rPr>
          <w:rFonts w:cs="B Mitra" w:hint="cs"/>
          <w:rtl/>
        </w:rPr>
        <w:t>بنابراین دلیلی بر وجوب اسماع نبوده و به نظر ما ابلاغ و ایصال مهم است ولو اینکه ما «علیکم السلام» بگوییم و به واسطه شخص دیگری به سلام دهنده ایصال کنیم که جواب او را داده ایم یا با اشاره به او بفهمانیم.</w:t>
      </w:r>
    </w:p>
    <w:p w14:paraId="54E27963" w14:textId="77777777" w:rsidR="00601CBA" w:rsidRPr="002C2B29" w:rsidRDefault="00601CBA" w:rsidP="00601CBA">
      <w:pPr>
        <w:pStyle w:val="Heading2"/>
        <w:rPr>
          <w:rFonts w:cs="B Mitra"/>
          <w:rtl/>
        </w:rPr>
      </w:pPr>
      <w:bookmarkStart w:id="4" w:name="_Toc188858640"/>
      <w:r w:rsidRPr="002C2B29">
        <w:rPr>
          <w:rFonts w:cs="B Mitra" w:hint="cs"/>
          <w:rtl/>
        </w:rPr>
        <w:t>اسماع تقدیری</w:t>
      </w:r>
      <w:bookmarkEnd w:id="4"/>
    </w:p>
    <w:p w14:paraId="0F57C0E8" w14:textId="61148DCB" w:rsidR="00601CBA" w:rsidRPr="002C2B29" w:rsidRDefault="00601CBA" w:rsidP="00601CBA">
      <w:pPr>
        <w:rPr>
          <w:rFonts w:cs="B Mitra"/>
          <w:rtl/>
        </w:rPr>
      </w:pPr>
      <w:r w:rsidRPr="002C2B29">
        <w:rPr>
          <w:rFonts w:cs="B Mitra" w:hint="cs"/>
          <w:rtl/>
        </w:rPr>
        <w:t xml:space="preserve">صاحب عروه در دو مورد اسماع تقدیری را کافی دانسته است. مورد اول در جایی که سلام دهنده، سلام می دهد و از انسان دور می شود، </w:t>
      </w:r>
      <w:r w:rsidR="00EE7AC5" w:rsidRPr="002C2B29">
        <w:rPr>
          <w:rFonts w:cs="B Mitra" w:hint="cs"/>
          <w:rtl/>
        </w:rPr>
        <w:t xml:space="preserve">به نظر صاحب عروه </w:t>
      </w:r>
      <w:r w:rsidRPr="002C2B29">
        <w:rPr>
          <w:rFonts w:cs="B Mitra" w:hint="cs"/>
          <w:rtl/>
        </w:rPr>
        <w:t xml:space="preserve">اسماع تقدیری کافی است یعنی به صورتی پاسخ دهد که اگر نزدیک بود، جواب را می شنید. </w:t>
      </w:r>
    </w:p>
    <w:p w14:paraId="34903403" w14:textId="203F58C6" w:rsidR="00601CBA" w:rsidRPr="002C2B29" w:rsidRDefault="00EE7AC5" w:rsidP="00EE7AC5">
      <w:pPr>
        <w:rPr>
          <w:rFonts w:cs="B Mitra"/>
          <w:rtl/>
        </w:rPr>
      </w:pPr>
      <w:r w:rsidRPr="002C2B29">
        <w:rPr>
          <w:rFonts w:cs="B Mitra" w:hint="cs"/>
          <w:rtl/>
        </w:rPr>
        <w:t xml:space="preserve">به نظر ما، </w:t>
      </w:r>
      <w:r w:rsidR="00601CBA" w:rsidRPr="002C2B29">
        <w:rPr>
          <w:rFonts w:cs="B Mitra" w:hint="cs"/>
          <w:rtl/>
        </w:rPr>
        <w:t xml:space="preserve">اگر ایصال عرفی جواب </w:t>
      </w:r>
      <w:r w:rsidRPr="002C2B29">
        <w:rPr>
          <w:rFonts w:cs="B Mitra" w:hint="cs"/>
          <w:rtl/>
        </w:rPr>
        <w:t xml:space="preserve">به سلام دهنده </w:t>
      </w:r>
      <w:r w:rsidR="00601CBA" w:rsidRPr="002C2B29">
        <w:rPr>
          <w:rFonts w:cs="B Mitra" w:hint="cs"/>
          <w:rtl/>
        </w:rPr>
        <w:t xml:space="preserve">ممکن نیست، دلیلی بر وجوب رد سلام وجود ندارد. </w:t>
      </w:r>
      <w:r w:rsidRPr="002C2B29">
        <w:rPr>
          <w:rFonts w:cs="B Mitra" w:hint="cs"/>
          <w:rtl/>
        </w:rPr>
        <w:t xml:space="preserve">ارتکاز عرفی </w:t>
      </w:r>
      <w:r w:rsidR="00601CBA" w:rsidRPr="002C2B29">
        <w:rPr>
          <w:rFonts w:cs="B Mitra" w:hint="cs"/>
          <w:rtl/>
        </w:rPr>
        <w:t>«</w:t>
      </w:r>
      <w:r w:rsidR="00601CBA" w:rsidRPr="002C2B29">
        <w:rPr>
          <w:rFonts w:cs="B Mitra" w:hint="cs"/>
          <w:color w:val="008000"/>
          <w:rtl/>
        </w:rPr>
        <w:t>الرد فریضة</w:t>
      </w:r>
      <w:r w:rsidR="00601CBA" w:rsidRPr="002C2B29">
        <w:rPr>
          <w:rFonts w:cs="B Mitra" w:hint="cs"/>
          <w:rtl/>
        </w:rPr>
        <w:t>» را متعین در رد</w:t>
      </w:r>
      <w:r w:rsidRPr="002C2B29">
        <w:rPr>
          <w:rFonts w:cs="B Mitra" w:hint="cs"/>
          <w:rtl/>
        </w:rPr>
        <w:t>ّ</w:t>
      </w:r>
      <w:r w:rsidR="00601CBA" w:rsidRPr="002C2B29">
        <w:rPr>
          <w:rFonts w:cs="B Mitra" w:hint="cs"/>
          <w:rtl/>
        </w:rPr>
        <w:t>ی می کند که به سلام دهنده ابلاغ شود. این مطالب تعبدی نیست و نکات عرفی دارد. وقتی که فرد پاسخ سلام را نمی شنود و رد شده و می رود، مردم مقید نیستند که ولو او نمی شنود جواب او را بدهند. بنابراین همانطور که آقای سیستانی</w:t>
      </w:r>
      <w:r w:rsidR="00601CBA" w:rsidRPr="002C2B29">
        <w:rPr>
          <w:rStyle w:val="FootnoteReference"/>
          <w:rFonts w:cs="B Mitra"/>
          <w:rtl/>
        </w:rPr>
        <w:footnoteReference w:id="8"/>
      </w:r>
      <w:r w:rsidR="00601CBA" w:rsidRPr="002C2B29">
        <w:rPr>
          <w:rFonts w:cs="B Mitra" w:hint="cs"/>
          <w:rtl/>
        </w:rPr>
        <w:t xml:space="preserve"> و آقای خویی</w:t>
      </w:r>
      <w:r w:rsidR="00601CBA" w:rsidRPr="002C2B29">
        <w:rPr>
          <w:rStyle w:val="FootnoteReference"/>
          <w:rFonts w:cs="B Mitra"/>
          <w:rtl/>
        </w:rPr>
        <w:footnoteReference w:id="9"/>
      </w:r>
      <w:r w:rsidR="00601CBA" w:rsidRPr="002C2B29">
        <w:rPr>
          <w:rFonts w:cs="B Mitra" w:hint="cs"/>
          <w:rtl/>
        </w:rPr>
        <w:t xml:space="preserve"> فرموده اند، پاسخ چنین سلامی واجب نیست زیرا حتی با اشاره هم نمی تواند به او بفهماند که جواب سلام او را داده است.</w:t>
      </w:r>
    </w:p>
    <w:p w14:paraId="1B28259E" w14:textId="045D9223" w:rsidR="00601CBA" w:rsidRPr="002C2B29" w:rsidRDefault="00601CBA" w:rsidP="0072757A">
      <w:pPr>
        <w:rPr>
          <w:rFonts w:cs="B Mitra"/>
        </w:rPr>
      </w:pPr>
      <w:r w:rsidRPr="002C2B29">
        <w:rPr>
          <w:rFonts w:cs="B Mitra" w:hint="cs"/>
          <w:rtl/>
        </w:rPr>
        <w:t xml:space="preserve">مورد دوم در </w:t>
      </w:r>
      <w:r w:rsidR="00EE7AC5" w:rsidRPr="002C2B29">
        <w:rPr>
          <w:rFonts w:cs="B Mitra" w:hint="cs"/>
          <w:rtl/>
        </w:rPr>
        <w:t>مورد افرادی است که ناشنوا هستند که دو گونه اند، برخی ناشنوای</w:t>
      </w:r>
      <w:r w:rsidRPr="002C2B29">
        <w:rPr>
          <w:rFonts w:cs="B Mitra" w:hint="cs"/>
          <w:rtl/>
        </w:rPr>
        <w:t xml:space="preserve"> مادرزادی</w:t>
      </w:r>
      <w:r w:rsidR="0072757A" w:rsidRPr="002C2B29">
        <w:rPr>
          <w:rFonts w:cs="B Mitra" w:hint="cs"/>
          <w:rtl/>
        </w:rPr>
        <w:t xml:space="preserve"> اند، این گروه</w:t>
      </w:r>
      <w:r w:rsidRPr="002C2B29">
        <w:rPr>
          <w:rFonts w:cs="B Mitra" w:hint="cs"/>
          <w:rtl/>
        </w:rPr>
        <w:t xml:space="preserve"> لال نیز هستند، </w:t>
      </w:r>
      <w:r w:rsidR="0072757A" w:rsidRPr="002C2B29">
        <w:rPr>
          <w:rFonts w:cs="B Mitra" w:hint="cs"/>
          <w:rtl/>
        </w:rPr>
        <w:t xml:space="preserve">و در این صورت </w:t>
      </w:r>
      <w:r w:rsidRPr="002C2B29">
        <w:rPr>
          <w:rFonts w:cs="B Mitra" w:hint="cs"/>
          <w:rtl/>
        </w:rPr>
        <w:t>او نمی تواند به ما سلام بدهد و</w:t>
      </w:r>
      <w:r w:rsidR="0072757A" w:rsidRPr="002C2B29">
        <w:rPr>
          <w:rFonts w:cs="B Mitra" w:hint="cs"/>
          <w:rtl/>
        </w:rPr>
        <w:t xml:space="preserve"> فقط</w:t>
      </w:r>
      <w:r w:rsidRPr="002C2B29">
        <w:rPr>
          <w:rFonts w:cs="B Mitra" w:hint="cs"/>
          <w:rtl/>
        </w:rPr>
        <w:t xml:space="preserve"> با لبش یا با دستش می تواند اشاره کند. در اینجا جواب او لازم نیست زیرا او اصلا به ما سلام نکرده است، همانطور که اگر سلام دهنده ای دست تکان بدهد و حرفی نزد پاسخ او لازم نیست. قدر متیقن از آیه </w:t>
      </w:r>
      <w:r w:rsidRPr="002C2B29">
        <w:rPr>
          <w:rFonts w:ascii="Times New Roman" w:hAnsi="Times New Roman" w:cs="Times New Roman" w:hint="cs"/>
          <w:color w:val="007200"/>
          <w:rtl/>
        </w:rPr>
        <w:t>﴿</w:t>
      </w:r>
      <w:r w:rsidRPr="002C2B29">
        <w:rPr>
          <w:rFonts w:cs="B Mitra" w:hint="cs"/>
          <w:color w:val="007200"/>
          <w:rtl/>
        </w:rPr>
        <w:t>إِذا</w:t>
      </w:r>
      <w:r w:rsidRPr="002C2B29">
        <w:rPr>
          <w:rFonts w:cs="B Mitra"/>
          <w:color w:val="007200"/>
          <w:rtl/>
        </w:rPr>
        <w:t xml:space="preserve"> </w:t>
      </w:r>
      <w:r w:rsidRPr="002C2B29">
        <w:rPr>
          <w:rFonts w:cs="B Mitra" w:hint="cs"/>
          <w:color w:val="007200"/>
          <w:rtl/>
        </w:rPr>
        <w:t>حُيِّيتُمْ</w:t>
      </w:r>
      <w:r w:rsidRPr="002C2B29">
        <w:rPr>
          <w:rFonts w:ascii="Times New Roman" w:hAnsi="Times New Roman" w:cs="Times New Roman" w:hint="cs"/>
          <w:color w:val="007200"/>
          <w:rtl/>
        </w:rPr>
        <w:t>﴾</w:t>
      </w:r>
      <w:r w:rsidRPr="002C2B29">
        <w:rPr>
          <w:rFonts w:ascii="Times New Roman" w:hAnsi="Times New Roman" w:cs="B Mitra" w:hint="cs"/>
          <w:color w:val="007200"/>
          <w:rtl/>
        </w:rPr>
        <w:t xml:space="preserve"> </w:t>
      </w:r>
      <w:r w:rsidRPr="002C2B29">
        <w:rPr>
          <w:rFonts w:cs="B Mitra" w:hint="cs"/>
          <w:rtl/>
        </w:rPr>
        <w:t>همانطور که قبلا بیان شد جایی است که طرف مقابل، سلام بدهد. این که در روایت دارد «</w:t>
      </w:r>
      <w:r w:rsidRPr="002C2B29">
        <w:rPr>
          <w:rFonts w:cs="B Mitra"/>
          <w:color w:val="008000"/>
          <w:rtl/>
        </w:rPr>
        <w:t>تَلْبِيَةُ الْأَخْرَسِ إِشَارَتُهُ بِإِصْبَعِهِ</w:t>
      </w:r>
      <w:r w:rsidRPr="002C2B29">
        <w:rPr>
          <w:rFonts w:cs="B Mitra" w:hint="cs"/>
          <w:color w:val="008000"/>
          <w:rtl/>
        </w:rPr>
        <w:t>»</w:t>
      </w:r>
      <w:r w:rsidRPr="002C2B29">
        <w:rPr>
          <w:rStyle w:val="FootnoteReference"/>
          <w:rFonts w:cs="B Mitra"/>
          <w:rtl/>
        </w:rPr>
        <w:footnoteReference w:id="10"/>
      </w:r>
      <w:r w:rsidRPr="002C2B29">
        <w:rPr>
          <w:rFonts w:cs="B Mitra" w:hint="cs"/>
          <w:rtl/>
        </w:rPr>
        <w:t>، ممکن است که تعبد باشد و در مورد طلاق اخرس هم احکامی بیان شده</w:t>
      </w:r>
      <w:r w:rsidRPr="002C2B29">
        <w:rPr>
          <w:rStyle w:val="FootnoteReference"/>
          <w:rFonts w:cs="B Mitra"/>
          <w:rtl/>
        </w:rPr>
        <w:footnoteReference w:id="11"/>
      </w:r>
      <w:r w:rsidRPr="002C2B29">
        <w:rPr>
          <w:rFonts w:cs="B Mitra" w:hint="cs"/>
          <w:rtl/>
        </w:rPr>
        <w:t xml:space="preserve"> دلیل نمی شود که وقتی او با اشاره سلام می کند حتما باید به او پاسخ داده شود، بله</w:t>
      </w:r>
      <w:r w:rsidR="0072757A" w:rsidRPr="002C2B29">
        <w:rPr>
          <w:rFonts w:cs="B Mitra" w:hint="cs"/>
          <w:rtl/>
        </w:rPr>
        <w:t>!</w:t>
      </w:r>
      <w:r w:rsidRPr="002C2B29">
        <w:rPr>
          <w:rFonts w:cs="B Mitra" w:hint="cs"/>
          <w:rtl/>
        </w:rPr>
        <w:t xml:space="preserve"> نباید هتک بشود. اشاره اخرس چه با لبانش باشد و چه با دستش، عرفا سلام نیست، بلکه جایگزین سلام است و اطلاقی وجود ندارد که جواب او واجب باشد، در نماز نیز نباید به او پاسخ داد و الا نماز باطل می شود نهایتا می توان برای او دستی تکان داد یا با لب اشاره به سلام کرد. </w:t>
      </w:r>
    </w:p>
    <w:p w14:paraId="6E37DFA9" w14:textId="32D2FB8F" w:rsidR="00601CBA" w:rsidRPr="002C2B29" w:rsidRDefault="0072757A" w:rsidP="0072757A">
      <w:pPr>
        <w:rPr>
          <w:rFonts w:cs="B Mitra"/>
          <w:rtl/>
        </w:rPr>
      </w:pPr>
      <w:r w:rsidRPr="002C2B29">
        <w:rPr>
          <w:rFonts w:cs="B Mitra" w:hint="cs"/>
          <w:rtl/>
        </w:rPr>
        <w:t xml:space="preserve">اما </w:t>
      </w:r>
      <w:r w:rsidR="00601CBA" w:rsidRPr="002C2B29">
        <w:rPr>
          <w:rFonts w:cs="B Mitra" w:hint="cs"/>
          <w:rtl/>
        </w:rPr>
        <w:t>کسی که به صورت عارضی ناشنوا شده، اطلاق دلیل شامل او می شود و باید جوا</w:t>
      </w:r>
      <w:r w:rsidRPr="002C2B29">
        <w:rPr>
          <w:rFonts w:cs="B Mitra" w:hint="cs"/>
          <w:rtl/>
        </w:rPr>
        <w:t xml:space="preserve">ب سلام او را داد، لکن ایصال جواب </w:t>
      </w:r>
      <w:r w:rsidR="00601CBA" w:rsidRPr="002C2B29">
        <w:rPr>
          <w:rFonts w:cs="B Mitra" w:hint="cs"/>
          <w:rtl/>
        </w:rPr>
        <w:t>به او این است که به اشاره به او بفهماند که جواب ا</w:t>
      </w:r>
      <w:r w:rsidRPr="002C2B29">
        <w:rPr>
          <w:rFonts w:cs="B Mitra" w:hint="cs"/>
          <w:rtl/>
        </w:rPr>
        <w:t>و را داده است</w:t>
      </w:r>
      <w:r w:rsidR="00601CBA" w:rsidRPr="002C2B29">
        <w:rPr>
          <w:rFonts w:cs="B Mitra" w:hint="cs"/>
          <w:rtl/>
        </w:rPr>
        <w:t>. در اینجا نیز اسماع تقدیری لازم نیست زیرا فعلا او ناشنوا است و اگر پاسخ سلام او داده شود، او نمی شنود، و مهم همان ایصال است بنابراین می تواند اخفاتا سلام کرده و با اشاره به او بفهماند یا خود او ممکن است که لب خوانی کند و بفهمد که شما جواب سلام او را داده اید که در این صورت اشاره هم لازم نیست.</w:t>
      </w:r>
    </w:p>
    <w:p w14:paraId="4E56D1C8" w14:textId="77777777" w:rsidR="00601CBA" w:rsidRPr="002C2B29" w:rsidRDefault="00601CBA" w:rsidP="00601CBA">
      <w:pPr>
        <w:pStyle w:val="Heading2"/>
        <w:rPr>
          <w:rFonts w:cs="B Mitra"/>
          <w:rtl/>
        </w:rPr>
      </w:pPr>
      <w:bookmarkStart w:id="5" w:name="_Toc188858641"/>
      <w:r w:rsidRPr="002C2B29">
        <w:rPr>
          <w:rFonts w:cs="B Mitra" w:hint="cs"/>
          <w:rtl/>
        </w:rPr>
        <w:t>اسماع جواب سلام در نماز</w:t>
      </w:r>
      <w:bookmarkEnd w:id="5"/>
    </w:p>
    <w:p w14:paraId="69C8E29C" w14:textId="6F410907" w:rsidR="00601CBA" w:rsidRPr="002C2B29" w:rsidRDefault="00601CBA" w:rsidP="00FB4A5D">
      <w:pPr>
        <w:rPr>
          <w:rFonts w:cs="B Mitra"/>
          <w:rtl/>
        </w:rPr>
      </w:pPr>
      <w:r w:rsidRPr="002C2B29">
        <w:rPr>
          <w:rFonts w:cs="B Mitra" w:hint="cs"/>
          <w:rtl/>
        </w:rPr>
        <w:t xml:space="preserve">مشهور اسماع جواب سلام در نماز را </w:t>
      </w:r>
      <w:r w:rsidR="00FB4A5D" w:rsidRPr="002C2B29">
        <w:rPr>
          <w:rFonts w:cs="B Mitra" w:hint="cs"/>
          <w:rtl/>
        </w:rPr>
        <w:t xml:space="preserve">نیز </w:t>
      </w:r>
      <w:r w:rsidRPr="002C2B29">
        <w:rPr>
          <w:rFonts w:cs="B Mitra" w:hint="cs"/>
          <w:rtl/>
        </w:rPr>
        <w:t xml:space="preserve">لازم دانسته اند اما محقق حلی </w:t>
      </w:r>
      <w:r w:rsidR="00FB4A5D" w:rsidRPr="002C2B29">
        <w:rPr>
          <w:rFonts w:cs="B Mitra" w:hint="cs"/>
          <w:rtl/>
        </w:rPr>
        <w:t>می گوید</w:t>
      </w:r>
      <w:r w:rsidRPr="002C2B29">
        <w:rPr>
          <w:rFonts w:cs="B Mitra" w:hint="cs"/>
          <w:rtl/>
        </w:rPr>
        <w:t xml:space="preserve"> اسماع لازم نیست</w:t>
      </w:r>
      <w:r w:rsidRPr="002C2B29">
        <w:rPr>
          <w:rStyle w:val="FootnoteReference"/>
          <w:rFonts w:cs="B Mitra"/>
          <w:rtl/>
        </w:rPr>
        <w:footnoteReference w:id="12"/>
      </w:r>
      <w:r w:rsidR="00FB4A5D" w:rsidRPr="002C2B29">
        <w:rPr>
          <w:rFonts w:cs="B Mitra" w:hint="cs"/>
          <w:rtl/>
        </w:rPr>
        <w:t xml:space="preserve"> با این که ظاهر</w:t>
      </w:r>
      <w:r w:rsidRPr="002C2B29">
        <w:rPr>
          <w:rFonts w:cs="B Mitra" w:hint="cs"/>
          <w:rtl/>
        </w:rPr>
        <w:t xml:space="preserve"> صحیحه محمد بن مسلم</w:t>
      </w:r>
      <w:r w:rsidR="00FB4A5D" w:rsidRPr="002C2B29">
        <w:rPr>
          <w:rFonts w:cs="B Mitra" w:hint="cs"/>
          <w:rtl/>
        </w:rPr>
        <w:t xml:space="preserve"> اسماع است</w:t>
      </w:r>
      <w:r w:rsidRPr="002C2B29">
        <w:rPr>
          <w:rFonts w:cs="B Mitra" w:hint="cs"/>
          <w:rtl/>
        </w:rPr>
        <w:t>: «</w:t>
      </w:r>
      <w:r w:rsidRPr="002C2B29">
        <w:rPr>
          <w:rFonts w:cs="B Mitra"/>
          <w:color w:val="008000"/>
          <w:rtl/>
        </w:rPr>
        <w:t>مُحَمَّدُ بْنُ الْحَسَنِ بِإِسْنَادِهِ عَنْ أَحْمَدَ بْنِ مُحَمَّدٍ عَنْ مُحَمَّدِ بْنِ أَبِي عُمَيْرٍ عَنْ هِشَامِ بْنِ سَالِمٍ عَنْ مُحَمَّدِ بْنِ مُسْلِمٍ قَالَ: دَخَلْتُ عَلَى أَبِي جَعْفَرٍ ع وَ هُوَ فِي الصَّلَاةِ فَقُلْتُ السَّلَامُ عَلَيْكَ فَقَالَ السَّلَامُ عَلَيْكَ فَقُلْتُ كَيْفَ أَصْبَحْتَ فَسَكَتَ فَلَمَّا انْصَرَفَ قُلْتُ أَ يَرُدُّ السَّلَامَ وَ هُوَ فِي الصَّلَاةِ قَالَ نَعَمْ مِثْلَ مَا قِيلَ لَهُ</w:t>
      </w:r>
      <w:r w:rsidRPr="002C2B29">
        <w:rPr>
          <w:rFonts w:cs="B Mitra" w:hint="cs"/>
          <w:rtl/>
        </w:rPr>
        <w:t>»</w:t>
      </w:r>
      <w:r w:rsidRPr="002C2B29">
        <w:rPr>
          <w:rStyle w:val="FootnoteReference"/>
          <w:rFonts w:cs="B Mitra"/>
          <w:rtl/>
        </w:rPr>
        <w:footnoteReference w:id="13"/>
      </w:r>
      <w:r w:rsidRPr="002C2B29">
        <w:rPr>
          <w:rFonts w:cs="B Mitra" w:hint="cs"/>
          <w:rtl/>
        </w:rPr>
        <w:t>. ظاهر روایت این است که سلام امام ع</w:t>
      </w:r>
      <w:r w:rsidR="00FB4A5D" w:rsidRPr="002C2B29">
        <w:rPr>
          <w:rFonts w:cs="B Mitra" w:hint="cs"/>
          <w:rtl/>
        </w:rPr>
        <w:t>لیه السلام</w:t>
      </w:r>
      <w:r w:rsidRPr="002C2B29">
        <w:rPr>
          <w:rFonts w:cs="B Mitra" w:hint="cs"/>
          <w:rtl/>
        </w:rPr>
        <w:t xml:space="preserve"> جهری بوده و محمد بن مسلم، آن راشنید. اما دو روایت است که ظاهرا محقق حلی از آن ها</w:t>
      </w:r>
      <w:r w:rsidR="00FB4A5D" w:rsidRPr="002C2B29">
        <w:rPr>
          <w:rFonts w:cs="B Mitra" w:hint="cs"/>
          <w:rtl/>
        </w:rPr>
        <w:t xml:space="preserve"> عدم لزوم اسماع را فهمیده است. روایت اول </w:t>
      </w:r>
      <w:r w:rsidRPr="002C2B29">
        <w:rPr>
          <w:rFonts w:cs="B Mitra" w:hint="cs"/>
          <w:rtl/>
        </w:rPr>
        <w:t xml:space="preserve">موثقه عمار </w:t>
      </w:r>
      <w:r w:rsidR="00FB4A5D" w:rsidRPr="002C2B29">
        <w:rPr>
          <w:rFonts w:cs="B Mitra" w:hint="cs"/>
          <w:rtl/>
        </w:rPr>
        <w:t>است</w:t>
      </w:r>
      <w:r w:rsidRPr="002C2B29">
        <w:rPr>
          <w:rFonts w:cs="B Mitra" w:hint="cs"/>
          <w:rtl/>
        </w:rPr>
        <w:t>:</w:t>
      </w:r>
      <w:r w:rsidRPr="002C2B29">
        <w:rPr>
          <w:rFonts w:cs="B Mitra" w:hint="cs"/>
          <w:color w:val="008000"/>
          <w:rtl/>
        </w:rPr>
        <w:t xml:space="preserve"> «</w:t>
      </w:r>
      <w:r w:rsidRPr="002C2B29">
        <w:rPr>
          <w:rFonts w:cs="B Mitra"/>
          <w:color w:val="008000"/>
          <w:rtl/>
        </w:rPr>
        <w:t>سَأَلْتُهُ عَنِ (السَّلَامِ عَلَى) الْمُصَلِّي فَقَالَ إِذَا سَلَّمَ عَلَيْكَ رَجُلٌ مِنَ الْمُسْلِمِينَ وَ أَنْتَ فِي الصَّلَاةِ فَرُدَّ عَلَيْهِ فِيمَا بَيْنَكَ وَ بَيْنَ نَفْسِكَ وَ لَا تَرْفَعْ صَوْتَكَ</w:t>
      </w:r>
      <w:r w:rsidRPr="002C2B29">
        <w:rPr>
          <w:rFonts w:cs="B Mitra" w:hint="cs"/>
          <w:rtl/>
        </w:rPr>
        <w:t>»</w:t>
      </w:r>
      <w:r w:rsidRPr="002C2B29">
        <w:rPr>
          <w:rStyle w:val="FootnoteReference"/>
          <w:rFonts w:cs="B Mitra"/>
          <w:rtl/>
        </w:rPr>
        <w:footnoteReference w:id="14"/>
      </w:r>
      <w:r w:rsidR="00FB4A5D" w:rsidRPr="002C2B29">
        <w:rPr>
          <w:rFonts w:cs="B Mitra" w:hint="cs"/>
          <w:rtl/>
        </w:rPr>
        <w:t>. و روایت دوم</w:t>
      </w:r>
      <w:r w:rsidRPr="002C2B29">
        <w:rPr>
          <w:rFonts w:cs="B Mitra" w:hint="cs"/>
          <w:rtl/>
        </w:rPr>
        <w:t xml:space="preserve"> صحیحه منصور </w:t>
      </w:r>
      <w:r w:rsidR="00FB4A5D" w:rsidRPr="002C2B29">
        <w:rPr>
          <w:rFonts w:cs="B Mitra" w:hint="cs"/>
          <w:rtl/>
        </w:rPr>
        <w:t>است</w:t>
      </w:r>
      <w:r w:rsidRPr="002C2B29">
        <w:rPr>
          <w:rFonts w:cs="B Mitra" w:hint="cs"/>
          <w:rtl/>
        </w:rPr>
        <w:t>: «</w:t>
      </w:r>
      <w:r w:rsidRPr="002C2B29">
        <w:rPr>
          <w:rFonts w:cs="B Mitra"/>
          <w:color w:val="008000"/>
          <w:rtl/>
        </w:rPr>
        <w:t>وَ بِإِسْنَادِهِ عَنْ سَعْدٍ عَنْ مُحَمَّدِ بْنِ عَبْدِ الْحَمِيدِ عَنْ مُحَمَّدِ بْنِ إِسْمَاعِيلَ بْنِ بَزِيعٍ عَنْ عَلِيِّ بْنِ النُّعْمَانِ عَنْ مَنْصُورِ بْنِ حَازِمٍ عَنْ أَبِي عَبْدِ اللَّهِ ع قَالَ: إِذَا سَلَّمَ عَلَيْكَ الرَّجُلُ وَ أَنْتَ تُصَلِّي قَالَ تَرُدُّ عَلَيْهِ خَفِيّاً كَمَا قَالَ</w:t>
      </w:r>
      <w:r w:rsidRPr="002C2B29">
        <w:rPr>
          <w:rFonts w:cs="B Mitra" w:hint="cs"/>
          <w:rtl/>
        </w:rPr>
        <w:t>»</w:t>
      </w:r>
      <w:r w:rsidRPr="002C2B29">
        <w:rPr>
          <w:rStyle w:val="FootnoteReference"/>
          <w:rFonts w:cs="B Mitra"/>
          <w:rtl/>
        </w:rPr>
        <w:footnoteReference w:id="15"/>
      </w:r>
      <w:r w:rsidRPr="002C2B29">
        <w:rPr>
          <w:rFonts w:cs="B Mitra" w:hint="cs"/>
          <w:rtl/>
        </w:rPr>
        <w:t xml:space="preserve">. محصل تقریب کلام محقق حلی این است که اگر ظهور این دو روایت در وجوب اخفا باشد به قرینه </w:t>
      </w:r>
      <w:r w:rsidR="00FB4A5D" w:rsidRPr="002C2B29">
        <w:rPr>
          <w:rFonts w:cs="B Mitra" w:hint="cs"/>
          <w:rtl/>
        </w:rPr>
        <w:t xml:space="preserve">صحیحه </w:t>
      </w:r>
      <w:r w:rsidRPr="002C2B29">
        <w:rPr>
          <w:rFonts w:cs="B Mitra" w:hint="cs"/>
          <w:rtl/>
        </w:rPr>
        <w:t xml:space="preserve">محمد بن مسلم </w:t>
      </w:r>
      <w:r w:rsidR="00FB4A5D" w:rsidRPr="002C2B29">
        <w:rPr>
          <w:rFonts w:cs="B Mitra" w:hint="cs"/>
          <w:rtl/>
        </w:rPr>
        <w:t xml:space="preserve">و </w:t>
      </w:r>
      <w:r w:rsidRPr="002C2B29">
        <w:rPr>
          <w:rFonts w:cs="B Mitra" w:hint="cs"/>
          <w:rtl/>
        </w:rPr>
        <w:t>یا اجماع</w:t>
      </w:r>
      <w:r w:rsidR="00FB4A5D" w:rsidRPr="002C2B29">
        <w:rPr>
          <w:rFonts w:cs="B Mitra" w:hint="cs"/>
          <w:rtl/>
        </w:rPr>
        <w:t>،</w:t>
      </w:r>
      <w:r w:rsidRPr="002C2B29">
        <w:rPr>
          <w:rFonts w:cs="B Mitra" w:hint="cs"/>
          <w:rtl/>
        </w:rPr>
        <w:t xml:space="preserve"> حمل بر ترخیص می شوند. برخی نیز این روایات را در مقام توهم حظر می دانند که در نتیجه  ظهور در وجوب اخفا نداشته و دلالت بر جواز اخفا می کند.</w:t>
      </w:r>
    </w:p>
    <w:p w14:paraId="5AAA6239" w14:textId="28AFD156" w:rsidR="00601CBA" w:rsidRPr="002C2B29" w:rsidRDefault="00601CBA" w:rsidP="008C6B78">
      <w:pPr>
        <w:rPr>
          <w:rFonts w:cs="B Mitra"/>
          <w:rtl/>
        </w:rPr>
      </w:pPr>
      <w:r w:rsidRPr="002C2B29">
        <w:rPr>
          <w:rFonts w:cs="B Mitra" w:hint="cs"/>
          <w:rtl/>
        </w:rPr>
        <w:t xml:space="preserve">ادله ای که محقق در معتبر بیان کرده است برای </w:t>
      </w:r>
      <w:r w:rsidR="00FB4A5D" w:rsidRPr="002C2B29">
        <w:rPr>
          <w:rFonts w:cs="B Mitra" w:hint="cs"/>
          <w:rtl/>
        </w:rPr>
        <w:t xml:space="preserve">اثبات عدم </w:t>
      </w:r>
      <w:r w:rsidRPr="002C2B29">
        <w:rPr>
          <w:rFonts w:cs="B Mitra" w:hint="cs"/>
          <w:rtl/>
        </w:rPr>
        <w:t>وجوب اسماع کافی نیست. زیرا صحیحه منصور و موثقه عمار ظهور در عدم اسماع ندارد. در این روایات «</w:t>
      </w:r>
      <w:r w:rsidRPr="002C2B29">
        <w:rPr>
          <w:rFonts w:cs="B Mitra" w:hint="cs"/>
          <w:color w:val="008000"/>
          <w:rtl/>
        </w:rPr>
        <w:t>ترد علیه</w:t>
      </w:r>
      <w:r w:rsidRPr="002C2B29">
        <w:rPr>
          <w:rFonts w:cs="B Mitra" w:hint="cs"/>
          <w:rtl/>
        </w:rPr>
        <w:t>» و «</w:t>
      </w:r>
      <w:r w:rsidRPr="002C2B29">
        <w:rPr>
          <w:rFonts w:cs="B Mitra" w:hint="cs"/>
          <w:color w:val="008000"/>
          <w:rtl/>
        </w:rPr>
        <w:t>رد علیه</w:t>
      </w:r>
      <w:r w:rsidR="007615D3" w:rsidRPr="002C2B29">
        <w:rPr>
          <w:rFonts w:cs="B Mitra" w:hint="cs"/>
          <w:rtl/>
        </w:rPr>
        <w:t>» به کار رفته است و</w:t>
      </w:r>
      <w:r w:rsidRPr="002C2B29">
        <w:rPr>
          <w:rFonts w:cs="B Mitra" w:hint="cs"/>
          <w:rtl/>
        </w:rPr>
        <w:t>ادعا</w:t>
      </w:r>
      <w:r w:rsidR="007615D3" w:rsidRPr="002C2B29">
        <w:rPr>
          <w:rFonts w:cs="B Mitra" w:hint="cs"/>
          <w:rtl/>
        </w:rPr>
        <w:t>ی مشهور این بود</w:t>
      </w:r>
      <w:r w:rsidRPr="002C2B29">
        <w:rPr>
          <w:rFonts w:cs="B Mitra" w:hint="cs"/>
          <w:rtl/>
        </w:rPr>
        <w:t xml:space="preserve"> که قوام رد تحیت به اسماع است </w:t>
      </w:r>
      <w:r w:rsidR="007615D3" w:rsidRPr="002C2B29">
        <w:rPr>
          <w:rFonts w:cs="B Mitra" w:hint="cs"/>
          <w:rtl/>
        </w:rPr>
        <w:t xml:space="preserve">(که </w:t>
      </w:r>
      <w:r w:rsidRPr="002C2B29">
        <w:rPr>
          <w:rFonts w:cs="B Mitra" w:hint="cs"/>
          <w:rtl/>
        </w:rPr>
        <w:t>البته ما قبول نداریم)، در نتیجه روایت دلالت می کند که اسماع کن اما به نحو</w:t>
      </w:r>
      <w:r w:rsidR="007615D3" w:rsidRPr="002C2B29">
        <w:rPr>
          <w:rFonts w:cs="B Mitra" w:hint="cs"/>
          <w:rtl/>
        </w:rPr>
        <w:t xml:space="preserve">ی باشد که جهر صوت نداشته باشد </w:t>
      </w:r>
      <w:r w:rsidRPr="002C2B29">
        <w:rPr>
          <w:rFonts w:cs="B Mitra" w:hint="cs"/>
          <w:rtl/>
        </w:rPr>
        <w:t>ممکن است که جهر صوت نباشد ولکن اسماع باشد. «</w:t>
      </w:r>
      <w:r w:rsidRPr="002C2B29">
        <w:rPr>
          <w:rFonts w:cs="B Mitra" w:hint="cs"/>
          <w:color w:val="008000"/>
          <w:rtl/>
        </w:rPr>
        <w:t>لا ترفع صوتک»</w:t>
      </w:r>
      <w:r w:rsidRPr="002C2B29">
        <w:rPr>
          <w:rFonts w:cs="B Mitra" w:hint="cs"/>
          <w:rtl/>
        </w:rPr>
        <w:t xml:space="preserve"> یعنی داد نزن و «</w:t>
      </w:r>
      <w:r w:rsidRPr="002C2B29">
        <w:rPr>
          <w:rFonts w:cs="B Mitra"/>
          <w:color w:val="008000"/>
          <w:rtl/>
        </w:rPr>
        <w:t>فِيمَا بَيْنَكَ وَ بَيْنَ نَفْسِكَ</w:t>
      </w:r>
      <w:r w:rsidRPr="002C2B29">
        <w:rPr>
          <w:rFonts w:cs="B Mitra" w:hint="cs"/>
          <w:rtl/>
        </w:rPr>
        <w:t xml:space="preserve">» نیز همین مطلب را می خواهد بگوید. </w:t>
      </w:r>
      <w:r w:rsidR="007615D3" w:rsidRPr="002C2B29">
        <w:rPr>
          <w:rFonts w:cs="B Mitra" w:hint="cs"/>
          <w:rtl/>
        </w:rPr>
        <w:t xml:space="preserve">و ممکن است همان طور که </w:t>
      </w:r>
      <w:r w:rsidRPr="002C2B29">
        <w:rPr>
          <w:rFonts w:cs="B Mitra" w:hint="cs"/>
          <w:rtl/>
        </w:rPr>
        <w:t xml:space="preserve">آقای بروجردی احتمال داده اند نهی از رفع صوت </w:t>
      </w:r>
      <w:r w:rsidR="007615D3" w:rsidRPr="002C2B29">
        <w:rPr>
          <w:rFonts w:cs="B Mitra" w:hint="cs"/>
          <w:rtl/>
        </w:rPr>
        <w:t>جهت</w:t>
      </w:r>
      <w:r w:rsidRPr="002C2B29">
        <w:rPr>
          <w:rFonts w:cs="B Mitra" w:hint="cs"/>
          <w:rtl/>
        </w:rPr>
        <w:t xml:space="preserve"> مراعات عامه </w:t>
      </w:r>
      <w:r w:rsidR="007615D3" w:rsidRPr="002C2B29">
        <w:rPr>
          <w:rFonts w:cs="B Mitra" w:hint="cs"/>
          <w:rtl/>
        </w:rPr>
        <w:t xml:space="preserve">بوده </w:t>
      </w:r>
      <w:r w:rsidRPr="002C2B29">
        <w:rPr>
          <w:rFonts w:cs="B Mitra" w:hint="cs"/>
          <w:rtl/>
        </w:rPr>
        <w:t>باشد زیرا آن ها جواب سلام را در نماز مشروع نمی دانستند</w:t>
      </w:r>
      <w:r w:rsidR="007615D3" w:rsidRPr="002C2B29">
        <w:rPr>
          <w:rFonts w:cs="B Mitra" w:hint="cs"/>
          <w:rtl/>
        </w:rPr>
        <w:t>.</w:t>
      </w:r>
      <w:r w:rsidRPr="002C2B29">
        <w:rPr>
          <w:rStyle w:val="FootnoteReference"/>
          <w:rFonts w:cs="B Mitra"/>
          <w:rtl/>
        </w:rPr>
        <w:footnoteReference w:id="16"/>
      </w:r>
      <w:r w:rsidRPr="002C2B29">
        <w:rPr>
          <w:rFonts w:cs="B Mitra" w:hint="cs"/>
          <w:rtl/>
        </w:rPr>
        <w:t xml:space="preserve"> </w:t>
      </w:r>
    </w:p>
    <w:p w14:paraId="5586FF98" w14:textId="19670101" w:rsidR="00601CBA" w:rsidRPr="002C2B29" w:rsidRDefault="008C6B78" w:rsidP="008C6B78">
      <w:pPr>
        <w:rPr>
          <w:rFonts w:cs="B Mitra"/>
          <w:rtl/>
        </w:rPr>
      </w:pPr>
      <w:r w:rsidRPr="002C2B29">
        <w:rPr>
          <w:rFonts w:cs="B Mitra" w:hint="cs"/>
          <w:rtl/>
        </w:rPr>
        <w:t>با توجه به بیان بالا جواب از</w:t>
      </w:r>
      <w:r w:rsidR="00601CBA" w:rsidRPr="002C2B29">
        <w:rPr>
          <w:rFonts w:cs="B Mitra" w:hint="cs"/>
          <w:rtl/>
        </w:rPr>
        <w:t xml:space="preserve"> صحیحه محمد بن مسلم</w:t>
      </w:r>
      <w:r w:rsidRPr="002C2B29">
        <w:rPr>
          <w:rFonts w:cs="B Mitra" w:hint="cs"/>
          <w:rtl/>
        </w:rPr>
        <w:t xml:space="preserve"> نیز روشن می شود. در این صحیحه امام علیه السلام می فرماید:</w:t>
      </w:r>
      <w:r w:rsidR="00601CBA" w:rsidRPr="002C2B29">
        <w:rPr>
          <w:rFonts w:cs="B Mitra" w:hint="cs"/>
          <w:rtl/>
        </w:rPr>
        <w:t xml:space="preserve"> «</w:t>
      </w:r>
      <w:r w:rsidR="00601CBA" w:rsidRPr="002C2B29">
        <w:rPr>
          <w:rFonts w:cs="B Mitra"/>
          <w:color w:val="008000"/>
          <w:rtl/>
        </w:rPr>
        <w:t xml:space="preserve">وَ بِإِسْنَادِهِ عَنْ مُحَمَّدِ بْنِ مُسْلِمٍ أَنَّهُ سَأَلَ أَبَا جَعْفَرٍ ع‏ </w:t>
      </w:r>
      <w:r w:rsidR="00601CBA" w:rsidRPr="002C2B29">
        <w:rPr>
          <w:rFonts w:cs="B Mitra" w:hint="cs"/>
          <w:color w:val="008000"/>
          <w:rtl/>
        </w:rPr>
        <w:t xml:space="preserve"> </w:t>
      </w:r>
      <w:r w:rsidR="00601CBA" w:rsidRPr="002C2B29">
        <w:rPr>
          <w:rFonts w:cs="B Mitra"/>
          <w:color w:val="008000"/>
          <w:rtl/>
        </w:rPr>
        <w:t>عَنِ الرَّجُلِ يُسَلِّمُ عَلَى الْقَوْمِ فِي الصَّلَاةِ فَقَالَ إِذَا سَلَّمَ عَلَيْكَ مُسْلِمٌ وَ أَنْتَ فِي الصَّلَاةِ فَسَلِّمْ عَلَيْهِ تَقُولُ السَّلَامُ عَلَيْكَ وَ أَشِرْ بِإِصْبَعِكَ</w:t>
      </w:r>
      <w:r w:rsidR="00601CBA" w:rsidRPr="002C2B29">
        <w:rPr>
          <w:rFonts w:cs="B Mitra" w:hint="cs"/>
          <w:rtl/>
        </w:rPr>
        <w:t>»</w:t>
      </w:r>
      <w:r w:rsidR="00601CBA" w:rsidRPr="002C2B29">
        <w:rPr>
          <w:rStyle w:val="FootnoteReference"/>
          <w:rFonts w:cs="B Mitra"/>
          <w:rtl/>
        </w:rPr>
        <w:footnoteReference w:id="17"/>
      </w:r>
      <w:r w:rsidR="00601CBA" w:rsidRPr="002C2B29">
        <w:rPr>
          <w:rFonts w:cs="B Mitra" w:hint="cs"/>
          <w:rtl/>
        </w:rPr>
        <w:t xml:space="preserve"> ممکن است گفته شود معنای صحیحه این است که اسماع نکن و با اشاره بفهمان</w:t>
      </w:r>
      <w:r w:rsidRPr="002C2B29">
        <w:rPr>
          <w:rFonts w:cs="B Mitra" w:hint="cs"/>
          <w:rtl/>
        </w:rPr>
        <w:t>؛</w:t>
      </w:r>
      <w:r w:rsidR="00601CBA" w:rsidRPr="002C2B29">
        <w:rPr>
          <w:rFonts w:cs="B Mitra" w:hint="cs"/>
          <w:rtl/>
        </w:rPr>
        <w:t xml:space="preserve"> اما با توجه به این مطلبی که بیان شد پاسخ داده می شود که در روایت فرموده: «رد تحیت کن» که قوام رد تحیت به اسماع است و علاوه بر رد تحیت با انگشت اشاره هم بکن  که حمل بر استحباب می شود. بنابراین کسانی که قوام رد تحیت را به اسماع می دانند، از این روایت خلاف آن استفاده نمی شود و کلام محقق در معتبر ایراد دارد.</w:t>
      </w:r>
    </w:p>
    <w:p w14:paraId="370850B9" w14:textId="77777777" w:rsidR="00601CBA" w:rsidRPr="002C2B29" w:rsidRDefault="00601CBA" w:rsidP="00601CBA">
      <w:pPr>
        <w:pStyle w:val="Heading1"/>
        <w:rPr>
          <w:rFonts w:cs="B Mitra"/>
          <w:rtl/>
        </w:rPr>
      </w:pPr>
      <w:bookmarkStart w:id="6" w:name="_Toc188858642"/>
      <w:r w:rsidRPr="002C2B29">
        <w:rPr>
          <w:rFonts w:cs="B Mitra" w:hint="cs"/>
          <w:rtl/>
        </w:rPr>
        <w:t>مساله 27</w:t>
      </w:r>
      <w:bookmarkEnd w:id="6"/>
    </w:p>
    <w:p w14:paraId="550D8F44" w14:textId="77777777" w:rsidR="00601CBA" w:rsidRPr="002C2B29" w:rsidRDefault="00601CBA" w:rsidP="00601CBA">
      <w:pPr>
        <w:rPr>
          <w:rFonts w:cs="B Mitra"/>
          <w:color w:val="0000FF"/>
          <w:rtl/>
        </w:rPr>
      </w:pPr>
      <w:r w:rsidRPr="002C2B29">
        <w:rPr>
          <w:rFonts w:cs="B Mitra"/>
          <w:color w:val="0000FF"/>
          <w:rtl/>
        </w:rPr>
        <w:t>مسألة 27: لو كانت التحيّة بغير لفظ السلام كقوله: صبّحك اللّ</w:t>
      </w:r>
      <w:r w:rsidRPr="002C2B29">
        <w:rPr>
          <w:rFonts w:ascii="Times New Roman" w:hAnsi="Times New Roman" w:cs="Times New Roman" w:hint="cs"/>
          <w:color w:val="0000FF"/>
          <w:rtl/>
        </w:rPr>
        <w:t>ٰ</w:t>
      </w:r>
      <w:r w:rsidRPr="002C2B29">
        <w:rPr>
          <w:rFonts w:cs="B Mitra" w:hint="cs"/>
          <w:color w:val="0000FF"/>
          <w:rtl/>
        </w:rPr>
        <w:t>ه</w:t>
      </w:r>
      <w:r w:rsidRPr="002C2B29">
        <w:rPr>
          <w:rFonts w:cs="B Mitra"/>
          <w:color w:val="0000FF"/>
          <w:rtl/>
        </w:rPr>
        <w:t xml:space="preserve"> </w:t>
      </w:r>
      <w:r w:rsidRPr="002C2B29">
        <w:rPr>
          <w:rFonts w:cs="B Mitra" w:hint="cs"/>
          <w:color w:val="0000FF"/>
          <w:rtl/>
        </w:rPr>
        <w:t>بالخير،</w:t>
      </w:r>
      <w:r w:rsidRPr="002C2B29">
        <w:rPr>
          <w:rFonts w:cs="B Mitra"/>
          <w:color w:val="0000FF"/>
          <w:rtl/>
        </w:rPr>
        <w:t xml:space="preserve"> </w:t>
      </w:r>
      <w:r w:rsidRPr="002C2B29">
        <w:rPr>
          <w:rFonts w:cs="B Mitra" w:hint="cs"/>
          <w:color w:val="0000FF"/>
          <w:rtl/>
        </w:rPr>
        <w:t>أو</w:t>
      </w:r>
      <w:r w:rsidRPr="002C2B29">
        <w:rPr>
          <w:rFonts w:cs="B Mitra"/>
          <w:color w:val="0000FF"/>
          <w:rtl/>
        </w:rPr>
        <w:t xml:space="preserve"> </w:t>
      </w:r>
      <w:r w:rsidRPr="002C2B29">
        <w:rPr>
          <w:rFonts w:cs="B Mitra" w:hint="cs"/>
          <w:color w:val="0000FF"/>
          <w:rtl/>
        </w:rPr>
        <w:t>مسّاك</w:t>
      </w:r>
      <w:r w:rsidRPr="002C2B29">
        <w:rPr>
          <w:rFonts w:cs="B Mitra"/>
          <w:color w:val="0000FF"/>
          <w:rtl/>
        </w:rPr>
        <w:t xml:space="preserve"> </w:t>
      </w:r>
      <w:r w:rsidRPr="002C2B29">
        <w:rPr>
          <w:rFonts w:cs="B Mitra" w:hint="cs"/>
          <w:color w:val="0000FF"/>
          <w:rtl/>
        </w:rPr>
        <w:t>اللّ</w:t>
      </w:r>
      <w:r w:rsidRPr="002C2B29">
        <w:rPr>
          <w:rFonts w:ascii="Times New Roman" w:hAnsi="Times New Roman" w:cs="Times New Roman" w:hint="cs"/>
          <w:color w:val="0000FF"/>
          <w:rtl/>
        </w:rPr>
        <w:t>ٰ</w:t>
      </w:r>
      <w:r w:rsidRPr="002C2B29">
        <w:rPr>
          <w:rFonts w:cs="B Mitra" w:hint="cs"/>
          <w:color w:val="0000FF"/>
          <w:rtl/>
        </w:rPr>
        <w:t>ه</w:t>
      </w:r>
      <w:r w:rsidRPr="002C2B29">
        <w:rPr>
          <w:rFonts w:cs="B Mitra"/>
          <w:color w:val="0000FF"/>
          <w:rtl/>
        </w:rPr>
        <w:t xml:space="preserve"> </w:t>
      </w:r>
      <w:r w:rsidRPr="002C2B29">
        <w:rPr>
          <w:rFonts w:cs="B Mitra" w:hint="cs"/>
          <w:color w:val="0000FF"/>
          <w:rtl/>
        </w:rPr>
        <w:t>بالخير،</w:t>
      </w:r>
      <w:r w:rsidRPr="002C2B29">
        <w:rPr>
          <w:rFonts w:cs="B Mitra"/>
          <w:color w:val="0000FF"/>
          <w:rtl/>
        </w:rPr>
        <w:t xml:space="preserve"> </w:t>
      </w:r>
      <w:r w:rsidRPr="002C2B29">
        <w:rPr>
          <w:rFonts w:cs="B Mitra" w:hint="cs"/>
          <w:color w:val="0000FF"/>
          <w:rtl/>
        </w:rPr>
        <w:t>لم</w:t>
      </w:r>
      <w:r w:rsidRPr="002C2B29">
        <w:rPr>
          <w:rFonts w:cs="B Mitra"/>
          <w:color w:val="0000FF"/>
          <w:rtl/>
        </w:rPr>
        <w:t xml:space="preserve"> </w:t>
      </w:r>
      <w:r w:rsidRPr="002C2B29">
        <w:rPr>
          <w:rFonts w:cs="B Mitra" w:hint="cs"/>
          <w:color w:val="0000FF"/>
          <w:rtl/>
        </w:rPr>
        <w:t>يجب</w:t>
      </w:r>
      <w:r w:rsidRPr="002C2B29">
        <w:rPr>
          <w:rFonts w:cs="B Mitra"/>
          <w:color w:val="0000FF"/>
          <w:rtl/>
        </w:rPr>
        <w:t xml:space="preserve"> </w:t>
      </w:r>
      <w:r w:rsidRPr="002C2B29">
        <w:rPr>
          <w:rFonts w:cs="B Mitra" w:hint="cs"/>
          <w:color w:val="0000FF"/>
          <w:rtl/>
        </w:rPr>
        <w:t>الردّ</w:t>
      </w:r>
      <w:r w:rsidRPr="002C2B29">
        <w:rPr>
          <w:rFonts w:cs="B Mitra"/>
          <w:color w:val="0000FF"/>
          <w:rtl/>
        </w:rPr>
        <w:t xml:space="preserve"> </w:t>
      </w:r>
      <w:r w:rsidRPr="002C2B29">
        <w:rPr>
          <w:rFonts w:cs="B Mitra" w:hint="cs"/>
          <w:color w:val="0000FF"/>
          <w:rtl/>
        </w:rPr>
        <w:t>و</w:t>
      </w:r>
      <w:r w:rsidRPr="002C2B29">
        <w:rPr>
          <w:rFonts w:cs="B Mitra"/>
          <w:color w:val="0000FF"/>
          <w:rtl/>
        </w:rPr>
        <w:t xml:space="preserve"> </w:t>
      </w:r>
      <w:r w:rsidRPr="002C2B29">
        <w:rPr>
          <w:rFonts w:cs="B Mitra" w:hint="cs"/>
          <w:color w:val="0000FF"/>
          <w:rtl/>
        </w:rPr>
        <w:t>إن</w:t>
      </w:r>
      <w:r w:rsidRPr="002C2B29">
        <w:rPr>
          <w:rFonts w:cs="B Mitra"/>
          <w:color w:val="0000FF"/>
          <w:rtl/>
        </w:rPr>
        <w:t xml:space="preserve"> </w:t>
      </w:r>
      <w:r w:rsidRPr="002C2B29">
        <w:rPr>
          <w:rFonts w:cs="B Mitra" w:hint="cs"/>
          <w:color w:val="0000FF"/>
          <w:rtl/>
        </w:rPr>
        <w:t>كان</w:t>
      </w:r>
      <w:r w:rsidRPr="002C2B29">
        <w:rPr>
          <w:rFonts w:cs="B Mitra"/>
          <w:color w:val="0000FF"/>
          <w:rtl/>
        </w:rPr>
        <w:t xml:space="preserve"> </w:t>
      </w:r>
      <w:r w:rsidRPr="002C2B29">
        <w:rPr>
          <w:rFonts w:cs="B Mitra" w:hint="cs"/>
          <w:color w:val="0000FF"/>
          <w:rtl/>
        </w:rPr>
        <w:t>هو</w:t>
      </w:r>
      <w:r w:rsidRPr="002C2B29">
        <w:rPr>
          <w:rFonts w:cs="B Mitra"/>
          <w:color w:val="0000FF"/>
          <w:rtl/>
        </w:rPr>
        <w:t xml:space="preserve"> </w:t>
      </w:r>
      <w:r w:rsidRPr="002C2B29">
        <w:rPr>
          <w:rFonts w:cs="B Mitra" w:hint="cs"/>
          <w:color w:val="0000FF"/>
          <w:rtl/>
        </w:rPr>
        <w:t>الأحوط</w:t>
      </w:r>
      <w:r w:rsidRPr="002C2B29">
        <w:rPr>
          <w:rFonts w:cs="B Mitra"/>
          <w:color w:val="0000FF"/>
          <w:rtl/>
        </w:rPr>
        <w:t>.</w:t>
      </w:r>
      <w:r w:rsidRPr="002C2B29">
        <w:rPr>
          <w:rFonts w:cs="B Mitra" w:hint="cs"/>
          <w:color w:val="0000FF"/>
          <w:rtl/>
        </w:rPr>
        <w:t xml:space="preserve"> </w:t>
      </w:r>
      <w:r w:rsidRPr="002C2B29">
        <w:rPr>
          <w:rFonts w:cs="B Mitra"/>
          <w:color w:val="0000FF"/>
          <w:rtl/>
        </w:rPr>
        <w:t>و لو كان في الصلاة فالأحوط الرد بقصد الدُّعاء</w:t>
      </w:r>
      <w:r w:rsidRPr="002C2B29">
        <w:rPr>
          <w:rFonts w:cs="B Mitra" w:hint="cs"/>
          <w:color w:val="0000FF"/>
          <w:rtl/>
        </w:rPr>
        <w:t>.</w:t>
      </w:r>
    </w:p>
    <w:p w14:paraId="043DF72D" w14:textId="77777777" w:rsidR="00601CBA" w:rsidRPr="002C2B29" w:rsidRDefault="00601CBA" w:rsidP="00601CBA">
      <w:pPr>
        <w:rPr>
          <w:rFonts w:cs="B Mitra"/>
          <w:rtl/>
        </w:rPr>
      </w:pPr>
      <w:r w:rsidRPr="002C2B29">
        <w:rPr>
          <w:rFonts w:cs="B Mitra" w:hint="cs"/>
          <w:rtl/>
        </w:rPr>
        <w:t xml:space="preserve">این مساله قبلا بررسی شد و ما هم قائل شدیم که واجب نیست ولی احتیاط مستحب است ولی در نماز جایز نیست زیرا عمومات دلالت می کند که این تکلم بوده و مبطل نماز است. </w:t>
      </w:r>
    </w:p>
    <w:p w14:paraId="58403A29" w14:textId="77777777" w:rsidR="00601CBA" w:rsidRPr="002C2B29" w:rsidRDefault="00601CBA" w:rsidP="00601CBA">
      <w:pPr>
        <w:pStyle w:val="Heading1"/>
        <w:rPr>
          <w:rFonts w:cs="B Mitra"/>
          <w:rtl/>
        </w:rPr>
      </w:pPr>
      <w:bookmarkStart w:id="7" w:name="_Toc188858643"/>
      <w:r w:rsidRPr="002C2B29">
        <w:rPr>
          <w:rFonts w:cs="B Mitra" w:hint="cs"/>
          <w:rtl/>
        </w:rPr>
        <w:t>مساله 28</w:t>
      </w:r>
      <w:bookmarkEnd w:id="7"/>
    </w:p>
    <w:p w14:paraId="3304154E" w14:textId="77777777" w:rsidR="00601CBA" w:rsidRPr="002C2B29" w:rsidRDefault="00601CBA" w:rsidP="00601CBA">
      <w:pPr>
        <w:rPr>
          <w:rFonts w:cs="B Mitra"/>
          <w:color w:val="0000FF"/>
          <w:rtl/>
        </w:rPr>
      </w:pPr>
      <w:r w:rsidRPr="002C2B29">
        <w:rPr>
          <w:rFonts w:cs="B Mitra"/>
          <w:color w:val="0000FF"/>
          <w:rtl/>
        </w:rPr>
        <w:t>مسألة 28: لو شكّ‌ المصلِّي في أنّ‌ المسلّم سلّم بأيّ‌ صيغة فالأحوط أن يردّ بقوله: سلام عليكم بقصد القرآن أو الدُّعاء</w:t>
      </w:r>
      <w:r w:rsidRPr="002C2B29">
        <w:rPr>
          <w:rFonts w:cs="B Mitra" w:hint="cs"/>
          <w:color w:val="0000FF"/>
          <w:rtl/>
        </w:rPr>
        <w:t>.</w:t>
      </w:r>
    </w:p>
    <w:p w14:paraId="3D9AF08F" w14:textId="77777777" w:rsidR="004621BE" w:rsidRPr="002C2B29" w:rsidRDefault="00601CBA" w:rsidP="008C6B78">
      <w:pPr>
        <w:rPr>
          <w:rFonts w:cs="B Mitra"/>
          <w:rtl/>
        </w:rPr>
      </w:pPr>
      <w:r w:rsidRPr="002C2B29">
        <w:rPr>
          <w:rFonts w:cs="B Mitra" w:hint="cs"/>
          <w:rtl/>
        </w:rPr>
        <w:t xml:space="preserve">در جایی که نمی دانیم که سلام دهنده به چه صورت سلام کرد، مثلا نمی دانیم السلام علیکم گفت یا سلام علیک گفت، ظاهر عروه این است که احتیاط واجب کرده که مصلی در پاسخ به سلام، قصد قرآنیت یا قصد دعا کند. </w:t>
      </w:r>
    </w:p>
    <w:p w14:paraId="3EB22615" w14:textId="23FE77F7" w:rsidR="00601CBA" w:rsidRPr="002C2B29" w:rsidRDefault="004621BE" w:rsidP="008C6B78">
      <w:pPr>
        <w:rPr>
          <w:rFonts w:cs="B Mitra"/>
          <w:rtl/>
        </w:rPr>
      </w:pPr>
      <w:r w:rsidRPr="002C2B29">
        <w:rPr>
          <w:rFonts w:cs="B Mitra" w:hint="cs"/>
          <w:rtl/>
        </w:rPr>
        <w:t xml:space="preserve">اولا: </w:t>
      </w:r>
      <w:r w:rsidR="00601CBA" w:rsidRPr="002C2B29">
        <w:rPr>
          <w:rFonts w:cs="B Mitra" w:hint="cs"/>
          <w:rtl/>
        </w:rPr>
        <w:t xml:space="preserve">این احتیاط صحیح نیست و قبلا در مورد آن بحث شد. </w:t>
      </w:r>
    </w:p>
    <w:p w14:paraId="536BB7D0" w14:textId="611A00BB" w:rsidR="00601CBA" w:rsidRPr="002C2B29" w:rsidRDefault="004621BE" w:rsidP="004621BE">
      <w:pPr>
        <w:rPr>
          <w:rFonts w:cs="B Mitra"/>
          <w:rtl/>
        </w:rPr>
      </w:pPr>
      <w:r w:rsidRPr="002C2B29">
        <w:rPr>
          <w:rFonts w:cs="B Mitra" w:hint="cs"/>
          <w:rtl/>
        </w:rPr>
        <w:t>ثانیا:</w:t>
      </w:r>
      <w:r w:rsidR="00601CBA" w:rsidRPr="002C2B29">
        <w:rPr>
          <w:rFonts w:cs="B Mitra" w:hint="cs"/>
          <w:rtl/>
        </w:rPr>
        <w:t xml:space="preserve"> نیازی به احتیاط نیست زیرا وقتی به قصد رد تحیت «سلام علیکم» گفته می شود، این جواب مشروع است ولو سلام دهنده، «علیکم السلام» گفته باشد. فقط ممکن است که در مفرد و جمع بودن و در تعریف و تنکیر، سلام مسلّم با جواب مصلی اختلاف داشته باشند که از نظر ما و مرحوم امام و برخی آقایان دیگر این مقدار اختلاف، مشکل ندارد. آقای خوانساری فرموده: جواب سلام او را به هر شکلی که می خواهد، بدهد  و احتیاطا نمازش را اعاده کند. به نظر ما نیازی به اعاده نیست.</w:t>
      </w:r>
    </w:p>
    <w:p w14:paraId="66778BA4" w14:textId="77777777" w:rsidR="00601CBA" w:rsidRPr="002C2B29" w:rsidRDefault="00601CBA" w:rsidP="00601CBA">
      <w:pPr>
        <w:rPr>
          <w:rFonts w:cs="B Mitra"/>
          <w:rtl/>
        </w:rPr>
      </w:pPr>
      <w:r w:rsidRPr="002C2B29">
        <w:rPr>
          <w:rFonts w:cs="B Mitra" w:hint="cs"/>
          <w:rtl/>
        </w:rPr>
        <w:t>حتی به ذهن ما این می آید که اگر مصلی بگوید «</w:t>
      </w:r>
      <w:r w:rsidRPr="002C2B29">
        <w:rPr>
          <w:rFonts w:cs="B Mitra"/>
          <w:rtl/>
        </w:rPr>
        <w:t>سلام</w:t>
      </w:r>
      <w:r w:rsidRPr="002C2B29">
        <w:rPr>
          <w:rFonts w:cs="B Mitra" w:hint="cs"/>
          <w:rtl/>
        </w:rPr>
        <w:t>» کافی است. روایتی هم که فرمود: «</w:t>
      </w:r>
      <w:r w:rsidRPr="002C2B29">
        <w:rPr>
          <w:rFonts w:cs="B Mitra" w:hint="cs"/>
          <w:color w:val="008000"/>
          <w:rtl/>
        </w:rPr>
        <w:t>قل سلام علیکم</w:t>
      </w:r>
      <w:r w:rsidRPr="002C2B29">
        <w:rPr>
          <w:rFonts w:cs="B Mitra" w:hint="cs"/>
          <w:rtl/>
        </w:rPr>
        <w:t>» می خواست بگوید «</w:t>
      </w:r>
      <w:r w:rsidRPr="002C2B29">
        <w:rPr>
          <w:rFonts w:cs="B Mitra"/>
          <w:rtl/>
        </w:rPr>
        <w:t>لا تقل عل</w:t>
      </w:r>
      <w:r w:rsidRPr="002C2B29">
        <w:rPr>
          <w:rFonts w:cs="B Mitra" w:hint="cs"/>
          <w:rtl/>
        </w:rPr>
        <w:t>ی</w:t>
      </w:r>
      <w:r w:rsidRPr="002C2B29">
        <w:rPr>
          <w:rFonts w:cs="B Mitra" w:hint="eastAsia"/>
          <w:rtl/>
        </w:rPr>
        <w:t>کم</w:t>
      </w:r>
      <w:r w:rsidRPr="002C2B29">
        <w:rPr>
          <w:rFonts w:cs="B Mitra"/>
          <w:rtl/>
        </w:rPr>
        <w:t xml:space="preserve"> السلام</w:t>
      </w:r>
      <w:r w:rsidRPr="002C2B29">
        <w:rPr>
          <w:rFonts w:cs="B Mitra" w:hint="cs"/>
          <w:rtl/>
        </w:rPr>
        <w:t>» و روایتی هم که فرمود: «</w:t>
      </w:r>
      <w:r w:rsidRPr="002C2B29">
        <w:rPr>
          <w:rFonts w:cs="B Mitra"/>
          <w:color w:val="008000"/>
          <w:rtl/>
        </w:rPr>
        <w:t>قل السلام عل</w:t>
      </w:r>
      <w:r w:rsidRPr="002C2B29">
        <w:rPr>
          <w:rFonts w:cs="B Mitra" w:hint="cs"/>
          <w:color w:val="008000"/>
          <w:rtl/>
        </w:rPr>
        <w:t>ی</w:t>
      </w:r>
      <w:r w:rsidRPr="002C2B29">
        <w:rPr>
          <w:rFonts w:cs="B Mitra" w:hint="eastAsia"/>
          <w:color w:val="008000"/>
          <w:rtl/>
        </w:rPr>
        <w:t>ک</w:t>
      </w:r>
      <w:r w:rsidRPr="002C2B29">
        <w:rPr>
          <w:rFonts w:cs="B Mitra" w:hint="cs"/>
          <w:rtl/>
        </w:rPr>
        <w:t>»</w:t>
      </w:r>
      <w:r w:rsidRPr="002C2B29">
        <w:rPr>
          <w:rFonts w:cs="B Mitra"/>
          <w:rtl/>
        </w:rPr>
        <w:t xml:space="preserve"> احتمالا هم</w:t>
      </w:r>
      <w:r w:rsidRPr="002C2B29">
        <w:rPr>
          <w:rFonts w:cs="B Mitra" w:hint="cs"/>
          <w:rtl/>
        </w:rPr>
        <w:t>ی</w:t>
      </w:r>
      <w:r w:rsidRPr="002C2B29">
        <w:rPr>
          <w:rFonts w:cs="B Mitra" w:hint="eastAsia"/>
          <w:rtl/>
        </w:rPr>
        <w:t>ن</w:t>
      </w:r>
      <w:r w:rsidRPr="002C2B29">
        <w:rPr>
          <w:rFonts w:cs="B Mitra"/>
          <w:rtl/>
        </w:rPr>
        <w:t xml:space="preserve"> </w:t>
      </w:r>
      <w:r w:rsidRPr="002C2B29">
        <w:rPr>
          <w:rFonts w:cs="B Mitra" w:hint="cs"/>
          <w:rtl/>
        </w:rPr>
        <w:t xml:space="preserve">مطلب </w:t>
      </w:r>
      <w:r w:rsidRPr="002C2B29">
        <w:rPr>
          <w:rFonts w:cs="B Mitra"/>
          <w:rtl/>
        </w:rPr>
        <w:t xml:space="preserve">را </w:t>
      </w:r>
      <w:r w:rsidRPr="002C2B29">
        <w:rPr>
          <w:rFonts w:cs="B Mitra" w:hint="cs"/>
          <w:rtl/>
        </w:rPr>
        <w:t xml:space="preserve">می خواست بگوید که «علیکم السلام» نگویید و </w:t>
      </w:r>
      <w:r w:rsidRPr="002C2B29">
        <w:rPr>
          <w:rFonts w:cs="B Mitra"/>
          <w:rtl/>
        </w:rPr>
        <w:t xml:space="preserve">ظهور </w:t>
      </w:r>
      <w:r w:rsidRPr="002C2B29">
        <w:rPr>
          <w:rFonts w:cs="B Mitra" w:hint="cs"/>
          <w:rtl/>
        </w:rPr>
        <w:t>در این ندارد که حتما «</w:t>
      </w:r>
      <w:r w:rsidRPr="002C2B29">
        <w:rPr>
          <w:rFonts w:cs="B Mitra"/>
          <w:rtl/>
        </w:rPr>
        <w:t>السلام عل</w:t>
      </w:r>
      <w:r w:rsidRPr="002C2B29">
        <w:rPr>
          <w:rFonts w:cs="B Mitra" w:hint="cs"/>
          <w:rtl/>
        </w:rPr>
        <w:t>ی</w:t>
      </w:r>
      <w:r w:rsidRPr="002C2B29">
        <w:rPr>
          <w:rFonts w:cs="B Mitra" w:hint="eastAsia"/>
          <w:rtl/>
        </w:rPr>
        <w:t>ک</w:t>
      </w:r>
      <w:r w:rsidRPr="002C2B29">
        <w:rPr>
          <w:rFonts w:cs="B Mitra" w:hint="cs"/>
          <w:rtl/>
        </w:rPr>
        <w:t>» گفته شود. روایت «</w:t>
      </w:r>
      <w:r w:rsidRPr="002C2B29">
        <w:rPr>
          <w:rFonts w:cs="B Mitra"/>
          <w:color w:val="008000"/>
          <w:rtl/>
        </w:rPr>
        <w:t>فل</w:t>
      </w:r>
      <w:r w:rsidRPr="002C2B29">
        <w:rPr>
          <w:rFonts w:cs="B Mitra" w:hint="cs"/>
          <w:color w:val="008000"/>
          <w:rtl/>
        </w:rPr>
        <w:t>ی</w:t>
      </w:r>
      <w:r w:rsidRPr="002C2B29">
        <w:rPr>
          <w:rFonts w:cs="B Mitra" w:hint="eastAsia"/>
          <w:color w:val="008000"/>
          <w:rtl/>
        </w:rPr>
        <w:t>رد</w:t>
      </w:r>
      <w:r w:rsidRPr="002C2B29">
        <w:rPr>
          <w:rFonts w:cs="B Mitra"/>
          <w:color w:val="008000"/>
          <w:rtl/>
        </w:rPr>
        <w:t xml:space="preserve"> بمثل ما قال</w:t>
      </w:r>
      <w:r w:rsidRPr="002C2B29">
        <w:rPr>
          <w:rFonts w:cs="B Mitra" w:hint="cs"/>
          <w:rtl/>
        </w:rPr>
        <w:t>» هم بیان می کند که زیادتر گفته نشود یعنی اگر سلام دهنده «سلام علیکم» گفت شما در جواب او تحیت را زیادتر بیان نکنید اما اگر کمتر بگوید و این کمتر گفتن در غیر نماز جایز است، عرفی نیست که گفته شود که در نماز جایز نیست.</w:t>
      </w:r>
      <w:r w:rsidRPr="002C2B29">
        <w:rPr>
          <w:rFonts w:cs="B Mitra"/>
          <w:rtl/>
        </w:rPr>
        <w:t xml:space="preserve"> رد به مثل </w:t>
      </w:r>
      <w:r w:rsidRPr="002C2B29">
        <w:rPr>
          <w:rFonts w:cs="B Mitra" w:hint="cs"/>
          <w:rtl/>
        </w:rPr>
        <w:t xml:space="preserve">هم که </w:t>
      </w:r>
      <w:r w:rsidRPr="002C2B29">
        <w:rPr>
          <w:rFonts w:cs="B Mitra"/>
          <w:rtl/>
        </w:rPr>
        <w:t>واجب ن</w:t>
      </w:r>
      <w:r w:rsidRPr="002C2B29">
        <w:rPr>
          <w:rFonts w:cs="B Mitra" w:hint="cs"/>
          <w:rtl/>
        </w:rPr>
        <w:t>ی</w:t>
      </w:r>
      <w:r w:rsidRPr="002C2B29">
        <w:rPr>
          <w:rFonts w:cs="B Mitra" w:hint="eastAsia"/>
          <w:rtl/>
        </w:rPr>
        <w:t>ست</w:t>
      </w:r>
      <w:r w:rsidRPr="002C2B29">
        <w:rPr>
          <w:rFonts w:cs="B Mitra" w:hint="cs"/>
          <w:rtl/>
        </w:rPr>
        <w:t xml:space="preserve"> بلکه</w:t>
      </w:r>
      <w:r w:rsidRPr="002C2B29">
        <w:rPr>
          <w:rFonts w:cs="B Mitra"/>
          <w:rtl/>
        </w:rPr>
        <w:t xml:space="preserve"> رد اصل تح</w:t>
      </w:r>
      <w:r w:rsidRPr="002C2B29">
        <w:rPr>
          <w:rFonts w:cs="B Mitra" w:hint="cs"/>
          <w:rtl/>
        </w:rPr>
        <w:t>ی</w:t>
      </w:r>
      <w:r w:rsidRPr="002C2B29">
        <w:rPr>
          <w:rFonts w:cs="B Mitra" w:hint="eastAsia"/>
          <w:rtl/>
        </w:rPr>
        <w:t>ت</w:t>
      </w:r>
      <w:r w:rsidRPr="002C2B29">
        <w:rPr>
          <w:rFonts w:cs="B Mitra"/>
          <w:rtl/>
        </w:rPr>
        <w:t xml:space="preserve"> واجب است. </w:t>
      </w:r>
      <w:r w:rsidRPr="002C2B29">
        <w:rPr>
          <w:rFonts w:cs="B Mitra" w:hint="cs"/>
          <w:rtl/>
        </w:rPr>
        <w:t xml:space="preserve">در آیه هم فرموده: </w:t>
      </w:r>
      <w:r w:rsidRPr="002C2B29">
        <w:rPr>
          <w:rFonts w:ascii="Times New Roman" w:hAnsi="Times New Roman" w:cs="Times New Roman" w:hint="cs"/>
          <w:color w:val="007200"/>
          <w:rtl/>
        </w:rPr>
        <w:t>﴿</w:t>
      </w:r>
      <w:r w:rsidRPr="002C2B29">
        <w:rPr>
          <w:rFonts w:cs="B Mitra" w:hint="cs"/>
          <w:color w:val="007200"/>
          <w:rtl/>
        </w:rPr>
        <w:t>أو</w:t>
      </w:r>
      <w:r w:rsidRPr="002C2B29">
        <w:rPr>
          <w:rFonts w:cs="B Mitra"/>
          <w:color w:val="007200"/>
          <w:rtl/>
        </w:rPr>
        <w:t xml:space="preserve"> </w:t>
      </w:r>
      <w:r w:rsidRPr="002C2B29">
        <w:rPr>
          <w:rFonts w:cs="B Mitra" w:hint="cs"/>
          <w:color w:val="007200"/>
          <w:rtl/>
        </w:rPr>
        <w:t>ردوها</w:t>
      </w:r>
      <w:r w:rsidRPr="002C2B29">
        <w:rPr>
          <w:rFonts w:ascii="Times New Roman" w:hAnsi="Times New Roman" w:cs="Times New Roman" w:hint="cs"/>
          <w:color w:val="007200"/>
          <w:rtl/>
        </w:rPr>
        <w:t>﴾</w:t>
      </w:r>
      <w:r w:rsidRPr="002C2B29">
        <w:rPr>
          <w:rFonts w:ascii="Times New Roman" w:hAnsi="Times New Roman" w:cs="B Mitra" w:hint="cs"/>
          <w:color w:val="007200"/>
          <w:rtl/>
        </w:rPr>
        <w:t xml:space="preserve"> </w:t>
      </w:r>
      <w:r w:rsidRPr="002C2B29">
        <w:rPr>
          <w:rFonts w:cs="B Mitra" w:hint="cs"/>
          <w:rtl/>
        </w:rPr>
        <w:t xml:space="preserve">و نفرمود «ردوا بمثلها»، بنابراین اصل رد تحیت واجب است که با گفتن «سلام» رد تحیت هم صادق است </w:t>
      </w:r>
    </w:p>
    <w:p w14:paraId="1334EDB2" w14:textId="77777777" w:rsidR="00601CBA" w:rsidRPr="002C2B29" w:rsidRDefault="00601CBA" w:rsidP="00601CBA">
      <w:pPr>
        <w:rPr>
          <w:rFonts w:cs="B Mitra"/>
          <w:rtl/>
        </w:rPr>
      </w:pPr>
      <w:r w:rsidRPr="002C2B29">
        <w:rPr>
          <w:rFonts w:cs="B Mitra" w:hint="eastAsia"/>
          <w:rtl/>
        </w:rPr>
        <w:t>و</w:t>
      </w:r>
      <w:r w:rsidRPr="002C2B29">
        <w:rPr>
          <w:rFonts w:cs="B Mitra"/>
          <w:rtl/>
        </w:rPr>
        <w:t xml:space="preserve"> الحمد لله رب العالم</w:t>
      </w:r>
      <w:r w:rsidRPr="002C2B29">
        <w:rPr>
          <w:rFonts w:cs="B Mitra" w:hint="cs"/>
          <w:rtl/>
        </w:rPr>
        <w:t>ی</w:t>
      </w:r>
      <w:r w:rsidRPr="002C2B29">
        <w:rPr>
          <w:rFonts w:cs="B Mitra" w:hint="eastAsia"/>
          <w:rtl/>
        </w:rPr>
        <w:t>ن</w:t>
      </w:r>
      <w:r w:rsidRPr="002C2B29">
        <w:rPr>
          <w:rFonts w:cs="B Mitra"/>
          <w:rtl/>
        </w:rPr>
        <w:t>.</w:t>
      </w:r>
    </w:p>
    <w:p w14:paraId="7DD43B17" w14:textId="77777777" w:rsidR="00561CB3" w:rsidRPr="002C2B29" w:rsidRDefault="00561CB3" w:rsidP="00A104B3">
      <w:pPr>
        <w:jc w:val="left"/>
        <w:rPr>
          <w:rFonts w:cs="B Mitra"/>
          <w:rtl/>
        </w:rPr>
      </w:pPr>
    </w:p>
    <w:sectPr w:rsidR="00561CB3" w:rsidRPr="002C2B29"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47F7E" w14:textId="77777777" w:rsidR="00A76093" w:rsidRDefault="00A76093" w:rsidP="00147A3C">
      <w:r>
        <w:separator/>
      </w:r>
    </w:p>
    <w:p w14:paraId="37CBDEB0" w14:textId="77777777" w:rsidR="00A76093" w:rsidRDefault="00A76093" w:rsidP="00147A3C"/>
  </w:endnote>
  <w:endnote w:type="continuationSeparator" w:id="0">
    <w:p w14:paraId="3EA9A909" w14:textId="77777777" w:rsidR="00A76093" w:rsidRDefault="00A76093" w:rsidP="00147A3C">
      <w:r>
        <w:continuationSeparator/>
      </w:r>
    </w:p>
    <w:p w14:paraId="0DC68CDF" w14:textId="77777777" w:rsidR="00A76093" w:rsidRDefault="00A76093"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4E4B36">
          <w:rPr>
            <w:noProof/>
            <w:rtl/>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3A5C0" w14:textId="77777777" w:rsidR="00A76093" w:rsidRDefault="00A76093" w:rsidP="009027B8">
      <w:pPr>
        <w:spacing w:after="0"/>
      </w:pPr>
      <w:r>
        <w:separator/>
      </w:r>
    </w:p>
  </w:footnote>
  <w:footnote w:type="continuationSeparator" w:id="0">
    <w:p w14:paraId="755FE3B0" w14:textId="77777777" w:rsidR="00A76093" w:rsidRDefault="00A76093" w:rsidP="009027B8">
      <w:pPr>
        <w:spacing w:after="0"/>
      </w:pPr>
      <w:r>
        <w:continuationSeparator/>
      </w:r>
    </w:p>
    <w:p w14:paraId="7AAED56A" w14:textId="77777777" w:rsidR="00A76093" w:rsidRDefault="00A76093" w:rsidP="00147A3C"/>
  </w:footnote>
  <w:footnote w:type="continuationNotice" w:id="1">
    <w:p w14:paraId="0D7988BC" w14:textId="77777777" w:rsidR="00A76093" w:rsidRPr="009027B8" w:rsidRDefault="00A76093" w:rsidP="009027B8">
      <w:pPr>
        <w:pStyle w:val="Footer"/>
      </w:pPr>
    </w:p>
  </w:footnote>
  <w:footnote w:id="2">
    <w:p w14:paraId="708F7457" w14:textId="77777777" w:rsidR="00601CBA" w:rsidRDefault="00601CBA" w:rsidP="00601CBA">
      <w:pPr>
        <w:pStyle w:val="FootnoteText"/>
        <w:rPr>
          <w:rtl/>
        </w:rPr>
      </w:pPr>
      <w:r>
        <w:rPr>
          <w:rStyle w:val="FootnoteReference"/>
        </w:rPr>
        <w:footnoteRef/>
      </w:r>
      <w:r>
        <w:rPr>
          <w:rtl/>
        </w:rPr>
        <w:t xml:space="preserve"> </w:t>
      </w:r>
      <w:r>
        <w:rPr>
          <w:rFonts w:hint="cs"/>
          <w:rtl/>
        </w:rPr>
        <w:t>العروة الوثقی و التعلیقات علیها 7: 498</w:t>
      </w:r>
    </w:p>
  </w:footnote>
  <w:footnote w:id="3">
    <w:p w14:paraId="4A6F3407" w14:textId="77777777" w:rsidR="00601CBA" w:rsidRDefault="00601CBA" w:rsidP="00601CBA">
      <w:pPr>
        <w:pStyle w:val="FootnoteText"/>
      </w:pPr>
      <w:r>
        <w:rPr>
          <w:rStyle w:val="FootnoteReference"/>
        </w:rPr>
        <w:footnoteRef/>
      </w:r>
      <w:hyperlink r:id="rId1" w:history="1">
        <w:r w:rsidRPr="00352F73">
          <w:rPr>
            <w:rStyle w:val="Hyperlink"/>
            <w:rtl/>
          </w:rPr>
          <w:t xml:space="preserve"> </w:t>
        </w:r>
        <w:r w:rsidRPr="00352F73">
          <w:rPr>
            <w:rStyle w:val="Hyperlink"/>
            <w:rFonts w:hint="cs"/>
            <w:rtl/>
          </w:rPr>
          <w:t>وسائل الشیعة 17: 89</w:t>
        </w:r>
      </w:hyperlink>
    </w:p>
  </w:footnote>
  <w:footnote w:id="4">
    <w:p w14:paraId="272BC54A" w14:textId="77777777" w:rsidR="00601CBA" w:rsidRDefault="00601CBA" w:rsidP="00601CBA">
      <w:pPr>
        <w:pStyle w:val="FootnoteText"/>
      </w:pPr>
      <w:r>
        <w:rPr>
          <w:rStyle w:val="FootnoteReference"/>
        </w:rPr>
        <w:footnoteRef/>
      </w:r>
      <w:r>
        <w:rPr>
          <w:rtl/>
        </w:rPr>
        <w:t xml:space="preserve"> </w:t>
      </w:r>
      <w:r>
        <w:rPr>
          <w:rFonts w:hint="cs"/>
          <w:rtl/>
        </w:rPr>
        <w:t>التعلیقة علی العروة الوثقی (منتظری) 2: 588.</w:t>
      </w:r>
    </w:p>
  </w:footnote>
  <w:footnote w:id="5">
    <w:p w14:paraId="553C6C11" w14:textId="77777777" w:rsidR="00601CBA" w:rsidRDefault="00601CBA" w:rsidP="00601CBA">
      <w:pPr>
        <w:pStyle w:val="FootnoteText"/>
      </w:pPr>
      <w:r>
        <w:rPr>
          <w:rStyle w:val="FootnoteReference"/>
        </w:rPr>
        <w:footnoteRef/>
      </w:r>
      <w:r>
        <w:rPr>
          <w:rtl/>
        </w:rPr>
        <w:t xml:space="preserve"> </w:t>
      </w:r>
      <w:hyperlink r:id="rId2" w:history="1">
        <w:r w:rsidRPr="00DB0A31">
          <w:rPr>
            <w:rStyle w:val="Hyperlink"/>
            <w:rFonts w:hint="cs"/>
            <w:rtl/>
          </w:rPr>
          <w:t xml:space="preserve">موسوعة الامام الخوئی </w:t>
        </w:r>
        <w:r w:rsidRPr="00DB0A31">
          <w:rPr>
            <w:rStyle w:val="Hyperlink"/>
            <w:rtl/>
          </w:rPr>
          <w:t>15: 465</w:t>
        </w:r>
      </w:hyperlink>
    </w:p>
  </w:footnote>
  <w:footnote w:id="6">
    <w:p w14:paraId="0A0AAD42" w14:textId="77777777" w:rsidR="00601CBA" w:rsidRDefault="00601CBA" w:rsidP="00601CBA">
      <w:pPr>
        <w:pStyle w:val="FootnoteText"/>
      </w:pPr>
      <w:r>
        <w:rPr>
          <w:rStyle w:val="FootnoteReference"/>
        </w:rPr>
        <w:footnoteRef/>
      </w:r>
      <w:r>
        <w:rPr>
          <w:rtl/>
        </w:rPr>
        <w:t xml:space="preserve"> </w:t>
      </w:r>
      <w:hyperlink r:id="rId3" w:history="1">
        <w:r w:rsidRPr="00DB0A31">
          <w:rPr>
            <w:rStyle w:val="Hyperlink"/>
            <w:rFonts w:hint="cs"/>
            <w:rtl/>
          </w:rPr>
          <w:t xml:space="preserve">موسوعة الامام الخوئی </w:t>
        </w:r>
        <w:r w:rsidRPr="00DB0A31">
          <w:rPr>
            <w:rStyle w:val="Hyperlink"/>
            <w:rtl/>
          </w:rPr>
          <w:t>15: 473</w:t>
        </w:r>
      </w:hyperlink>
      <w:r>
        <w:rPr>
          <w:rFonts w:hint="cs"/>
          <w:rtl/>
        </w:rPr>
        <w:t xml:space="preserve">؛ </w:t>
      </w:r>
      <w:r w:rsidRPr="00DB0A31">
        <w:rPr>
          <w:rtl/>
        </w:rPr>
        <w:t>السلام الّذي هو تحيّة عرفية متقوّم بإظهار الأمن و التسليم المنوط طبعاً بالإسماع. كما أنّ‌ رد هذه التحيّة متقوّم في مفهومه بالإيصال و الإبلاغ و لا يكون إلّا بالإسماع و لو تقديراً، فلا يصدق عنوان الرد عليه الوارد في موثقة عمّار من دون الإسماع المزبور.</w:t>
      </w:r>
    </w:p>
  </w:footnote>
  <w:footnote w:id="7">
    <w:p w14:paraId="56A571BA" w14:textId="77777777" w:rsidR="00601CBA" w:rsidRDefault="00601CBA" w:rsidP="00601CBA">
      <w:pPr>
        <w:pStyle w:val="FootnoteText"/>
      </w:pPr>
      <w:r>
        <w:rPr>
          <w:rStyle w:val="FootnoteReference"/>
        </w:rPr>
        <w:footnoteRef/>
      </w:r>
      <w:r>
        <w:rPr>
          <w:rtl/>
        </w:rPr>
        <w:t xml:space="preserve"> </w:t>
      </w:r>
      <w:hyperlink r:id="rId4" w:history="1">
        <w:r w:rsidRPr="00DB0A31">
          <w:rPr>
            <w:rStyle w:val="Hyperlink"/>
            <w:rFonts w:hint="cs"/>
            <w:rtl/>
          </w:rPr>
          <w:t xml:space="preserve">موسوعة الامام الخوئی </w:t>
        </w:r>
        <w:r w:rsidRPr="00DB0A31">
          <w:rPr>
            <w:rStyle w:val="Hyperlink"/>
            <w:rtl/>
          </w:rPr>
          <w:t>15: 47</w:t>
        </w:r>
        <w:r>
          <w:rPr>
            <w:rStyle w:val="Hyperlink"/>
            <w:rFonts w:hint="cs"/>
            <w:rtl/>
          </w:rPr>
          <w:t>5</w:t>
        </w:r>
      </w:hyperlink>
    </w:p>
  </w:footnote>
  <w:footnote w:id="8">
    <w:p w14:paraId="2408C19E" w14:textId="77777777" w:rsidR="00601CBA" w:rsidRDefault="00601CBA" w:rsidP="00601CBA">
      <w:pPr>
        <w:pStyle w:val="FootnoteText"/>
      </w:pPr>
      <w:r>
        <w:rPr>
          <w:rStyle w:val="FootnoteReference"/>
        </w:rPr>
        <w:footnoteRef/>
      </w:r>
      <w:r>
        <w:rPr>
          <w:rtl/>
        </w:rPr>
        <w:t xml:space="preserve"> </w:t>
      </w:r>
      <w:r>
        <w:rPr>
          <w:rFonts w:hint="cs"/>
          <w:rtl/>
        </w:rPr>
        <w:t>العروة الوثقی و التعلیقات علیها 7: 501</w:t>
      </w:r>
    </w:p>
  </w:footnote>
  <w:footnote w:id="9">
    <w:p w14:paraId="7EF88417" w14:textId="77777777" w:rsidR="00601CBA" w:rsidRDefault="00601CBA" w:rsidP="00601CBA">
      <w:pPr>
        <w:pStyle w:val="FootnoteText"/>
      </w:pPr>
      <w:r>
        <w:rPr>
          <w:rStyle w:val="FootnoteReference"/>
        </w:rPr>
        <w:footnoteRef/>
      </w:r>
      <w:r>
        <w:rPr>
          <w:rtl/>
        </w:rPr>
        <w:t xml:space="preserve"> </w:t>
      </w:r>
      <w:r>
        <w:rPr>
          <w:rFonts w:hint="cs"/>
          <w:rtl/>
        </w:rPr>
        <w:t>العروة الوثقی و التعلیقات علیها 7: 500.</w:t>
      </w:r>
    </w:p>
  </w:footnote>
  <w:footnote w:id="10">
    <w:p w14:paraId="1EF06151" w14:textId="77777777" w:rsidR="00601CBA" w:rsidRDefault="00601CBA" w:rsidP="00601CBA">
      <w:pPr>
        <w:pStyle w:val="FootnoteText"/>
        <w:rPr>
          <w:rtl/>
        </w:rPr>
      </w:pPr>
      <w:r>
        <w:rPr>
          <w:rStyle w:val="FootnoteReference"/>
        </w:rPr>
        <w:footnoteRef/>
      </w:r>
      <w:r>
        <w:rPr>
          <w:rtl/>
        </w:rPr>
        <w:t xml:space="preserve"> </w:t>
      </w:r>
      <w:hyperlink r:id="rId5" w:history="1">
        <w:r w:rsidRPr="00EE0EE0">
          <w:rPr>
            <w:rStyle w:val="Hyperlink"/>
            <w:rFonts w:hint="cs"/>
            <w:rtl/>
          </w:rPr>
          <w:t xml:space="preserve">وسائل الشیعة </w:t>
        </w:r>
        <w:r w:rsidRPr="00EE0EE0">
          <w:rPr>
            <w:rStyle w:val="Hyperlink"/>
            <w:rtl/>
          </w:rPr>
          <w:t xml:space="preserve"> 6: 136</w:t>
        </w:r>
      </w:hyperlink>
      <w:r>
        <w:rPr>
          <w:rFonts w:hint="cs"/>
          <w:rtl/>
        </w:rPr>
        <w:t xml:space="preserve">؛ </w:t>
      </w:r>
      <w:r w:rsidRPr="00EE0EE0">
        <w:rPr>
          <w:color w:val="008000"/>
          <w:rtl/>
        </w:rPr>
        <w:t>مُحَمَّدُ بْنُ يَعْقُوبَ عَنْ عَلِيِّ بْنِ إِبْرَاهِيمَ عَنْ أَبِيهِ عَنِ النَّوْفَلِيِّ عَنِ السَّكُونِيِّ عَنْ أَبِي عَبْدِ اللَّهِ ع قَالَ: تَلْبِيَةُ الْأَخْرَسِ وَ تَشَهُّدُهُ وَ قِرَاءَتُهُ الْقُرْآنَ فِي الصَّلَاةِ تَحْرِيكُ لِسَانِهِ وَ إِشَارَتُهُ بِإِصْبَعِهِ.</w:t>
      </w:r>
    </w:p>
  </w:footnote>
  <w:footnote w:id="11">
    <w:p w14:paraId="06D216C1" w14:textId="77777777" w:rsidR="00601CBA" w:rsidRPr="00202F47" w:rsidRDefault="00601CBA" w:rsidP="00601CBA">
      <w:pPr>
        <w:pStyle w:val="FootnoteText"/>
        <w:rPr>
          <w:color w:val="008000"/>
        </w:rPr>
      </w:pPr>
      <w:r>
        <w:rPr>
          <w:rStyle w:val="FootnoteReference"/>
        </w:rPr>
        <w:footnoteRef/>
      </w:r>
      <w:r>
        <w:rPr>
          <w:rtl/>
        </w:rPr>
        <w:t xml:space="preserve"> </w:t>
      </w:r>
      <w:hyperlink r:id="rId6" w:history="1">
        <w:r w:rsidRPr="00202F47">
          <w:rPr>
            <w:rStyle w:val="Hyperlink"/>
            <w:rFonts w:hint="cs"/>
            <w:rtl/>
          </w:rPr>
          <w:t>وسائل الشیعة 22: 48؛</w:t>
        </w:r>
      </w:hyperlink>
      <w:r>
        <w:rPr>
          <w:rFonts w:hint="cs"/>
          <w:rtl/>
        </w:rPr>
        <w:t xml:space="preserve"> </w:t>
      </w:r>
      <w:r w:rsidRPr="00202F47">
        <w:rPr>
          <w:color w:val="008000"/>
          <w:rtl/>
        </w:rPr>
        <w:t>وَ بِإِسْنَادِهِ عَنِ الصَّفَّارِ عَنْ إِبْرَاهِيمَ بْنِ هَاشِمٍ عَنِ الْحُسَيْنِ بْنِ يَزِيدَ (عَنْ عَلِيِّ بْنِ رِئَابٍ عَنْ أَبِي بَصِيرٍ) عَنْ أَبِي عَبْدِ اللَّهِ ع قَالَ: طَلَاقُ الْأَخْرَسِ أَنْ يَأْخُذَ مِقْنَعَتَهَا وَ يَضَعَهَا عَلَى رَأْسِهَا ثُمَّ يَعْتَزِلَهَا.</w:t>
      </w:r>
    </w:p>
  </w:footnote>
  <w:footnote w:id="12">
    <w:p w14:paraId="44BF91AD" w14:textId="77777777" w:rsidR="00601CBA" w:rsidRDefault="00601CBA" w:rsidP="00601CBA">
      <w:pPr>
        <w:pStyle w:val="FootnoteText"/>
      </w:pPr>
      <w:r>
        <w:rPr>
          <w:rStyle w:val="FootnoteReference"/>
        </w:rPr>
        <w:footnoteRef/>
      </w:r>
      <w:r>
        <w:rPr>
          <w:rtl/>
        </w:rPr>
        <w:t xml:space="preserve"> </w:t>
      </w:r>
      <w:r>
        <w:rPr>
          <w:rFonts w:hint="cs"/>
          <w:rtl/>
        </w:rPr>
        <w:t>المعتبر 2: 264.</w:t>
      </w:r>
    </w:p>
  </w:footnote>
  <w:footnote w:id="13">
    <w:p w14:paraId="04447018" w14:textId="77777777" w:rsidR="00601CBA" w:rsidRDefault="00601CBA" w:rsidP="00601CBA">
      <w:pPr>
        <w:pStyle w:val="FootnoteText"/>
      </w:pPr>
      <w:r>
        <w:rPr>
          <w:rStyle w:val="FootnoteReference"/>
        </w:rPr>
        <w:footnoteRef/>
      </w:r>
      <w:r>
        <w:rPr>
          <w:rtl/>
        </w:rPr>
        <w:t xml:space="preserve"> </w:t>
      </w:r>
      <w:hyperlink r:id="rId7" w:history="1">
        <w:r w:rsidRPr="008C0F44">
          <w:rPr>
            <w:rStyle w:val="Hyperlink"/>
            <w:rFonts w:hint="cs"/>
            <w:rtl/>
          </w:rPr>
          <w:t>وسائل الشیعة 7 : 267</w:t>
        </w:r>
      </w:hyperlink>
    </w:p>
  </w:footnote>
  <w:footnote w:id="14">
    <w:p w14:paraId="508CFED1" w14:textId="77777777" w:rsidR="00601CBA" w:rsidRDefault="00601CBA" w:rsidP="00601CBA">
      <w:pPr>
        <w:pStyle w:val="FootnoteText"/>
        <w:rPr>
          <w:rtl/>
        </w:rPr>
      </w:pPr>
      <w:r>
        <w:rPr>
          <w:rStyle w:val="FootnoteReference"/>
        </w:rPr>
        <w:footnoteRef/>
      </w:r>
      <w:r>
        <w:rPr>
          <w:rtl/>
        </w:rPr>
        <w:t xml:space="preserve"> </w:t>
      </w:r>
      <w:hyperlink r:id="rId8" w:history="1">
        <w:r w:rsidRPr="00463ECC">
          <w:rPr>
            <w:rStyle w:val="Hyperlink"/>
            <w:rFonts w:hint="cs"/>
            <w:rtl/>
          </w:rPr>
          <w:t xml:space="preserve">وسائل الشیعة </w:t>
        </w:r>
        <w:r w:rsidRPr="00463ECC">
          <w:rPr>
            <w:rStyle w:val="Hyperlink"/>
            <w:rtl/>
          </w:rPr>
          <w:t>7: 268</w:t>
        </w:r>
      </w:hyperlink>
    </w:p>
  </w:footnote>
  <w:footnote w:id="15">
    <w:p w14:paraId="4C18774F" w14:textId="77777777" w:rsidR="00601CBA" w:rsidRDefault="00601CBA" w:rsidP="00601CBA">
      <w:pPr>
        <w:pStyle w:val="FootnoteText"/>
        <w:rPr>
          <w:rtl/>
        </w:rPr>
      </w:pPr>
      <w:r>
        <w:rPr>
          <w:rStyle w:val="FootnoteReference"/>
        </w:rPr>
        <w:footnoteRef/>
      </w:r>
      <w:r>
        <w:rPr>
          <w:rtl/>
        </w:rPr>
        <w:t xml:space="preserve"> </w:t>
      </w:r>
      <w:hyperlink r:id="rId9" w:history="1">
        <w:r w:rsidRPr="00463ECC">
          <w:rPr>
            <w:rStyle w:val="Hyperlink"/>
            <w:rFonts w:hint="cs"/>
            <w:rtl/>
          </w:rPr>
          <w:t xml:space="preserve">وسائل الشیعة </w:t>
        </w:r>
        <w:r w:rsidRPr="00463ECC">
          <w:rPr>
            <w:rStyle w:val="Hyperlink"/>
            <w:rtl/>
          </w:rPr>
          <w:t>7: 268</w:t>
        </w:r>
      </w:hyperlink>
    </w:p>
  </w:footnote>
  <w:footnote w:id="16">
    <w:p w14:paraId="61A5F44E" w14:textId="77777777" w:rsidR="00601CBA" w:rsidRDefault="00601CBA" w:rsidP="00601CBA">
      <w:pPr>
        <w:pStyle w:val="FootnoteText"/>
        <w:rPr>
          <w:rtl/>
        </w:rPr>
      </w:pPr>
      <w:r>
        <w:rPr>
          <w:rStyle w:val="FootnoteReference"/>
        </w:rPr>
        <w:footnoteRef/>
      </w:r>
      <w:r>
        <w:rPr>
          <w:rtl/>
        </w:rPr>
        <w:t xml:space="preserve"> </w:t>
      </w:r>
      <w:r>
        <w:rPr>
          <w:rFonts w:hint="cs"/>
          <w:rtl/>
        </w:rPr>
        <w:t>نهایة التقریر 2: 382.</w:t>
      </w:r>
    </w:p>
  </w:footnote>
  <w:footnote w:id="17">
    <w:p w14:paraId="369A2FAD" w14:textId="77777777" w:rsidR="00601CBA" w:rsidRDefault="00601CBA" w:rsidP="00601CBA">
      <w:pPr>
        <w:pStyle w:val="FootnoteText"/>
      </w:pPr>
      <w:r>
        <w:rPr>
          <w:rStyle w:val="FootnoteReference"/>
        </w:rPr>
        <w:footnoteRef/>
      </w:r>
      <w:r>
        <w:rPr>
          <w:rtl/>
        </w:rPr>
        <w:t xml:space="preserve"> </w:t>
      </w:r>
      <w:hyperlink r:id="rId10" w:history="1">
        <w:r w:rsidRPr="00463ECC">
          <w:rPr>
            <w:rStyle w:val="Hyperlink"/>
            <w:rFonts w:hint="cs"/>
            <w:rtl/>
          </w:rPr>
          <w:t xml:space="preserve">وسائل الشیعة </w:t>
        </w:r>
        <w:r w:rsidRPr="00463ECC">
          <w:rPr>
            <w:rStyle w:val="Hyperlink"/>
            <w:rtl/>
          </w:rPr>
          <w:t>7: 268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0D91BC88"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601CBA">
                            <w:rPr>
                              <w:rFonts w:cs="2  Mitra"/>
                              <w:b/>
                              <w:bCs/>
                              <w:sz w:val="24"/>
                              <w:szCs w:val="24"/>
                            </w:rPr>
                            <w:t>79</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601CBA">
                            <w:rPr>
                              <w:rFonts w:cs="2  Mitra" w:hint="cs"/>
                              <w:b/>
                              <w:bCs/>
                              <w:sz w:val="24"/>
                              <w:szCs w:val="24"/>
                              <w:rtl/>
                            </w:rPr>
                            <w:t>دوشنبه</w:t>
                          </w:r>
                          <w:r w:rsidRPr="00480985">
                            <w:rPr>
                              <w:rFonts w:cs="2  Mitra"/>
                              <w:b/>
                              <w:bCs/>
                              <w:sz w:val="24"/>
                              <w:szCs w:val="24"/>
                              <w:rtl/>
                            </w:rPr>
                            <w:t xml:space="preserve"> </w:t>
                          </w:r>
                          <w:r w:rsidR="00601CBA">
                            <w:rPr>
                              <w:rFonts w:cs="2  Mitra" w:hint="cs"/>
                              <w:b/>
                              <w:bCs/>
                              <w:sz w:val="24"/>
                              <w:szCs w:val="24"/>
                              <w:rtl/>
                            </w:rPr>
                            <w:t>24</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0D91BC88"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601CBA">
                      <w:rPr>
                        <w:rFonts w:cs="2  Mitra"/>
                        <w:b/>
                        <w:bCs/>
                        <w:sz w:val="24"/>
                        <w:szCs w:val="24"/>
                      </w:rPr>
                      <w:t>79</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601CBA">
                      <w:rPr>
                        <w:rFonts w:cs="2  Mitra" w:hint="cs"/>
                        <w:b/>
                        <w:bCs/>
                        <w:sz w:val="24"/>
                        <w:szCs w:val="24"/>
                        <w:rtl/>
                      </w:rPr>
                      <w:t>دوشنبه</w:t>
                    </w:r>
                    <w:r w:rsidRPr="00480985">
                      <w:rPr>
                        <w:rFonts w:cs="2  Mitra"/>
                        <w:b/>
                        <w:bCs/>
                        <w:sz w:val="24"/>
                        <w:szCs w:val="24"/>
                        <w:rtl/>
                      </w:rPr>
                      <w:t xml:space="preserve"> </w:t>
                    </w:r>
                    <w:r w:rsidR="00601CBA">
                      <w:rPr>
                        <w:rFonts w:cs="2  Mitra" w:hint="cs"/>
                        <w:b/>
                        <w:bCs/>
                        <w:sz w:val="24"/>
                        <w:szCs w:val="24"/>
                        <w:rtl/>
                      </w:rPr>
                      <w:t>24</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779957">
    <w:abstractNumId w:val="4"/>
  </w:num>
  <w:num w:numId="2" w16cid:durableId="45686285">
    <w:abstractNumId w:val="1"/>
  </w:num>
  <w:num w:numId="3" w16cid:durableId="182743971">
    <w:abstractNumId w:val="2"/>
  </w:num>
  <w:num w:numId="4" w16cid:durableId="1448432399">
    <w:abstractNumId w:val="0"/>
  </w:num>
  <w:num w:numId="5" w16cid:durableId="1819296302">
    <w:abstractNumId w:val="5"/>
  </w:num>
  <w:num w:numId="6" w16cid:durableId="834539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323D"/>
    <w:rsid w:val="00025BC2"/>
    <w:rsid w:val="00026F3B"/>
    <w:rsid w:val="000301A7"/>
    <w:rsid w:val="00030B2F"/>
    <w:rsid w:val="00031079"/>
    <w:rsid w:val="00031C4D"/>
    <w:rsid w:val="00033462"/>
    <w:rsid w:val="00034BDC"/>
    <w:rsid w:val="000353F4"/>
    <w:rsid w:val="00035405"/>
    <w:rsid w:val="000367E5"/>
    <w:rsid w:val="0003717A"/>
    <w:rsid w:val="00040FB0"/>
    <w:rsid w:val="00041A53"/>
    <w:rsid w:val="00041C2C"/>
    <w:rsid w:val="00043C45"/>
    <w:rsid w:val="00050930"/>
    <w:rsid w:val="000513AC"/>
    <w:rsid w:val="00051961"/>
    <w:rsid w:val="000531A4"/>
    <w:rsid w:val="00053F59"/>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5C0B"/>
    <w:rsid w:val="000E6246"/>
    <w:rsid w:val="000F3F59"/>
    <w:rsid w:val="000F4B93"/>
    <w:rsid w:val="000F5D51"/>
    <w:rsid w:val="000F72DB"/>
    <w:rsid w:val="00102466"/>
    <w:rsid w:val="0010322F"/>
    <w:rsid w:val="001039EF"/>
    <w:rsid w:val="00103A77"/>
    <w:rsid w:val="00103F5B"/>
    <w:rsid w:val="00103F85"/>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80418"/>
    <w:rsid w:val="00181175"/>
    <w:rsid w:val="00184465"/>
    <w:rsid w:val="00184682"/>
    <w:rsid w:val="00185137"/>
    <w:rsid w:val="0018641A"/>
    <w:rsid w:val="0018646A"/>
    <w:rsid w:val="00187C76"/>
    <w:rsid w:val="00187CD4"/>
    <w:rsid w:val="00190186"/>
    <w:rsid w:val="001923F4"/>
    <w:rsid w:val="00193B37"/>
    <w:rsid w:val="00197075"/>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00C3"/>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4113"/>
    <w:rsid w:val="00275A76"/>
    <w:rsid w:val="00282ACA"/>
    <w:rsid w:val="00284B58"/>
    <w:rsid w:val="002857F3"/>
    <w:rsid w:val="00285A32"/>
    <w:rsid w:val="00285D1F"/>
    <w:rsid w:val="00291BB4"/>
    <w:rsid w:val="00293419"/>
    <w:rsid w:val="00295064"/>
    <w:rsid w:val="002955C7"/>
    <w:rsid w:val="00296F80"/>
    <w:rsid w:val="002977DA"/>
    <w:rsid w:val="00297ABC"/>
    <w:rsid w:val="002A01CB"/>
    <w:rsid w:val="002A0519"/>
    <w:rsid w:val="002A0CCA"/>
    <w:rsid w:val="002A3AA5"/>
    <w:rsid w:val="002A41FC"/>
    <w:rsid w:val="002A5584"/>
    <w:rsid w:val="002A57BF"/>
    <w:rsid w:val="002A6157"/>
    <w:rsid w:val="002A7243"/>
    <w:rsid w:val="002A7E5E"/>
    <w:rsid w:val="002B20CD"/>
    <w:rsid w:val="002B22E5"/>
    <w:rsid w:val="002B39BF"/>
    <w:rsid w:val="002B4765"/>
    <w:rsid w:val="002B6DAA"/>
    <w:rsid w:val="002B7D46"/>
    <w:rsid w:val="002C19DF"/>
    <w:rsid w:val="002C2562"/>
    <w:rsid w:val="002C2B29"/>
    <w:rsid w:val="002C4334"/>
    <w:rsid w:val="002C47D3"/>
    <w:rsid w:val="002C49C3"/>
    <w:rsid w:val="002C4E04"/>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56AC"/>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6309"/>
    <w:rsid w:val="004464C0"/>
    <w:rsid w:val="00451209"/>
    <w:rsid w:val="0045228F"/>
    <w:rsid w:val="004527B3"/>
    <w:rsid w:val="00452D0E"/>
    <w:rsid w:val="00453176"/>
    <w:rsid w:val="004558BD"/>
    <w:rsid w:val="004559B6"/>
    <w:rsid w:val="00456E99"/>
    <w:rsid w:val="00460A27"/>
    <w:rsid w:val="00461DD4"/>
    <w:rsid w:val="004621BE"/>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2B7"/>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4B36"/>
    <w:rsid w:val="004E5B72"/>
    <w:rsid w:val="004E65F2"/>
    <w:rsid w:val="004E6DB6"/>
    <w:rsid w:val="004F0188"/>
    <w:rsid w:val="004F3557"/>
    <w:rsid w:val="004F49CB"/>
    <w:rsid w:val="004F4A12"/>
    <w:rsid w:val="004F5F00"/>
    <w:rsid w:val="004F62A5"/>
    <w:rsid w:val="00500F58"/>
    <w:rsid w:val="00505673"/>
    <w:rsid w:val="00506426"/>
    <w:rsid w:val="005073A7"/>
    <w:rsid w:val="00507A57"/>
    <w:rsid w:val="005104A4"/>
    <w:rsid w:val="005114AD"/>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427E"/>
    <w:rsid w:val="0056495E"/>
    <w:rsid w:val="00565643"/>
    <w:rsid w:val="00566264"/>
    <w:rsid w:val="00566650"/>
    <w:rsid w:val="00567491"/>
    <w:rsid w:val="005674BA"/>
    <w:rsid w:val="005705FC"/>
    <w:rsid w:val="0057082D"/>
    <w:rsid w:val="00573620"/>
    <w:rsid w:val="00573797"/>
    <w:rsid w:val="00573C9E"/>
    <w:rsid w:val="00574586"/>
    <w:rsid w:val="00575934"/>
    <w:rsid w:val="0057607C"/>
    <w:rsid w:val="00576251"/>
    <w:rsid w:val="00576785"/>
    <w:rsid w:val="00581FF8"/>
    <w:rsid w:val="0058313C"/>
    <w:rsid w:val="00586AA6"/>
    <w:rsid w:val="005900D2"/>
    <w:rsid w:val="005905AB"/>
    <w:rsid w:val="00590B02"/>
    <w:rsid w:val="0059244E"/>
    <w:rsid w:val="00593C9E"/>
    <w:rsid w:val="00594276"/>
    <w:rsid w:val="005948D2"/>
    <w:rsid w:val="00594A64"/>
    <w:rsid w:val="00594F0D"/>
    <w:rsid w:val="00595BFF"/>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1CBA"/>
    <w:rsid w:val="00602C52"/>
    <w:rsid w:val="0060342D"/>
    <w:rsid w:val="0060487D"/>
    <w:rsid w:val="00605821"/>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3559"/>
    <w:rsid w:val="006E3734"/>
    <w:rsid w:val="006E4061"/>
    <w:rsid w:val="006E4AB8"/>
    <w:rsid w:val="006E4CB0"/>
    <w:rsid w:val="006E5443"/>
    <w:rsid w:val="006E5E5D"/>
    <w:rsid w:val="006E6254"/>
    <w:rsid w:val="006E6F75"/>
    <w:rsid w:val="006F13EE"/>
    <w:rsid w:val="006F336C"/>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2757A"/>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26B"/>
    <w:rsid w:val="00753E79"/>
    <w:rsid w:val="007556A2"/>
    <w:rsid w:val="007559A6"/>
    <w:rsid w:val="0075676B"/>
    <w:rsid w:val="00757883"/>
    <w:rsid w:val="00761270"/>
    <w:rsid w:val="007615D3"/>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1E48"/>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06EB2"/>
    <w:rsid w:val="00810846"/>
    <w:rsid w:val="00811B55"/>
    <w:rsid w:val="008128D3"/>
    <w:rsid w:val="008132D4"/>
    <w:rsid w:val="00814CC4"/>
    <w:rsid w:val="008153EB"/>
    <w:rsid w:val="008162B4"/>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C37"/>
    <w:rsid w:val="00842C5B"/>
    <w:rsid w:val="0084454E"/>
    <w:rsid w:val="00847799"/>
    <w:rsid w:val="00847915"/>
    <w:rsid w:val="00850589"/>
    <w:rsid w:val="0085154D"/>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2F0E"/>
    <w:rsid w:val="008A374D"/>
    <w:rsid w:val="008A3ECE"/>
    <w:rsid w:val="008A5021"/>
    <w:rsid w:val="008A618B"/>
    <w:rsid w:val="008A7164"/>
    <w:rsid w:val="008B2919"/>
    <w:rsid w:val="008B5866"/>
    <w:rsid w:val="008B68E0"/>
    <w:rsid w:val="008B69DD"/>
    <w:rsid w:val="008C0638"/>
    <w:rsid w:val="008C0934"/>
    <w:rsid w:val="008C0F6A"/>
    <w:rsid w:val="008C3B6E"/>
    <w:rsid w:val="008C6B78"/>
    <w:rsid w:val="008C76AB"/>
    <w:rsid w:val="008D3690"/>
    <w:rsid w:val="008D38BE"/>
    <w:rsid w:val="008D7862"/>
    <w:rsid w:val="008E1A3D"/>
    <w:rsid w:val="008E38A7"/>
    <w:rsid w:val="008E5CD4"/>
    <w:rsid w:val="008E6A23"/>
    <w:rsid w:val="008E6AFC"/>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13C52"/>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5074"/>
    <w:rsid w:val="00985631"/>
    <w:rsid w:val="009877A1"/>
    <w:rsid w:val="00987A99"/>
    <w:rsid w:val="009909B2"/>
    <w:rsid w:val="00990E37"/>
    <w:rsid w:val="00992E14"/>
    <w:rsid w:val="009935D1"/>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D42A4"/>
    <w:rsid w:val="009E07B6"/>
    <w:rsid w:val="009E276F"/>
    <w:rsid w:val="009E2B0C"/>
    <w:rsid w:val="009E2ECE"/>
    <w:rsid w:val="009E3646"/>
    <w:rsid w:val="009E5F5B"/>
    <w:rsid w:val="009E694E"/>
    <w:rsid w:val="009E6CD3"/>
    <w:rsid w:val="009E7999"/>
    <w:rsid w:val="009E7ECC"/>
    <w:rsid w:val="009E7FB8"/>
    <w:rsid w:val="009F041C"/>
    <w:rsid w:val="009F0982"/>
    <w:rsid w:val="009F0DB9"/>
    <w:rsid w:val="009F3C96"/>
    <w:rsid w:val="009F7851"/>
    <w:rsid w:val="00A04227"/>
    <w:rsid w:val="00A07FE7"/>
    <w:rsid w:val="00A104B3"/>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093"/>
    <w:rsid w:val="00A76C3E"/>
    <w:rsid w:val="00A80969"/>
    <w:rsid w:val="00A86DBC"/>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275E"/>
    <w:rsid w:val="00AE446C"/>
    <w:rsid w:val="00AE48A3"/>
    <w:rsid w:val="00AE5448"/>
    <w:rsid w:val="00AE6DD3"/>
    <w:rsid w:val="00AE7868"/>
    <w:rsid w:val="00AF3509"/>
    <w:rsid w:val="00AF684B"/>
    <w:rsid w:val="00B00C9E"/>
    <w:rsid w:val="00B014C3"/>
    <w:rsid w:val="00B02070"/>
    <w:rsid w:val="00B02435"/>
    <w:rsid w:val="00B0292D"/>
    <w:rsid w:val="00B0520D"/>
    <w:rsid w:val="00B07336"/>
    <w:rsid w:val="00B0744C"/>
    <w:rsid w:val="00B1138B"/>
    <w:rsid w:val="00B11B0A"/>
    <w:rsid w:val="00B12ED1"/>
    <w:rsid w:val="00B13B10"/>
    <w:rsid w:val="00B13C51"/>
    <w:rsid w:val="00B15863"/>
    <w:rsid w:val="00B15C13"/>
    <w:rsid w:val="00B1768D"/>
    <w:rsid w:val="00B20594"/>
    <w:rsid w:val="00B2171A"/>
    <w:rsid w:val="00B225DF"/>
    <w:rsid w:val="00B2273B"/>
    <w:rsid w:val="00B2286A"/>
    <w:rsid w:val="00B22F34"/>
    <w:rsid w:val="00B25CAB"/>
    <w:rsid w:val="00B25F1B"/>
    <w:rsid w:val="00B2738B"/>
    <w:rsid w:val="00B31523"/>
    <w:rsid w:val="00B33A9C"/>
    <w:rsid w:val="00B35631"/>
    <w:rsid w:val="00B36ED1"/>
    <w:rsid w:val="00B40F54"/>
    <w:rsid w:val="00B43E9B"/>
    <w:rsid w:val="00B44554"/>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1FB3"/>
    <w:rsid w:val="00CD3578"/>
    <w:rsid w:val="00CD36A7"/>
    <w:rsid w:val="00CD4292"/>
    <w:rsid w:val="00CD4E54"/>
    <w:rsid w:val="00CD6E6B"/>
    <w:rsid w:val="00CD7C2B"/>
    <w:rsid w:val="00CE05D6"/>
    <w:rsid w:val="00CE34C8"/>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F05"/>
    <w:rsid w:val="00DA4701"/>
    <w:rsid w:val="00DA6053"/>
    <w:rsid w:val="00DA620F"/>
    <w:rsid w:val="00DA6601"/>
    <w:rsid w:val="00DA68AF"/>
    <w:rsid w:val="00DB09AB"/>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0C26"/>
    <w:rsid w:val="00DF155A"/>
    <w:rsid w:val="00DF1AF4"/>
    <w:rsid w:val="00DF1E89"/>
    <w:rsid w:val="00DF3590"/>
    <w:rsid w:val="00DF35F8"/>
    <w:rsid w:val="00DF380F"/>
    <w:rsid w:val="00DF39C8"/>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0D29"/>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218"/>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57A4"/>
    <w:rsid w:val="00EE5F42"/>
    <w:rsid w:val="00EE6459"/>
    <w:rsid w:val="00EE6DCD"/>
    <w:rsid w:val="00EE7582"/>
    <w:rsid w:val="00EE7AC5"/>
    <w:rsid w:val="00EE7E9A"/>
    <w:rsid w:val="00EF12EC"/>
    <w:rsid w:val="00EF1ADE"/>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DFE"/>
    <w:rsid w:val="00F800B3"/>
    <w:rsid w:val="00F816BD"/>
    <w:rsid w:val="00F8593F"/>
    <w:rsid w:val="00F85C61"/>
    <w:rsid w:val="00F85D3F"/>
    <w:rsid w:val="00F85D8A"/>
    <w:rsid w:val="00F865E0"/>
    <w:rsid w:val="00F86E4F"/>
    <w:rsid w:val="00F8796B"/>
    <w:rsid w:val="00F91421"/>
    <w:rsid w:val="00F959B2"/>
    <w:rsid w:val="00F95DE0"/>
    <w:rsid w:val="00F96D90"/>
    <w:rsid w:val="00F9719F"/>
    <w:rsid w:val="00FA1FBF"/>
    <w:rsid w:val="00FA3714"/>
    <w:rsid w:val="00FA3EA9"/>
    <w:rsid w:val="00FA528E"/>
    <w:rsid w:val="00FA6162"/>
    <w:rsid w:val="00FA6B82"/>
    <w:rsid w:val="00FB300C"/>
    <w:rsid w:val="00FB3FB4"/>
    <w:rsid w:val="00FB483B"/>
    <w:rsid w:val="00FB4A5D"/>
    <w:rsid w:val="00FB7E48"/>
    <w:rsid w:val="00FC34A3"/>
    <w:rsid w:val="00FC5067"/>
    <w:rsid w:val="00FC564C"/>
    <w:rsid w:val="00FD22E7"/>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B868EEC2-8E52-4630-B04E-80E29DB0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1"/>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492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2B7"/>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7/268" TargetMode="External"/><Relationship Id="rId3" Type="http://schemas.openxmlformats.org/officeDocument/2006/relationships/hyperlink" Target="https://lib.eshia.ir/71334/15/473" TargetMode="External"/><Relationship Id="rId7" Type="http://schemas.openxmlformats.org/officeDocument/2006/relationships/hyperlink" Target="https://lib.eshia.ir/11025/7/267" TargetMode="External"/><Relationship Id="rId2" Type="http://schemas.openxmlformats.org/officeDocument/2006/relationships/hyperlink" Target="https://lib.eshia.ir/71334/15/465" TargetMode="External"/><Relationship Id="rId1" Type="http://schemas.openxmlformats.org/officeDocument/2006/relationships/hyperlink" Target="https://lib.eshia.ir/11025/17/89" TargetMode="External"/><Relationship Id="rId6" Type="http://schemas.openxmlformats.org/officeDocument/2006/relationships/hyperlink" Target="https://lib.eshia.ir/11025/22/48" TargetMode="External"/><Relationship Id="rId5" Type="http://schemas.openxmlformats.org/officeDocument/2006/relationships/hyperlink" Target="https://lib.eshia.ir/11025/6/136" TargetMode="External"/><Relationship Id="rId10" Type="http://schemas.openxmlformats.org/officeDocument/2006/relationships/hyperlink" Target="https://lib.eshia.ir/11025/7/268" TargetMode="External"/><Relationship Id="rId4" Type="http://schemas.openxmlformats.org/officeDocument/2006/relationships/hyperlink" Target="https://lib.eshia.ir/71334/15/475" TargetMode="External"/><Relationship Id="rId9" Type="http://schemas.openxmlformats.org/officeDocument/2006/relationships/hyperlink" Target="https://lib.eshia.ir/11025/7/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3CFE7-8895-4536-A538-45AB6DA5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2066</Words>
  <Characters>11782</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64</cp:revision>
  <cp:lastPrinted>2024-09-24T22:20:00Z</cp:lastPrinted>
  <dcterms:created xsi:type="dcterms:W3CDTF">2024-11-16T06:49:00Z</dcterms:created>
  <dcterms:modified xsi:type="dcterms:W3CDTF">2025-05-21T06:03:00Z</dcterms:modified>
</cp:coreProperties>
</file>