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DB31" w14:textId="77777777" w:rsidR="00101A18" w:rsidRPr="005E4E95" w:rsidRDefault="00101A18" w:rsidP="00101A18">
      <w:pPr>
        <w:rPr>
          <w:rFonts w:cs="B Mitra"/>
          <w:rtl/>
          <w:lang w:val="fa-IR"/>
        </w:rPr>
      </w:pPr>
      <w:r w:rsidRPr="005E4E95">
        <w:rPr>
          <w:rFonts w:cs="B Mitra" w:hint="cs"/>
          <w:rtl/>
          <w:lang w:val="fa-IR"/>
        </w:rPr>
        <w:t>بسمه تعالی</w:t>
      </w:r>
    </w:p>
    <w:p w14:paraId="2DA3CA3B" w14:textId="77777777" w:rsidR="00101A18" w:rsidRPr="005E4E95" w:rsidRDefault="00101A18" w:rsidP="00101A18">
      <w:pPr>
        <w:rPr>
          <w:rFonts w:cs="B Mitra"/>
          <w:rtl/>
          <w:lang w:val="fa-IR"/>
        </w:rPr>
      </w:pPr>
      <w:r w:rsidRPr="005E4E95">
        <w:rPr>
          <w:rFonts w:cs="B Mitra" w:hint="cs"/>
          <w:color w:val="FF0000"/>
          <w:rtl/>
          <w:lang w:val="fa-IR"/>
        </w:rPr>
        <w:t xml:space="preserve">موضوع: </w:t>
      </w:r>
      <w:r w:rsidRPr="005E4E95">
        <w:rPr>
          <w:rFonts w:cs="B Mitra" w:hint="cs"/>
          <w:rtl/>
          <w:lang w:val="fa-IR"/>
        </w:rPr>
        <w:t xml:space="preserve">مبطلیت تکلّم/ </w:t>
      </w:r>
      <w:r w:rsidRPr="005E4E95">
        <w:rPr>
          <w:rFonts w:cs="B Mitra"/>
          <w:rtl/>
          <w:lang w:val="fa-IR"/>
        </w:rPr>
        <w:t xml:space="preserve">فصل في </w:t>
      </w:r>
      <w:r w:rsidRPr="005E4E95">
        <w:rPr>
          <w:rFonts w:cs="B Mitra" w:hint="cs"/>
          <w:rtl/>
          <w:lang w:val="fa-IR"/>
        </w:rPr>
        <w:t>مبطلات الصلاة</w:t>
      </w:r>
    </w:p>
    <w:p w14:paraId="76421970" w14:textId="77777777" w:rsidR="00101A18" w:rsidRPr="005E4E95" w:rsidRDefault="00101A18"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2E841D7B" w:rsidR="002D1057" w:rsidRPr="005E4E95" w:rsidRDefault="002D1057" w:rsidP="00101A18">
          <w:pPr>
            <w:pStyle w:val="TOCHeading"/>
            <w:bidi/>
            <w:rPr>
              <w:rFonts w:cs="B Mitra"/>
              <w:color w:val="FF0000"/>
              <w:rtl/>
            </w:rPr>
          </w:pPr>
          <w:r w:rsidRPr="005E4E95">
            <w:rPr>
              <w:rFonts w:cs="B Mitra" w:hint="cs"/>
              <w:color w:val="FF0000"/>
              <w:kern w:val="2"/>
              <w:rtl/>
              <w:lang w:val="fa-IR"/>
              <w14:ligatures w14:val="standardContextual"/>
            </w:rPr>
            <w:t xml:space="preserve">فهرست </w:t>
          </w:r>
          <w:r w:rsidRPr="005E4E95">
            <w:rPr>
              <w:rFonts w:cs="B Mitra"/>
              <w:color w:val="FF0000"/>
              <w:rtl/>
              <w:lang w:val="fa-IR"/>
            </w:rPr>
            <w:t>مطالب</w:t>
          </w:r>
          <w:r w:rsidR="00101A18" w:rsidRPr="005E4E95">
            <w:rPr>
              <w:rFonts w:cs="B Mitra" w:hint="cs"/>
              <w:color w:val="FF0000"/>
              <w:rtl/>
            </w:rPr>
            <w:t>:</w:t>
          </w:r>
        </w:p>
        <w:p w14:paraId="41404E7E" w14:textId="221B5C9B" w:rsidR="00072B60" w:rsidRPr="005E4E95" w:rsidRDefault="002D1057" w:rsidP="00072B60">
          <w:pPr>
            <w:pStyle w:val="TOC1"/>
            <w:rPr>
              <w:rFonts w:asciiTheme="minorHAnsi" w:eastAsiaTheme="minorEastAsia" w:hAnsiTheme="minorHAnsi" w:cs="B Mitra"/>
              <w:noProof/>
              <w:sz w:val="24"/>
              <w:szCs w:val="24"/>
              <w:lang w:bidi="ar-SA"/>
            </w:rPr>
          </w:pPr>
          <w:r w:rsidRPr="005E4E95">
            <w:rPr>
              <w:rFonts w:cs="B Mitra"/>
            </w:rPr>
            <w:fldChar w:fldCharType="begin"/>
          </w:r>
          <w:r w:rsidRPr="005E4E95">
            <w:rPr>
              <w:rFonts w:cs="B Mitra"/>
            </w:rPr>
            <w:instrText xml:space="preserve"> TOC \o "1-4" \h \z \u </w:instrText>
          </w:r>
          <w:r w:rsidRPr="005E4E95">
            <w:rPr>
              <w:rFonts w:cs="B Mitra"/>
            </w:rPr>
            <w:fldChar w:fldCharType="separate"/>
          </w:r>
          <w:hyperlink w:anchor="_Toc187529167" w:history="1">
            <w:r w:rsidR="00072B60" w:rsidRPr="005E4E95">
              <w:rPr>
                <w:rStyle w:val="Hyperlink"/>
                <w:rFonts w:cs="B Mitra"/>
                <w:noProof/>
                <w:rtl/>
              </w:rPr>
              <w:t>ادامه مساله 18</w:t>
            </w:r>
            <w:r w:rsidR="00072B60" w:rsidRPr="005E4E95">
              <w:rPr>
                <w:rFonts w:cs="B Mitra"/>
                <w:noProof/>
                <w:webHidden/>
              </w:rPr>
              <w:tab/>
            </w:r>
            <w:r w:rsidR="00072B60" w:rsidRPr="005E4E95">
              <w:rPr>
                <w:rStyle w:val="Hyperlink"/>
                <w:rFonts w:cs="B Mitra"/>
                <w:noProof/>
              </w:rPr>
              <w:fldChar w:fldCharType="begin"/>
            </w:r>
            <w:r w:rsidR="00072B60" w:rsidRPr="005E4E95">
              <w:rPr>
                <w:rFonts w:cs="B Mitra"/>
                <w:noProof/>
                <w:webHidden/>
              </w:rPr>
              <w:instrText xml:space="preserve"> PAGEREF _Toc187529167 \h </w:instrText>
            </w:r>
            <w:r w:rsidR="00072B60" w:rsidRPr="005E4E95">
              <w:rPr>
                <w:rStyle w:val="Hyperlink"/>
                <w:rFonts w:cs="B Mitra"/>
                <w:noProof/>
              </w:rPr>
            </w:r>
            <w:r w:rsidR="00072B60" w:rsidRPr="005E4E95">
              <w:rPr>
                <w:rStyle w:val="Hyperlink"/>
                <w:rFonts w:cs="B Mitra"/>
                <w:noProof/>
              </w:rPr>
              <w:fldChar w:fldCharType="separate"/>
            </w:r>
            <w:r w:rsidR="00072B60" w:rsidRPr="005E4E95">
              <w:rPr>
                <w:rFonts w:cs="B Mitra"/>
                <w:noProof/>
                <w:webHidden/>
              </w:rPr>
              <w:t>1</w:t>
            </w:r>
            <w:r w:rsidR="00072B60" w:rsidRPr="005E4E95">
              <w:rPr>
                <w:rStyle w:val="Hyperlink"/>
                <w:rFonts w:cs="B Mitra"/>
                <w:noProof/>
              </w:rPr>
              <w:fldChar w:fldCharType="end"/>
            </w:r>
          </w:hyperlink>
        </w:p>
        <w:p w14:paraId="5B0FFD3B" w14:textId="4771286D" w:rsidR="00072B60" w:rsidRPr="005E4E95" w:rsidRDefault="00072B60" w:rsidP="00072B60">
          <w:pPr>
            <w:pStyle w:val="TOC2"/>
            <w:rPr>
              <w:rFonts w:asciiTheme="minorHAnsi" w:eastAsiaTheme="minorEastAsia" w:hAnsiTheme="minorHAnsi" w:cs="B Mitra"/>
              <w:noProof/>
              <w:sz w:val="24"/>
              <w:szCs w:val="24"/>
              <w:lang w:bidi="ar-SA"/>
            </w:rPr>
          </w:pPr>
          <w:hyperlink w:anchor="_Toc187529168" w:history="1">
            <w:r w:rsidRPr="005E4E95">
              <w:rPr>
                <w:rStyle w:val="Hyperlink"/>
                <w:rFonts w:cs="B Mitra"/>
                <w:noProof/>
                <w:rtl/>
              </w:rPr>
              <w:t>بررس</w:t>
            </w:r>
            <w:r w:rsidRPr="005E4E95">
              <w:rPr>
                <w:rStyle w:val="Hyperlink"/>
                <w:rFonts w:cs="B Mitra" w:hint="cs"/>
                <w:noProof/>
                <w:rtl/>
              </w:rPr>
              <w:t>ی</w:t>
            </w:r>
            <w:r w:rsidRPr="005E4E95">
              <w:rPr>
                <w:rStyle w:val="Hyperlink"/>
                <w:rFonts w:cs="B Mitra"/>
                <w:noProof/>
                <w:rtl/>
              </w:rPr>
              <w:t xml:space="preserve"> وجوب پاسخ به «عل</w:t>
            </w:r>
            <w:r w:rsidRPr="005E4E95">
              <w:rPr>
                <w:rStyle w:val="Hyperlink"/>
                <w:rFonts w:cs="B Mitra" w:hint="cs"/>
                <w:noProof/>
                <w:rtl/>
              </w:rPr>
              <w:t>ی</w:t>
            </w:r>
            <w:r w:rsidRPr="005E4E95">
              <w:rPr>
                <w:rStyle w:val="Hyperlink"/>
                <w:rFonts w:cs="B Mitra" w:hint="eastAsia"/>
                <w:noProof/>
                <w:rtl/>
              </w:rPr>
              <w:t>کم</w:t>
            </w:r>
            <w:r w:rsidRPr="005E4E95">
              <w:rPr>
                <w:rStyle w:val="Hyperlink"/>
                <w:rFonts w:cs="B Mitra"/>
                <w:noProof/>
                <w:rtl/>
              </w:rPr>
              <w:t xml:space="preserve"> السلام»</w:t>
            </w:r>
            <w:r w:rsidRPr="005E4E95">
              <w:rPr>
                <w:rFonts w:cs="B Mitra"/>
                <w:noProof/>
                <w:webHidden/>
              </w:rPr>
              <w:tab/>
            </w:r>
            <w:r w:rsidRPr="005E4E95">
              <w:rPr>
                <w:rStyle w:val="Hyperlink"/>
                <w:rFonts w:cs="B Mitra"/>
                <w:noProof/>
              </w:rPr>
              <w:fldChar w:fldCharType="begin"/>
            </w:r>
            <w:r w:rsidRPr="005E4E95">
              <w:rPr>
                <w:rFonts w:cs="B Mitra"/>
                <w:noProof/>
                <w:webHidden/>
              </w:rPr>
              <w:instrText xml:space="preserve"> PAGEREF _Toc187529168 \h </w:instrText>
            </w:r>
            <w:r w:rsidRPr="005E4E95">
              <w:rPr>
                <w:rStyle w:val="Hyperlink"/>
                <w:rFonts w:cs="B Mitra"/>
                <w:noProof/>
              </w:rPr>
            </w:r>
            <w:r w:rsidRPr="005E4E95">
              <w:rPr>
                <w:rStyle w:val="Hyperlink"/>
                <w:rFonts w:cs="B Mitra"/>
                <w:noProof/>
              </w:rPr>
              <w:fldChar w:fldCharType="separate"/>
            </w:r>
            <w:r w:rsidRPr="005E4E95">
              <w:rPr>
                <w:rFonts w:cs="B Mitra"/>
                <w:noProof/>
                <w:webHidden/>
              </w:rPr>
              <w:t>1</w:t>
            </w:r>
            <w:r w:rsidRPr="005E4E95">
              <w:rPr>
                <w:rStyle w:val="Hyperlink"/>
                <w:rFonts w:cs="B Mitra"/>
                <w:noProof/>
              </w:rPr>
              <w:fldChar w:fldCharType="end"/>
            </w:r>
          </w:hyperlink>
        </w:p>
        <w:p w14:paraId="0F72A8E3" w14:textId="00800743" w:rsidR="00072B60" w:rsidRPr="005E4E95" w:rsidRDefault="00072B60" w:rsidP="00072B60">
          <w:pPr>
            <w:pStyle w:val="TOC2"/>
            <w:rPr>
              <w:rFonts w:asciiTheme="minorHAnsi" w:eastAsiaTheme="minorEastAsia" w:hAnsiTheme="minorHAnsi" w:cs="B Mitra"/>
              <w:noProof/>
              <w:sz w:val="24"/>
              <w:szCs w:val="24"/>
              <w:lang w:bidi="ar-SA"/>
            </w:rPr>
          </w:pPr>
          <w:hyperlink w:anchor="_Toc187529169" w:history="1">
            <w:r w:rsidRPr="005E4E95">
              <w:rPr>
                <w:rStyle w:val="Hyperlink"/>
                <w:rFonts w:cs="B Mitra"/>
                <w:noProof/>
                <w:rtl/>
              </w:rPr>
              <w:t>بررس</w:t>
            </w:r>
            <w:r w:rsidRPr="005E4E95">
              <w:rPr>
                <w:rStyle w:val="Hyperlink"/>
                <w:rFonts w:cs="B Mitra" w:hint="cs"/>
                <w:noProof/>
                <w:rtl/>
              </w:rPr>
              <w:t>ی</w:t>
            </w:r>
            <w:r w:rsidRPr="005E4E95">
              <w:rPr>
                <w:rStyle w:val="Hyperlink"/>
                <w:rFonts w:cs="B Mitra"/>
                <w:noProof/>
                <w:rtl/>
              </w:rPr>
              <w:t xml:space="preserve"> وجوب پاسخ به «عل</w:t>
            </w:r>
            <w:r w:rsidRPr="005E4E95">
              <w:rPr>
                <w:rStyle w:val="Hyperlink"/>
                <w:rFonts w:cs="B Mitra" w:hint="cs"/>
                <w:noProof/>
                <w:rtl/>
              </w:rPr>
              <w:t>ی</w:t>
            </w:r>
            <w:r w:rsidRPr="005E4E95">
              <w:rPr>
                <w:rStyle w:val="Hyperlink"/>
                <w:rFonts w:cs="B Mitra" w:hint="eastAsia"/>
                <w:noProof/>
                <w:rtl/>
              </w:rPr>
              <w:t>کم</w:t>
            </w:r>
            <w:r w:rsidRPr="005E4E95">
              <w:rPr>
                <w:rStyle w:val="Hyperlink"/>
                <w:rFonts w:cs="B Mitra"/>
                <w:noProof/>
                <w:rtl/>
              </w:rPr>
              <w:t xml:space="preserve"> السلام» در نماز</w:t>
            </w:r>
            <w:r w:rsidRPr="005E4E95">
              <w:rPr>
                <w:rFonts w:cs="B Mitra"/>
                <w:noProof/>
                <w:webHidden/>
              </w:rPr>
              <w:tab/>
            </w:r>
            <w:r w:rsidRPr="005E4E95">
              <w:rPr>
                <w:rStyle w:val="Hyperlink"/>
                <w:rFonts w:cs="B Mitra"/>
                <w:noProof/>
              </w:rPr>
              <w:fldChar w:fldCharType="begin"/>
            </w:r>
            <w:r w:rsidRPr="005E4E95">
              <w:rPr>
                <w:rFonts w:cs="B Mitra"/>
                <w:noProof/>
                <w:webHidden/>
              </w:rPr>
              <w:instrText xml:space="preserve"> PAGEREF _Toc187529169 \h </w:instrText>
            </w:r>
            <w:r w:rsidRPr="005E4E95">
              <w:rPr>
                <w:rStyle w:val="Hyperlink"/>
                <w:rFonts w:cs="B Mitra"/>
                <w:noProof/>
              </w:rPr>
            </w:r>
            <w:r w:rsidRPr="005E4E95">
              <w:rPr>
                <w:rStyle w:val="Hyperlink"/>
                <w:rFonts w:cs="B Mitra"/>
                <w:noProof/>
              </w:rPr>
              <w:fldChar w:fldCharType="separate"/>
            </w:r>
            <w:r w:rsidRPr="005E4E95">
              <w:rPr>
                <w:rFonts w:cs="B Mitra"/>
                <w:noProof/>
                <w:webHidden/>
              </w:rPr>
              <w:t>3</w:t>
            </w:r>
            <w:r w:rsidRPr="005E4E95">
              <w:rPr>
                <w:rStyle w:val="Hyperlink"/>
                <w:rFonts w:cs="B Mitra"/>
                <w:noProof/>
              </w:rPr>
              <w:fldChar w:fldCharType="end"/>
            </w:r>
          </w:hyperlink>
        </w:p>
        <w:p w14:paraId="3CC5C7E2" w14:textId="71FD3590" w:rsidR="00072B60" w:rsidRPr="005E4E95" w:rsidRDefault="00072B60" w:rsidP="00072B60">
          <w:pPr>
            <w:pStyle w:val="TOC2"/>
            <w:rPr>
              <w:rFonts w:asciiTheme="minorHAnsi" w:eastAsiaTheme="minorEastAsia" w:hAnsiTheme="minorHAnsi" w:cs="B Mitra"/>
              <w:noProof/>
              <w:sz w:val="24"/>
              <w:szCs w:val="24"/>
              <w:lang w:bidi="ar-SA"/>
            </w:rPr>
          </w:pPr>
          <w:hyperlink w:anchor="_Toc187529170" w:history="1">
            <w:r w:rsidRPr="005E4E95">
              <w:rPr>
                <w:rStyle w:val="Hyperlink"/>
                <w:rFonts w:cs="B Mitra"/>
                <w:noProof/>
                <w:rtl/>
              </w:rPr>
              <w:t>ک</w:t>
            </w:r>
            <w:r w:rsidRPr="005E4E95">
              <w:rPr>
                <w:rStyle w:val="Hyperlink"/>
                <w:rFonts w:cs="B Mitra" w:hint="cs"/>
                <w:noProof/>
                <w:rtl/>
              </w:rPr>
              <w:t>ی</w:t>
            </w:r>
            <w:r w:rsidRPr="005E4E95">
              <w:rPr>
                <w:rStyle w:val="Hyperlink"/>
                <w:rFonts w:cs="B Mitra" w:hint="eastAsia"/>
                <w:noProof/>
                <w:rtl/>
              </w:rPr>
              <w:t>ف</w:t>
            </w:r>
            <w:r w:rsidRPr="005E4E95">
              <w:rPr>
                <w:rStyle w:val="Hyperlink"/>
                <w:rFonts w:cs="B Mitra" w:hint="cs"/>
                <w:noProof/>
                <w:rtl/>
              </w:rPr>
              <w:t>ی</w:t>
            </w:r>
            <w:r w:rsidRPr="005E4E95">
              <w:rPr>
                <w:rStyle w:val="Hyperlink"/>
                <w:rFonts w:cs="B Mitra" w:hint="eastAsia"/>
                <w:noProof/>
                <w:rtl/>
              </w:rPr>
              <w:t>ت</w:t>
            </w:r>
            <w:r w:rsidRPr="005E4E95">
              <w:rPr>
                <w:rStyle w:val="Hyperlink"/>
                <w:rFonts w:cs="B Mitra"/>
                <w:noProof/>
                <w:rtl/>
              </w:rPr>
              <w:t xml:space="preserve"> پاسخ به «عل</w:t>
            </w:r>
            <w:r w:rsidRPr="005E4E95">
              <w:rPr>
                <w:rStyle w:val="Hyperlink"/>
                <w:rFonts w:cs="B Mitra" w:hint="cs"/>
                <w:noProof/>
                <w:rtl/>
              </w:rPr>
              <w:t>ی</w:t>
            </w:r>
            <w:r w:rsidRPr="005E4E95">
              <w:rPr>
                <w:rStyle w:val="Hyperlink"/>
                <w:rFonts w:cs="B Mitra" w:hint="eastAsia"/>
                <w:noProof/>
                <w:rtl/>
              </w:rPr>
              <w:t>کم</w:t>
            </w:r>
            <w:r w:rsidRPr="005E4E95">
              <w:rPr>
                <w:rStyle w:val="Hyperlink"/>
                <w:rFonts w:cs="B Mitra"/>
                <w:noProof/>
                <w:rtl/>
              </w:rPr>
              <w:t xml:space="preserve"> السلام» در نماز</w:t>
            </w:r>
            <w:r w:rsidRPr="005E4E95">
              <w:rPr>
                <w:rFonts w:cs="B Mitra"/>
                <w:noProof/>
                <w:webHidden/>
              </w:rPr>
              <w:tab/>
            </w:r>
            <w:r w:rsidRPr="005E4E95">
              <w:rPr>
                <w:rStyle w:val="Hyperlink"/>
                <w:rFonts w:cs="B Mitra"/>
                <w:noProof/>
              </w:rPr>
              <w:fldChar w:fldCharType="begin"/>
            </w:r>
            <w:r w:rsidRPr="005E4E95">
              <w:rPr>
                <w:rFonts w:cs="B Mitra"/>
                <w:noProof/>
                <w:webHidden/>
              </w:rPr>
              <w:instrText xml:space="preserve"> PAGEREF _Toc187529170 \h </w:instrText>
            </w:r>
            <w:r w:rsidRPr="005E4E95">
              <w:rPr>
                <w:rStyle w:val="Hyperlink"/>
                <w:rFonts w:cs="B Mitra"/>
                <w:noProof/>
              </w:rPr>
            </w:r>
            <w:r w:rsidRPr="005E4E95">
              <w:rPr>
                <w:rStyle w:val="Hyperlink"/>
                <w:rFonts w:cs="B Mitra"/>
                <w:noProof/>
              </w:rPr>
              <w:fldChar w:fldCharType="separate"/>
            </w:r>
            <w:r w:rsidRPr="005E4E95">
              <w:rPr>
                <w:rFonts w:cs="B Mitra"/>
                <w:noProof/>
                <w:webHidden/>
              </w:rPr>
              <w:t>3</w:t>
            </w:r>
            <w:r w:rsidRPr="005E4E95">
              <w:rPr>
                <w:rStyle w:val="Hyperlink"/>
                <w:rFonts w:cs="B Mitra"/>
                <w:noProof/>
              </w:rPr>
              <w:fldChar w:fldCharType="end"/>
            </w:r>
          </w:hyperlink>
        </w:p>
        <w:p w14:paraId="0A920485" w14:textId="3E7A9CA3" w:rsidR="00072B60" w:rsidRPr="005E4E95" w:rsidRDefault="00072B60" w:rsidP="00072B60">
          <w:pPr>
            <w:pStyle w:val="TOC3"/>
            <w:tabs>
              <w:tab w:val="right" w:leader="dot" w:pos="9016"/>
            </w:tabs>
            <w:rPr>
              <w:rFonts w:asciiTheme="minorHAnsi" w:eastAsiaTheme="minorEastAsia" w:hAnsiTheme="minorHAnsi" w:cs="B Mitra"/>
              <w:noProof/>
              <w:sz w:val="24"/>
              <w:szCs w:val="24"/>
              <w:lang w:bidi="ar-SA"/>
            </w:rPr>
          </w:pPr>
          <w:hyperlink w:anchor="_Toc187529171" w:history="1">
            <w:r w:rsidRPr="005E4E95">
              <w:rPr>
                <w:rStyle w:val="Hyperlink"/>
                <w:rFonts w:cs="B Mitra"/>
                <w:noProof/>
                <w:rtl/>
              </w:rPr>
              <w:t>پاسخ به شبهه فرد مردد</w:t>
            </w:r>
            <w:r w:rsidRPr="005E4E95">
              <w:rPr>
                <w:rFonts w:cs="B Mitra"/>
                <w:noProof/>
                <w:webHidden/>
              </w:rPr>
              <w:tab/>
            </w:r>
            <w:r w:rsidRPr="005E4E95">
              <w:rPr>
                <w:rStyle w:val="Hyperlink"/>
                <w:rFonts w:cs="B Mitra"/>
                <w:noProof/>
              </w:rPr>
              <w:fldChar w:fldCharType="begin"/>
            </w:r>
            <w:r w:rsidRPr="005E4E95">
              <w:rPr>
                <w:rFonts w:cs="B Mitra"/>
                <w:noProof/>
                <w:webHidden/>
              </w:rPr>
              <w:instrText xml:space="preserve"> PAGEREF _Toc187529171 \h </w:instrText>
            </w:r>
            <w:r w:rsidRPr="005E4E95">
              <w:rPr>
                <w:rStyle w:val="Hyperlink"/>
                <w:rFonts w:cs="B Mitra"/>
                <w:noProof/>
              </w:rPr>
            </w:r>
            <w:r w:rsidRPr="005E4E95">
              <w:rPr>
                <w:rStyle w:val="Hyperlink"/>
                <w:rFonts w:cs="B Mitra"/>
                <w:noProof/>
              </w:rPr>
              <w:fldChar w:fldCharType="separate"/>
            </w:r>
            <w:r w:rsidRPr="005E4E95">
              <w:rPr>
                <w:rFonts w:cs="B Mitra"/>
                <w:noProof/>
                <w:webHidden/>
              </w:rPr>
              <w:t>4</w:t>
            </w:r>
            <w:r w:rsidRPr="005E4E95">
              <w:rPr>
                <w:rStyle w:val="Hyperlink"/>
                <w:rFonts w:cs="B Mitra"/>
                <w:noProof/>
              </w:rPr>
              <w:fldChar w:fldCharType="end"/>
            </w:r>
          </w:hyperlink>
        </w:p>
        <w:p w14:paraId="1EC40682" w14:textId="63885017" w:rsidR="00072B60" w:rsidRPr="005E4E95" w:rsidRDefault="00072B60" w:rsidP="00072B60">
          <w:pPr>
            <w:pStyle w:val="TOC2"/>
            <w:rPr>
              <w:rFonts w:asciiTheme="minorHAnsi" w:eastAsiaTheme="minorEastAsia" w:hAnsiTheme="minorHAnsi" w:cs="B Mitra"/>
              <w:noProof/>
              <w:sz w:val="24"/>
              <w:szCs w:val="24"/>
              <w:lang w:bidi="ar-SA"/>
            </w:rPr>
          </w:pPr>
          <w:hyperlink w:anchor="_Toc187529172" w:history="1">
            <w:r w:rsidRPr="005E4E95">
              <w:rPr>
                <w:rStyle w:val="Hyperlink"/>
                <w:rFonts w:cs="B Mitra"/>
                <w:noProof/>
                <w:rtl/>
              </w:rPr>
              <w:t>سلام به قصد قرآن</w:t>
            </w:r>
            <w:r w:rsidRPr="005E4E95">
              <w:rPr>
                <w:rStyle w:val="Hyperlink"/>
                <w:rFonts w:cs="B Mitra" w:hint="cs"/>
                <w:noProof/>
                <w:rtl/>
              </w:rPr>
              <w:t>ی</w:t>
            </w:r>
            <w:r w:rsidRPr="005E4E95">
              <w:rPr>
                <w:rStyle w:val="Hyperlink"/>
                <w:rFonts w:cs="B Mitra" w:hint="eastAsia"/>
                <w:noProof/>
                <w:rtl/>
              </w:rPr>
              <w:t>ت</w:t>
            </w:r>
            <w:r w:rsidRPr="005E4E95">
              <w:rPr>
                <w:rStyle w:val="Hyperlink"/>
                <w:rFonts w:cs="B Mitra"/>
                <w:noProof/>
                <w:rtl/>
              </w:rPr>
              <w:t xml:space="preserve"> </w:t>
            </w:r>
            <w:r w:rsidRPr="005E4E95">
              <w:rPr>
                <w:rStyle w:val="Hyperlink"/>
                <w:rFonts w:cs="B Mitra" w:hint="cs"/>
                <w:noProof/>
                <w:rtl/>
              </w:rPr>
              <w:t>ی</w:t>
            </w:r>
            <w:r w:rsidRPr="005E4E95">
              <w:rPr>
                <w:rStyle w:val="Hyperlink"/>
                <w:rFonts w:cs="B Mitra" w:hint="eastAsia"/>
                <w:noProof/>
                <w:rtl/>
              </w:rPr>
              <w:t>ا</w:t>
            </w:r>
            <w:r w:rsidRPr="005E4E95">
              <w:rPr>
                <w:rStyle w:val="Hyperlink"/>
                <w:rFonts w:cs="B Mitra"/>
                <w:noProof/>
                <w:rtl/>
              </w:rPr>
              <w:t xml:space="preserve"> قصد دعا</w:t>
            </w:r>
            <w:r w:rsidRPr="005E4E95">
              <w:rPr>
                <w:rFonts w:cs="B Mitra"/>
                <w:noProof/>
                <w:webHidden/>
              </w:rPr>
              <w:tab/>
            </w:r>
            <w:r w:rsidRPr="005E4E95">
              <w:rPr>
                <w:rStyle w:val="Hyperlink"/>
                <w:rFonts w:cs="B Mitra"/>
                <w:noProof/>
              </w:rPr>
              <w:fldChar w:fldCharType="begin"/>
            </w:r>
            <w:r w:rsidRPr="005E4E95">
              <w:rPr>
                <w:rFonts w:cs="B Mitra"/>
                <w:noProof/>
                <w:webHidden/>
              </w:rPr>
              <w:instrText xml:space="preserve"> PAGEREF _Toc187529172 \h </w:instrText>
            </w:r>
            <w:r w:rsidRPr="005E4E95">
              <w:rPr>
                <w:rStyle w:val="Hyperlink"/>
                <w:rFonts w:cs="B Mitra"/>
                <w:noProof/>
              </w:rPr>
            </w:r>
            <w:r w:rsidRPr="005E4E95">
              <w:rPr>
                <w:rStyle w:val="Hyperlink"/>
                <w:rFonts w:cs="B Mitra"/>
                <w:noProof/>
              </w:rPr>
              <w:fldChar w:fldCharType="separate"/>
            </w:r>
            <w:r w:rsidRPr="005E4E95">
              <w:rPr>
                <w:rFonts w:cs="B Mitra"/>
                <w:noProof/>
                <w:webHidden/>
              </w:rPr>
              <w:t>5</w:t>
            </w:r>
            <w:r w:rsidRPr="005E4E95">
              <w:rPr>
                <w:rStyle w:val="Hyperlink"/>
                <w:rFonts w:cs="B Mitra"/>
                <w:noProof/>
              </w:rPr>
              <w:fldChar w:fldCharType="end"/>
            </w:r>
          </w:hyperlink>
        </w:p>
        <w:p w14:paraId="5532F95B" w14:textId="613A78CC" w:rsidR="002D1057" w:rsidRPr="005E4E95" w:rsidRDefault="002D1057" w:rsidP="00072B60">
          <w:pPr>
            <w:pStyle w:val="TOC3"/>
            <w:tabs>
              <w:tab w:val="right" w:leader="dot" w:pos="9016"/>
            </w:tabs>
            <w:rPr>
              <w:rFonts w:cs="B Mitra"/>
              <w:rtl/>
            </w:rPr>
          </w:pPr>
          <w:r w:rsidRPr="005E4E95">
            <w:rPr>
              <w:rFonts w:cs="B Mitra"/>
            </w:rPr>
            <w:fldChar w:fldCharType="end"/>
          </w:r>
        </w:p>
      </w:sdtContent>
    </w:sdt>
    <w:p w14:paraId="1F94EAEE" w14:textId="000BA0B4" w:rsidR="002D1057" w:rsidRPr="005E4E95" w:rsidRDefault="002D1057" w:rsidP="002D1057">
      <w:pPr>
        <w:jc w:val="center"/>
        <w:rPr>
          <w:rFonts w:cs="B Mitra"/>
          <w:noProof/>
          <w:rtl/>
        </w:rPr>
      </w:pPr>
    </w:p>
    <w:p w14:paraId="5C431C98" w14:textId="48764AD4" w:rsidR="00101A18" w:rsidRPr="005E4E95" w:rsidRDefault="00101A18" w:rsidP="00101A18">
      <w:pPr>
        <w:jc w:val="center"/>
        <w:rPr>
          <w:rFonts w:cs="B Mitra" w:hint="cs"/>
          <w:color w:val="00B050"/>
          <w:rtl/>
        </w:rPr>
      </w:pPr>
      <w:r w:rsidRPr="005E4E95">
        <w:rPr>
          <w:rFonts w:cs="B Mitra" w:hint="cs"/>
          <w:noProof/>
          <w:color w:val="00B050"/>
          <w:rtl/>
        </w:rPr>
        <w:t>بسم الله الرحمن الرحیم</w:t>
      </w:r>
    </w:p>
    <w:p w14:paraId="70C537C2" w14:textId="77777777" w:rsidR="00F96D90" w:rsidRPr="005E4E95" w:rsidRDefault="00F96D90" w:rsidP="00F96D90">
      <w:pPr>
        <w:bidi w:val="0"/>
        <w:jc w:val="left"/>
        <w:rPr>
          <w:rFonts w:cs="B Mitra"/>
          <w:rtl/>
        </w:rPr>
      </w:pPr>
    </w:p>
    <w:p w14:paraId="1C616689" w14:textId="77777777" w:rsidR="00072B60" w:rsidRPr="005E4E95" w:rsidRDefault="00072B60" w:rsidP="00072B60">
      <w:pPr>
        <w:rPr>
          <w:rFonts w:cs="B Mitra"/>
          <w:color w:val="0000FF"/>
          <w:rtl/>
        </w:rPr>
      </w:pPr>
      <w:r w:rsidRPr="005E4E95">
        <w:rPr>
          <w:rFonts w:cs="B Mitra"/>
          <w:color w:val="0000FF"/>
          <w:rtl/>
        </w:rPr>
        <w:t>مسألة 18: لو قال المسلّم: عليكم السلام</w:t>
      </w:r>
      <w:r w:rsidRPr="005E4E95">
        <w:rPr>
          <w:rFonts w:cs="B Mitra" w:hint="cs"/>
          <w:color w:val="0000FF"/>
          <w:rtl/>
        </w:rPr>
        <w:t xml:space="preserve"> </w:t>
      </w:r>
      <w:r w:rsidRPr="005E4E95">
        <w:rPr>
          <w:rFonts w:cs="B Mitra"/>
          <w:color w:val="0000FF"/>
          <w:rtl/>
        </w:rPr>
        <w:t>فالأحوط في الجواب أن يقول: سلام عليكم بقصد القرآنية، أو بقصد الدُّعاء</w:t>
      </w:r>
      <w:r w:rsidRPr="005E4E95">
        <w:rPr>
          <w:rFonts w:cs="B Mitra" w:hint="cs"/>
          <w:color w:val="0000FF"/>
          <w:rtl/>
        </w:rPr>
        <w:t>.</w:t>
      </w:r>
    </w:p>
    <w:p w14:paraId="5FA751EF" w14:textId="77777777" w:rsidR="00072B60" w:rsidRPr="005E4E95" w:rsidRDefault="00072B60" w:rsidP="00072B60">
      <w:pPr>
        <w:pStyle w:val="Heading1"/>
        <w:rPr>
          <w:rFonts w:cs="B Mitra"/>
          <w:rtl/>
        </w:rPr>
      </w:pPr>
      <w:bookmarkStart w:id="0" w:name="_Toc187529167"/>
      <w:r w:rsidRPr="005E4E95">
        <w:rPr>
          <w:rFonts w:cs="B Mitra" w:hint="cs"/>
          <w:rtl/>
        </w:rPr>
        <w:t>ادامه مساله 18</w:t>
      </w:r>
      <w:bookmarkEnd w:id="0"/>
    </w:p>
    <w:p w14:paraId="30FF388F" w14:textId="327AC152" w:rsidR="00072B60" w:rsidRPr="005E4E95" w:rsidRDefault="00072B60" w:rsidP="0049198B">
      <w:pPr>
        <w:rPr>
          <w:rFonts w:cs="B Mitra"/>
          <w:rtl/>
        </w:rPr>
      </w:pPr>
      <w:r w:rsidRPr="005E4E95">
        <w:rPr>
          <w:rFonts w:cs="B Mitra" w:hint="cs"/>
          <w:rtl/>
        </w:rPr>
        <w:t xml:space="preserve">بحث در </w:t>
      </w:r>
      <w:r w:rsidR="0049198B" w:rsidRPr="005E4E95">
        <w:rPr>
          <w:rFonts w:cs="B Mitra" w:hint="cs"/>
          <w:rtl/>
        </w:rPr>
        <w:t xml:space="preserve">این بود که اگر </w:t>
      </w:r>
      <w:r w:rsidRPr="005E4E95">
        <w:rPr>
          <w:rFonts w:cs="B Mitra" w:hint="cs"/>
          <w:rtl/>
        </w:rPr>
        <w:t xml:space="preserve">کسی به قصد انشاء تحیت به نمازگزار «علیکم السلام» </w:t>
      </w:r>
      <w:r w:rsidR="0049198B" w:rsidRPr="005E4E95">
        <w:rPr>
          <w:rFonts w:cs="B Mitra" w:hint="cs"/>
          <w:rtl/>
        </w:rPr>
        <w:t>ب</w:t>
      </w:r>
      <w:r w:rsidRPr="005E4E95">
        <w:rPr>
          <w:rFonts w:cs="B Mitra" w:hint="cs"/>
          <w:rtl/>
        </w:rPr>
        <w:t>گوید</w:t>
      </w:r>
      <w:r w:rsidR="0049198B" w:rsidRPr="005E4E95">
        <w:rPr>
          <w:rFonts w:cs="B Mitra" w:hint="cs"/>
          <w:rtl/>
        </w:rPr>
        <w:t>،</w:t>
      </w:r>
      <w:r w:rsidRPr="005E4E95">
        <w:rPr>
          <w:rFonts w:cs="B Mitra" w:hint="cs"/>
          <w:rtl/>
        </w:rPr>
        <w:t xml:space="preserve"> آیا جواب او واجب است یا خیر و اگر واجب است به چه شکل باید پاسخ داد؟</w:t>
      </w:r>
    </w:p>
    <w:p w14:paraId="4A298DA8" w14:textId="77777777" w:rsidR="00072B60" w:rsidRPr="005E4E95" w:rsidRDefault="00072B60" w:rsidP="00072B60">
      <w:pPr>
        <w:pStyle w:val="Heading2"/>
        <w:rPr>
          <w:rFonts w:cs="B Mitra"/>
          <w:rtl/>
        </w:rPr>
      </w:pPr>
      <w:bookmarkStart w:id="1" w:name="_Toc187529168"/>
      <w:r w:rsidRPr="005E4E95">
        <w:rPr>
          <w:rFonts w:cs="B Mitra" w:hint="cs"/>
          <w:rtl/>
        </w:rPr>
        <w:t>بررسی وجوب پاسخ به «علیکم السلام»</w:t>
      </w:r>
      <w:bookmarkEnd w:id="1"/>
    </w:p>
    <w:p w14:paraId="372C395A" w14:textId="77777777" w:rsidR="00072B60" w:rsidRPr="005E4E95" w:rsidRDefault="00072B60" w:rsidP="00072B60">
      <w:pPr>
        <w:rPr>
          <w:rFonts w:cs="B Mitra"/>
          <w:color w:val="000080"/>
          <w:rtl/>
        </w:rPr>
      </w:pPr>
      <w:r w:rsidRPr="005E4E95">
        <w:rPr>
          <w:rFonts w:cs="B Mitra" w:hint="cs"/>
          <w:color w:val="000080"/>
          <w:rtl/>
        </w:rPr>
        <w:t>به علامه حلی در تذکره نسبت داده شده است که ایشان می فرمایند: جواب «علیکم السلام» ولو در غیر نماز، واجب نیست</w:t>
      </w:r>
      <w:r w:rsidRPr="005E4E95">
        <w:rPr>
          <w:rFonts w:cs="B Mitra" w:hint="cs"/>
          <w:rtl/>
        </w:rPr>
        <w:t xml:space="preserve">. ایشان در تذکره می فرماید: </w:t>
      </w:r>
      <w:r w:rsidRPr="005E4E95">
        <w:rPr>
          <w:rFonts w:cs="B Mitra" w:hint="cs"/>
          <w:color w:val="000080"/>
          <w:rtl/>
        </w:rPr>
        <w:t>«</w:t>
      </w:r>
      <w:r w:rsidRPr="005E4E95">
        <w:rPr>
          <w:rFonts w:cs="B Mitra"/>
          <w:color w:val="000080"/>
          <w:rtl/>
        </w:rPr>
        <w:t xml:space="preserve"> و لو قال: عليكم السلام، لم يكن مسلما، إنّما هي صيغة جواب</w:t>
      </w:r>
      <w:r w:rsidRPr="005E4E95">
        <w:rPr>
          <w:rFonts w:cs="B Mitra" w:hint="cs"/>
          <w:color w:val="000080"/>
          <w:rtl/>
        </w:rPr>
        <w:t>»</w:t>
      </w:r>
      <w:r w:rsidRPr="005E4E95">
        <w:rPr>
          <w:rStyle w:val="FootnoteReference"/>
          <w:rFonts w:cs="B Mitra"/>
          <w:color w:val="000080"/>
          <w:rtl/>
        </w:rPr>
        <w:footnoteReference w:id="2"/>
      </w:r>
    </w:p>
    <w:p w14:paraId="36A10AF0" w14:textId="27543355" w:rsidR="00072B60" w:rsidRPr="005E4E95" w:rsidRDefault="00072B60" w:rsidP="0049198B">
      <w:pPr>
        <w:rPr>
          <w:rFonts w:cs="B Mitra"/>
          <w:rtl/>
        </w:rPr>
      </w:pPr>
      <w:r w:rsidRPr="005E4E95">
        <w:rPr>
          <w:rFonts w:cs="B Mitra" w:hint="cs"/>
          <w:rtl/>
        </w:rPr>
        <w:t>صاحب حدائق نیز چنین تعبیر می کند که «</w:t>
      </w:r>
      <w:r w:rsidRPr="005E4E95">
        <w:rPr>
          <w:rFonts w:cs="B Mitra"/>
          <w:color w:val="000080"/>
          <w:rtl/>
        </w:rPr>
        <w:t>ان صيغة «عليكم السلام» ليست من صيغ الابتداء بالسلام و إنما هي من صيغ الرد كما تقدم نقله عن العلامة في التذكرة. و الاستناد إلى إطلاق صدق التحية في الآية يجب تقييده بالأخبار، فإن المفهوم منها ان صيغ الابتداء بالسلام هي ما ذكرناه فيجب حمل إطلاق الآية على ذلك</w:t>
      </w:r>
      <w:r w:rsidRPr="005E4E95">
        <w:rPr>
          <w:rFonts w:cs="B Mitra" w:hint="cs"/>
          <w:rtl/>
        </w:rPr>
        <w:t>»</w:t>
      </w:r>
      <w:r w:rsidRPr="005E4E95">
        <w:rPr>
          <w:rStyle w:val="FootnoteReference"/>
          <w:rFonts w:cs="B Mitra"/>
          <w:rtl/>
        </w:rPr>
        <w:footnoteReference w:id="3"/>
      </w:r>
      <w:r w:rsidRPr="005E4E95">
        <w:rPr>
          <w:rFonts w:cs="B Mitra" w:hint="cs"/>
          <w:rtl/>
        </w:rPr>
        <w:t xml:space="preserve">. ایشان </w:t>
      </w:r>
      <w:r w:rsidR="0049198B" w:rsidRPr="005E4E95">
        <w:rPr>
          <w:rFonts w:cs="B Mitra" w:hint="cs"/>
          <w:rtl/>
        </w:rPr>
        <w:t xml:space="preserve">با این که </w:t>
      </w:r>
      <w:r w:rsidRPr="005E4E95">
        <w:rPr>
          <w:rFonts w:cs="B Mitra" w:hint="cs"/>
          <w:rtl/>
        </w:rPr>
        <w:t xml:space="preserve">می خواهد </w:t>
      </w:r>
      <w:r w:rsidR="0049198B" w:rsidRPr="005E4E95">
        <w:rPr>
          <w:rFonts w:cs="B Mitra" w:hint="cs"/>
          <w:rtl/>
        </w:rPr>
        <w:t>بگوید کلام من همان کلام علامه است</w:t>
      </w:r>
      <w:r w:rsidRPr="005E4E95">
        <w:rPr>
          <w:rFonts w:cs="B Mitra" w:hint="cs"/>
          <w:rtl/>
        </w:rPr>
        <w:t xml:space="preserve"> اما ظاهرا </w:t>
      </w:r>
      <w:r w:rsidR="0049198B" w:rsidRPr="005E4E95">
        <w:rPr>
          <w:rFonts w:cs="B Mitra" w:hint="cs"/>
          <w:rtl/>
        </w:rPr>
        <w:t xml:space="preserve">این دو سخن با هم </w:t>
      </w:r>
      <w:r w:rsidRPr="005E4E95">
        <w:rPr>
          <w:rFonts w:cs="B Mitra" w:hint="cs"/>
          <w:rtl/>
        </w:rPr>
        <w:t>تفاوت دارد</w:t>
      </w:r>
      <w:r w:rsidR="0049198B" w:rsidRPr="005E4E95">
        <w:rPr>
          <w:rFonts w:cs="B Mitra" w:hint="cs"/>
          <w:rtl/>
        </w:rPr>
        <w:t>،</w:t>
      </w:r>
      <w:r w:rsidRPr="005E4E95">
        <w:rPr>
          <w:rFonts w:cs="B Mitra" w:hint="cs"/>
          <w:rtl/>
        </w:rPr>
        <w:t xml:space="preserve"> زیرا ایشان اطلاق تحیت را بر «علیکم السلام» صادق می داند اما شارع ابتدای به سلام را به صیغه «سلام علیکم»</w:t>
      </w:r>
      <w:r w:rsidR="0049198B" w:rsidRPr="005E4E95">
        <w:rPr>
          <w:rFonts w:cs="B Mitra" w:hint="cs"/>
          <w:rtl/>
        </w:rPr>
        <w:t xml:space="preserve"> تحدید کرده است در حالی که</w:t>
      </w:r>
      <w:r w:rsidRPr="005E4E95">
        <w:rPr>
          <w:rFonts w:cs="B Mitra" w:hint="cs"/>
          <w:rtl/>
        </w:rPr>
        <w:t xml:space="preserve"> ظاهر علامه حلی این است که کسی که «علیکم السلام» می گوید، عرفا سلام دهنده نیست</w:t>
      </w:r>
      <w:r w:rsidR="0049198B" w:rsidRPr="005E4E95">
        <w:rPr>
          <w:rFonts w:cs="B Mitra" w:hint="cs"/>
          <w:rtl/>
        </w:rPr>
        <w:t>.</w:t>
      </w:r>
    </w:p>
    <w:p w14:paraId="5B2D597A" w14:textId="00002C4D" w:rsidR="00072B60" w:rsidRPr="005E4E95" w:rsidRDefault="00072B60" w:rsidP="0049198B">
      <w:pPr>
        <w:rPr>
          <w:rFonts w:cs="B Mitra"/>
          <w:rtl/>
        </w:rPr>
      </w:pPr>
      <w:r w:rsidRPr="005E4E95">
        <w:rPr>
          <w:rFonts w:cs="B Mitra" w:hint="cs"/>
          <w:rtl/>
        </w:rPr>
        <w:t xml:space="preserve">به نظر ما </w:t>
      </w:r>
      <w:r w:rsidR="0049198B" w:rsidRPr="005E4E95">
        <w:rPr>
          <w:rFonts w:cs="B Mitra" w:hint="cs"/>
          <w:rtl/>
        </w:rPr>
        <w:t>هر دو نظر اشکال دارد</w:t>
      </w:r>
      <w:r w:rsidRPr="005E4E95">
        <w:rPr>
          <w:rFonts w:cs="B Mitra" w:hint="cs"/>
          <w:rtl/>
        </w:rPr>
        <w:t xml:space="preserve">. </w:t>
      </w:r>
      <w:r w:rsidR="0049198B" w:rsidRPr="005E4E95">
        <w:rPr>
          <w:rFonts w:cs="B Mitra" w:hint="cs"/>
          <w:rtl/>
        </w:rPr>
        <w:t>اما فرمایش علامه حلی صحیح نبوده</w:t>
      </w:r>
      <w:r w:rsidRPr="005E4E95">
        <w:rPr>
          <w:rFonts w:cs="B Mitra" w:hint="cs"/>
          <w:rtl/>
        </w:rPr>
        <w:t xml:space="preserve"> و خلاف وجدان است زیرا اگر چه متعارف نیست که انسان در هنگام سلام دادن «علیکم السلام» بگوید اما اطلاق </w:t>
      </w:r>
      <w:r w:rsidRPr="005E4E95">
        <w:rPr>
          <w:rFonts w:ascii="Times New Roman" w:hAnsi="Times New Roman" w:cs="Times New Roman" w:hint="cs"/>
          <w:color w:val="007200"/>
          <w:rtl/>
        </w:rPr>
        <w:t>﴿</w:t>
      </w:r>
      <w:r w:rsidRPr="005E4E95">
        <w:rPr>
          <w:rFonts w:cs="B Mitra" w:hint="cs"/>
          <w:color w:val="007200"/>
          <w:rtl/>
        </w:rPr>
        <w:t>وَ</w:t>
      </w:r>
      <w:r w:rsidRPr="005E4E95">
        <w:rPr>
          <w:rFonts w:cs="B Mitra"/>
          <w:color w:val="007200"/>
          <w:rtl/>
        </w:rPr>
        <w:t xml:space="preserve"> </w:t>
      </w:r>
      <w:r w:rsidRPr="005E4E95">
        <w:rPr>
          <w:rFonts w:cs="B Mitra" w:hint="cs"/>
          <w:color w:val="007200"/>
          <w:rtl/>
        </w:rPr>
        <w:t>إِذا</w:t>
      </w:r>
      <w:r w:rsidRPr="005E4E95">
        <w:rPr>
          <w:rFonts w:cs="B Mitra"/>
          <w:color w:val="007200"/>
          <w:rtl/>
        </w:rPr>
        <w:t xml:space="preserve"> </w:t>
      </w:r>
      <w:r w:rsidRPr="005E4E95">
        <w:rPr>
          <w:rFonts w:cs="B Mitra" w:hint="cs"/>
          <w:color w:val="007200"/>
          <w:rtl/>
        </w:rPr>
        <w:t>حُيِّيتُمْ</w:t>
      </w:r>
      <w:r w:rsidRPr="005E4E95">
        <w:rPr>
          <w:rFonts w:cs="B Mitra"/>
          <w:color w:val="007200"/>
          <w:rtl/>
        </w:rPr>
        <w:t xml:space="preserve"> </w:t>
      </w:r>
      <w:r w:rsidRPr="005E4E95">
        <w:rPr>
          <w:rFonts w:cs="B Mitra" w:hint="cs"/>
          <w:color w:val="007200"/>
          <w:rtl/>
        </w:rPr>
        <w:t>بِتَحِيَّةٍ</w:t>
      </w:r>
      <w:r w:rsidRPr="005E4E95">
        <w:rPr>
          <w:rFonts w:ascii="Times New Roman" w:hAnsi="Times New Roman" w:cs="Times New Roman" w:hint="cs"/>
          <w:color w:val="007200"/>
          <w:rtl/>
        </w:rPr>
        <w:t>﴾</w:t>
      </w:r>
      <w:r w:rsidRPr="005E4E95">
        <w:rPr>
          <w:rStyle w:val="FootnoteReference"/>
          <w:rFonts w:cs="B Mitra"/>
          <w:rtl/>
        </w:rPr>
        <w:footnoteReference w:id="4"/>
      </w:r>
      <w:r w:rsidRPr="005E4E95">
        <w:rPr>
          <w:rFonts w:ascii="Times New Roman" w:hAnsi="Times New Roman" w:cs="B Mitra" w:hint="cs"/>
          <w:color w:val="007200"/>
          <w:rtl/>
        </w:rPr>
        <w:t xml:space="preserve"> </w:t>
      </w:r>
      <w:r w:rsidRPr="005E4E95">
        <w:rPr>
          <w:rFonts w:cs="B Mitra" w:hint="cs"/>
          <w:rtl/>
        </w:rPr>
        <w:t>شامل آن می شود زیرا قدر متیقن از تحیت سلام است و این مورد نیز سلام می باشد. همچنان که در فارسی نیز متعارف است که گفته شود «بر تو سلام</w:t>
      </w:r>
      <w:r w:rsidR="0049198B" w:rsidRPr="005E4E95">
        <w:rPr>
          <w:rFonts w:cs="B Mitra" w:hint="cs"/>
          <w:rtl/>
        </w:rPr>
        <w:t xml:space="preserve"> باد</w:t>
      </w:r>
      <w:r w:rsidRPr="005E4E95">
        <w:rPr>
          <w:rFonts w:cs="B Mitra" w:hint="cs"/>
          <w:rtl/>
        </w:rPr>
        <w:t>»، که معادل همان «علیکم السلام» است. کسی هم که به امام حسین ع</w:t>
      </w:r>
      <w:r w:rsidR="0049198B" w:rsidRPr="005E4E95">
        <w:rPr>
          <w:rFonts w:cs="B Mitra" w:hint="cs"/>
          <w:rtl/>
        </w:rPr>
        <w:t>لیه السلام</w:t>
      </w:r>
      <w:r w:rsidRPr="005E4E95">
        <w:rPr>
          <w:rFonts w:cs="B Mitra" w:hint="cs"/>
          <w:rtl/>
        </w:rPr>
        <w:t xml:space="preserve"> خطاب می کند که «به تو از دور سلام» عرفا به امام حسین ع</w:t>
      </w:r>
      <w:r w:rsidR="0049198B" w:rsidRPr="005E4E95">
        <w:rPr>
          <w:rFonts w:cs="B Mitra" w:hint="cs"/>
          <w:rtl/>
        </w:rPr>
        <w:t>لیه السلام</w:t>
      </w:r>
      <w:r w:rsidRPr="005E4E95">
        <w:rPr>
          <w:rFonts w:cs="B Mitra" w:hint="cs"/>
          <w:rtl/>
        </w:rPr>
        <w:t xml:space="preserve"> سلام داده است.</w:t>
      </w:r>
    </w:p>
    <w:p w14:paraId="75CE7150" w14:textId="5F318868" w:rsidR="00072B60" w:rsidRPr="005E4E95" w:rsidRDefault="00072B60" w:rsidP="00072B60">
      <w:pPr>
        <w:rPr>
          <w:rFonts w:cs="B Mitra"/>
          <w:rtl/>
        </w:rPr>
      </w:pPr>
      <w:r w:rsidRPr="005E4E95">
        <w:rPr>
          <w:rFonts w:cs="B Mitra" w:hint="cs"/>
          <w:rtl/>
        </w:rPr>
        <w:t>در موثقه عمار هم که در مورد کیفیت سلام بود نقل شده: «</w:t>
      </w:r>
      <w:r w:rsidRPr="005E4E95">
        <w:rPr>
          <w:rFonts w:cs="B Mitra"/>
          <w:color w:val="008000"/>
          <w:rtl/>
        </w:rPr>
        <w:t>مُحَمَّدُ بْنُ عَلِيِّ بْنِ الْحُسَيْنِ بِإِسْنَادِهِ عَنْ عَمَّارٍ السَّابَاطِيِّ أَنَّهُ سَأَلَ أَبَا عَبْدِ اللَّهِ ع</w:t>
      </w:r>
      <w:r w:rsidR="0049198B" w:rsidRPr="005E4E95">
        <w:rPr>
          <w:rFonts w:cs="B Mitra" w:hint="cs"/>
          <w:color w:val="008000"/>
          <w:rtl/>
        </w:rPr>
        <w:t>لیه السلام</w:t>
      </w:r>
      <w:r w:rsidRPr="005E4E95">
        <w:rPr>
          <w:rFonts w:cs="B Mitra"/>
          <w:color w:val="008000"/>
          <w:rtl/>
        </w:rPr>
        <w:t xml:space="preserve"> عَنِ النِّسَاءِ كَيْفَ يُسَلِّمْنَ إِذَا دَخَلْنَ عَلَى الْقَوْمِ قَالَ الْمَرْأَةُ تَقُولُ عَلَيْكُمُ السَّلَامُ </w:t>
      </w:r>
      <w:r w:rsidRPr="005E4E95">
        <w:rPr>
          <w:rFonts w:cs="B Mitra" w:hint="eastAsia"/>
          <w:color w:val="008000"/>
          <w:rtl/>
        </w:rPr>
        <w:t>وَ</w:t>
      </w:r>
      <w:r w:rsidRPr="005E4E95">
        <w:rPr>
          <w:rFonts w:cs="B Mitra"/>
          <w:color w:val="008000"/>
          <w:rtl/>
        </w:rPr>
        <w:t xml:space="preserve"> الرَّجُلُ يَقُولُ السَّلَامُ عَلَيْكُمْ</w:t>
      </w:r>
      <w:r w:rsidRPr="005E4E95">
        <w:rPr>
          <w:rFonts w:cs="B Mitra" w:hint="cs"/>
          <w:rtl/>
        </w:rPr>
        <w:t>»</w:t>
      </w:r>
      <w:r w:rsidRPr="005E4E95">
        <w:rPr>
          <w:rStyle w:val="FootnoteReference"/>
          <w:rFonts w:cs="B Mitra"/>
          <w:rtl/>
        </w:rPr>
        <w:footnoteReference w:id="5"/>
      </w:r>
      <w:r w:rsidRPr="005E4E95">
        <w:rPr>
          <w:rFonts w:cs="B Mitra" w:hint="cs"/>
          <w:rtl/>
        </w:rPr>
        <w:t xml:space="preserve">. کیفیت سلام زن متفاوت بیان شده زیرا وقتی کسی «سلام علیکم» می گوید تصورا این مطلب به ذهن می آید که تقاضای هم صحبت شدن را می کند و او سخن گفتن با مخاطب را آغاز می کند و نوعی گشاده رویی است. زنان باید وقار خودشان را حفظ کرده و حالت گشاده رویی را نداشته باشند، لذا «علیکم السلام» که می گوید مانند کسی است که مجبور است که جواب سلام بدهد و سخن را آغاز هم نکرده است و این مطلب تصورا به ذهن مخاطب می آورد که من ناچارم به شما سلام بدهم و انتظار خوش و بش نداشته باشید، و این مطلب حکمت این </w:t>
      </w:r>
      <w:r w:rsidR="00CB6E52" w:rsidRPr="005E4E95">
        <w:rPr>
          <w:rFonts w:cs="B Mitra" w:hint="cs"/>
          <w:rtl/>
        </w:rPr>
        <w:t xml:space="preserve">حکم </w:t>
      </w:r>
      <w:r w:rsidRPr="005E4E95">
        <w:rPr>
          <w:rFonts w:cs="B Mitra" w:hint="cs"/>
          <w:rtl/>
        </w:rPr>
        <w:t>است ولو اطلاق داشته و شامل محارم هم می شود.</w:t>
      </w:r>
    </w:p>
    <w:p w14:paraId="0BDDFBA8" w14:textId="2E1E488E" w:rsidR="00072B60" w:rsidRPr="005E4E95" w:rsidRDefault="00072B60" w:rsidP="000C4731">
      <w:pPr>
        <w:rPr>
          <w:rFonts w:cs="B Mitra"/>
          <w:rtl/>
        </w:rPr>
      </w:pPr>
      <w:r w:rsidRPr="005E4E95">
        <w:rPr>
          <w:rFonts w:cs="B Mitra" w:hint="cs"/>
          <w:rtl/>
        </w:rPr>
        <w:t>در روایات در سنن ترمذی</w:t>
      </w:r>
      <w:r w:rsidRPr="005E4E95">
        <w:rPr>
          <w:rStyle w:val="FootnoteReference"/>
          <w:rFonts w:cs="B Mitra"/>
          <w:rtl/>
        </w:rPr>
        <w:footnoteReference w:id="6"/>
      </w:r>
      <w:r w:rsidRPr="005E4E95">
        <w:rPr>
          <w:rFonts w:cs="B Mitra" w:hint="cs"/>
          <w:rtl/>
        </w:rPr>
        <w:t>، سنن ابی داوود</w:t>
      </w:r>
      <w:r w:rsidRPr="005E4E95">
        <w:rPr>
          <w:rStyle w:val="FootnoteReference"/>
          <w:rFonts w:cs="B Mitra"/>
          <w:rtl/>
        </w:rPr>
        <w:footnoteReference w:id="7"/>
      </w:r>
      <w:r w:rsidRPr="005E4E95">
        <w:rPr>
          <w:rFonts w:cs="B Mitra" w:hint="cs"/>
          <w:rtl/>
        </w:rPr>
        <w:t xml:space="preserve"> و در مسند احمد نقل شده است که شخصی خدمت پیامبر ص</w:t>
      </w:r>
      <w:r w:rsidR="000E7EC2" w:rsidRPr="005E4E95">
        <w:rPr>
          <w:rFonts w:cs="B Mitra" w:hint="cs"/>
          <w:rtl/>
        </w:rPr>
        <w:t>لی الله علیه و آله</w:t>
      </w:r>
      <w:r w:rsidRPr="005E4E95">
        <w:rPr>
          <w:rFonts w:cs="B Mitra" w:hint="cs"/>
          <w:rtl/>
        </w:rPr>
        <w:t xml:space="preserve"> رسید و گفت «علیک السلام یا رسول ا</w:t>
      </w:r>
      <w:r w:rsidR="000E7EC2" w:rsidRPr="005E4E95">
        <w:rPr>
          <w:rFonts w:cs="B Mitra" w:hint="cs"/>
          <w:rtl/>
        </w:rPr>
        <w:t>لله» و دو مرتبه گفت اما پیامبر صلی الله علیه و آله</w:t>
      </w:r>
      <w:r w:rsidRPr="005E4E95">
        <w:rPr>
          <w:rFonts w:cs="B Mitra" w:hint="cs"/>
          <w:rtl/>
        </w:rPr>
        <w:t xml:space="preserve"> فرمودند «لا تقل علیک السلام فان علیک السلام، تحیة المیت</w:t>
      </w:r>
      <w:r w:rsidR="000C4731" w:rsidRPr="005E4E95">
        <w:rPr>
          <w:rFonts w:cs="B Mitra" w:hint="cs"/>
          <w:rtl/>
        </w:rPr>
        <w:t>»</w:t>
      </w:r>
      <w:r w:rsidRPr="005E4E95">
        <w:rPr>
          <w:rFonts w:cs="B Mitra" w:hint="cs"/>
          <w:rtl/>
        </w:rPr>
        <w:t xml:space="preserve">. البته این حدیث عامی بوده و بیان هم نشده که آیا پیامبر </w:t>
      </w:r>
      <w:r w:rsidR="000E7EC2" w:rsidRPr="005E4E95">
        <w:rPr>
          <w:rFonts w:cs="B Mitra" w:hint="cs"/>
          <w:rtl/>
        </w:rPr>
        <w:t>صلی الله علیه و آله</w:t>
      </w:r>
      <w:r w:rsidRPr="005E4E95">
        <w:rPr>
          <w:rFonts w:cs="B Mitra" w:hint="cs"/>
          <w:rtl/>
        </w:rPr>
        <w:t xml:space="preserve"> پاسخ سلام او را دادند یا ندادند. در هر صورت از آداب سلام این است که «علیکم السلام» گفته نشود و «سلام علیکم» گفته شود نه اینکه «علی</w:t>
      </w:r>
      <w:r w:rsidR="000E7EC2" w:rsidRPr="005E4E95">
        <w:rPr>
          <w:rFonts w:cs="B Mitra" w:hint="cs"/>
          <w:rtl/>
        </w:rPr>
        <w:t xml:space="preserve">کم السلام» عرفا انشاء تحیت نیست. </w:t>
      </w:r>
    </w:p>
    <w:p w14:paraId="11D82797" w14:textId="1A612FD3" w:rsidR="00072B60" w:rsidRPr="005E4E95" w:rsidRDefault="000C4731" w:rsidP="009F3389">
      <w:pPr>
        <w:rPr>
          <w:rFonts w:cs="B Mitra"/>
          <w:rtl/>
        </w:rPr>
      </w:pPr>
      <w:r w:rsidRPr="005E4E95">
        <w:rPr>
          <w:rFonts w:cs="B Mitra" w:hint="cs"/>
          <w:rtl/>
        </w:rPr>
        <w:t>هم چنین ادعای</w:t>
      </w:r>
      <w:r w:rsidR="00072B60" w:rsidRPr="005E4E95">
        <w:rPr>
          <w:rFonts w:cs="B Mitra" w:hint="cs"/>
          <w:rtl/>
        </w:rPr>
        <w:t xml:space="preserve"> صاحب حدائق که شارع صیغ تحیت</w:t>
      </w:r>
      <w:r w:rsidRPr="005E4E95">
        <w:rPr>
          <w:rFonts w:cs="B Mitra" w:hint="cs"/>
          <w:rtl/>
        </w:rPr>
        <w:t>ِ</w:t>
      </w:r>
      <w:r w:rsidR="00072B60" w:rsidRPr="005E4E95">
        <w:rPr>
          <w:rFonts w:cs="B Mitra" w:hint="cs"/>
          <w:rtl/>
        </w:rPr>
        <w:t xml:space="preserve"> به سلام را تحدید در همان صیغ معروفه کرده است دلیلی ندارد. موثقه عمار هم که در مورد مردها گفته شده است که «سلام علیکم» بگویند، بر یک امر اخلاقی حمل می شود و اگر یک مردی بگوید «علیکم السلام یا احبائی»، می فهما</w:t>
      </w:r>
      <w:r w:rsidRPr="005E4E95">
        <w:rPr>
          <w:rFonts w:cs="B Mitra" w:hint="cs"/>
          <w:rtl/>
        </w:rPr>
        <w:t xml:space="preserve">ند که انشاء تحیت کرده است و </w:t>
      </w:r>
      <w:r w:rsidR="00072B60" w:rsidRPr="005E4E95">
        <w:rPr>
          <w:rFonts w:cs="B Mitra" w:hint="cs"/>
          <w:rtl/>
        </w:rPr>
        <w:t xml:space="preserve">از روایت استفاده </w:t>
      </w:r>
      <w:r w:rsidRPr="005E4E95">
        <w:rPr>
          <w:rFonts w:cs="B Mitra" w:hint="cs"/>
          <w:rtl/>
        </w:rPr>
        <w:t>ن</w:t>
      </w:r>
      <w:r w:rsidR="00072B60" w:rsidRPr="005E4E95">
        <w:rPr>
          <w:rFonts w:cs="B Mitra" w:hint="cs"/>
          <w:rtl/>
        </w:rPr>
        <w:t>می شود که پاسخ داده نشود.</w:t>
      </w:r>
    </w:p>
    <w:p w14:paraId="2C737764" w14:textId="77777777" w:rsidR="00072B60" w:rsidRPr="005E4E95" w:rsidRDefault="00072B60" w:rsidP="00072B60">
      <w:pPr>
        <w:pStyle w:val="Heading2"/>
        <w:rPr>
          <w:rFonts w:cs="B Mitra"/>
          <w:rtl/>
        </w:rPr>
      </w:pPr>
      <w:bookmarkStart w:id="2" w:name="_Toc187529169"/>
      <w:r w:rsidRPr="005E4E95">
        <w:rPr>
          <w:rFonts w:cs="B Mitra" w:hint="cs"/>
          <w:rtl/>
        </w:rPr>
        <w:t>بررسی وجوب پاسخ به «علیکم السلام» در نماز</w:t>
      </w:r>
      <w:bookmarkEnd w:id="2"/>
    </w:p>
    <w:p w14:paraId="64B7FF42" w14:textId="5CFE1464" w:rsidR="00072B60" w:rsidRPr="005E4E95" w:rsidRDefault="00072B60" w:rsidP="009F3389">
      <w:pPr>
        <w:rPr>
          <w:rFonts w:cs="B Mitra"/>
          <w:rtl/>
        </w:rPr>
      </w:pPr>
      <w:r w:rsidRPr="005E4E95">
        <w:rPr>
          <w:rFonts w:cs="B Mitra"/>
          <w:rtl/>
        </w:rPr>
        <w:t>گفته شد</w:t>
      </w:r>
      <w:r w:rsidRPr="005E4E95">
        <w:rPr>
          <w:rFonts w:cs="B Mitra" w:hint="cs"/>
          <w:rtl/>
        </w:rPr>
        <w:t xml:space="preserve">ه </w:t>
      </w:r>
      <w:r w:rsidRPr="005E4E95">
        <w:rPr>
          <w:rFonts w:cs="B Mitra"/>
          <w:rtl/>
        </w:rPr>
        <w:t>ادل</w:t>
      </w:r>
      <w:r w:rsidRPr="005E4E95">
        <w:rPr>
          <w:rFonts w:cs="B Mitra" w:hint="cs"/>
          <w:rtl/>
        </w:rPr>
        <w:t>ه</w:t>
      </w:r>
      <w:r w:rsidRPr="005E4E95">
        <w:rPr>
          <w:rFonts w:cs="B Mitra"/>
          <w:rtl/>
        </w:rPr>
        <w:t xml:space="preserve"> رد سلام </w:t>
      </w:r>
      <w:r w:rsidRPr="005E4E95">
        <w:rPr>
          <w:rFonts w:cs="B Mitra" w:hint="cs"/>
          <w:rtl/>
        </w:rPr>
        <w:t xml:space="preserve">در نماز انصراف به </w:t>
      </w:r>
      <w:r w:rsidRPr="005E4E95">
        <w:rPr>
          <w:rFonts w:cs="B Mitra"/>
          <w:rtl/>
        </w:rPr>
        <w:t xml:space="preserve">سلام متعارف </w:t>
      </w:r>
      <w:r w:rsidRPr="005E4E95">
        <w:rPr>
          <w:rFonts w:cs="B Mitra" w:hint="cs"/>
          <w:rtl/>
        </w:rPr>
        <w:t xml:space="preserve">دارد </w:t>
      </w:r>
      <w:r w:rsidRPr="005E4E95">
        <w:rPr>
          <w:rFonts w:cs="B Mitra"/>
          <w:rtl/>
        </w:rPr>
        <w:t xml:space="preserve">و لذا </w:t>
      </w:r>
      <w:r w:rsidRPr="005E4E95">
        <w:rPr>
          <w:rFonts w:cs="B Mitra"/>
          <w:color w:val="000080"/>
          <w:rtl/>
        </w:rPr>
        <w:t xml:space="preserve">صاحب عروه </w:t>
      </w:r>
      <w:r w:rsidRPr="005E4E95">
        <w:rPr>
          <w:rFonts w:cs="B Mitra" w:hint="cs"/>
          <w:color w:val="000080"/>
          <w:rtl/>
        </w:rPr>
        <w:t xml:space="preserve">فرموده: </w:t>
      </w:r>
      <w:r w:rsidRPr="005E4E95">
        <w:rPr>
          <w:rFonts w:cs="B Mitra"/>
          <w:color w:val="000080"/>
          <w:rtl/>
        </w:rPr>
        <w:t>احت</w:t>
      </w:r>
      <w:r w:rsidRPr="005E4E95">
        <w:rPr>
          <w:rFonts w:cs="B Mitra" w:hint="cs"/>
          <w:color w:val="000080"/>
          <w:rtl/>
        </w:rPr>
        <w:t>ی</w:t>
      </w:r>
      <w:r w:rsidRPr="005E4E95">
        <w:rPr>
          <w:rFonts w:cs="B Mitra" w:hint="eastAsia"/>
          <w:color w:val="000080"/>
          <w:rtl/>
        </w:rPr>
        <w:t>اط</w:t>
      </w:r>
      <w:r w:rsidRPr="005E4E95">
        <w:rPr>
          <w:rFonts w:cs="B Mitra"/>
          <w:color w:val="000080"/>
          <w:rtl/>
        </w:rPr>
        <w:t xml:space="preserve"> واجب ا</w:t>
      </w:r>
      <w:r w:rsidRPr="005E4E95">
        <w:rPr>
          <w:rFonts w:cs="B Mitra" w:hint="cs"/>
          <w:color w:val="000080"/>
          <w:rtl/>
        </w:rPr>
        <w:t>ی</w:t>
      </w:r>
      <w:r w:rsidRPr="005E4E95">
        <w:rPr>
          <w:rFonts w:cs="B Mitra" w:hint="eastAsia"/>
          <w:color w:val="000080"/>
          <w:rtl/>
        </w:rPr>
        <w:t>ن</w:t>
      </w:r>
      <w:r w:rsidRPr="005E4E95">
        <w:rPr>
          <w:rFonts w:cs="B Mitra"/>
          <w:color w:val="000080"/>
          <w:rtl/>
        </w:rPr>
        <w:t xml:space="preserve"> است که </w:t>
      </w:r>
      <w:r w:rsidRPr="005E4E95">
        <w:rPr>
          <w:rFonts w:cs="B Mitra" w:hint="cs"/>
          <w:color w:val="000080"/>
          <w:rtl/>
        </w:rPr>
        <w:t xml:space="preserve">به شکلی پاسخ داده شود که </w:t>
      </w:r>
      <w:r w:rsidRPr="005E4E95">
        <w:rPr>
          <w:rFonts w:cs="B Mitra"/>
          <w:color w:val="000080"/>
          <w:rtl/>
        </w:rPr>
        <w:t xml:space="preserve">با عمومات سازگار </w:t>
      </w:r>
      <w:r w:rsidRPr="005E4E95">
        <w:rPr>
          <w:rFonts w:cs="B Mitra" w:hint="cs"/>
          <w:color w:val="000080"/>
          <w:rtl/>
        </w:rPr>
        <w:t>بوده و قصد قرآنیت و دعا کند.</w:t>
      </w:r>
    </w:p>
    <w:p w14:paraId="01C86F35" w14:textId="5013BC23" w:rsidR="00072B60" w:rsidRPr="005E4E95" w:rsidRDefault="00072B60" w:rsidP="00072B60">
      <w:pPr>
        <w:rPr>
          <w:rFonts w:cs="B Mitra"/>
        </w:rPr>
      </w:pPr>
      <w:r w:rsidRPr="005E4E95">
        <w:rPr>
          <w:rFonts w:cs="B Mitra" w:hint="cs"/>
          <w:color w:val="000080"/>
          <w:rtl/>
        </w:rPr>
        <w:t>آقای بروجردی و مرحوم امام و آقای خویی فرموده اند که قصد قرآنیت و دعا فایده ای ندارد، و باید قصد رد سلام کند</w:t>
      </w:r>
      <w:r w:rsidRPr="005E4E95">
        <w:rPr>
          <w:rFonts w:cs="B Mitra" w:hint="cs"/>
          <w:rtl/>
        </w:rPr>
        <w:t>، که همین مطلب صحیح است، البته حکم این که با قرآن خواندن رد سلام کند بررسی خواهد شد، اما در هر صورت مقتضای اطلاقات این است که «اذا سلم علیکم مسلم فردوه»</w:t>
      </w:r>
      <w:r w:rsidRPr="005E4E95">
        <w:rPr>
          <w:rStyle w:val="FootnoteReference"/>
          <w:rFonts w:cs="B Mitra"/>
          <w:rtl/>
        </w:rPr>
        <w:footnoteReference w:id="8"/>
      </w:r>
      <w:r w:rsidRPr="005E4E95">
        <w:rPr>
          <w:rFonts w:cs="B Mitra" w:hint="cs"/>
          <w:rtl/>
        </w:rPr>
        <w:t xml:space="preserve"> و باید قصد رد سلام کند و انصراف از این مورد ندارد. مناسبت حکم موضوع نیز همین است که اطلاق </w:t>
      </w:r>
      <w:r w:rsidRPr="005E4E95">
        <w:rPr>
          <w:rFonts w:ascii="Times New Roman" w:hAnsi="Times New Roman" w:cs="Times New Roman" w:hint="cs"/>
          <w:color w:val="007200"/>
          <w:rtl/>
        </w:rPr>
        <w:t>﴿</w:t>
      </w:r>
      <w:r w:rsidRPr="005E4E95">
        <w:rPr>
          <w:rFonts w:cs="B Mitra" w:hint="cs"/>
          <w:color w:val="007200"/>
          <w:rtl/>
        </w:rPr>
        <w:t>وَ</w:t>
      </w:r>
      <w:r w:rsidRPr="005E4E95">
        <w:rPr>
          <w:rFonts w:cs="B Mitra"/>
          <w:color w:val="007200"/>
          <w:rtl/>
        </w:rPr>
        <w:t xml:space="preserve"> </w:t>
      </w:r>
      <w:r w:rsidRPr="005E4E95">
        <w:rPr>
          <w:rFonts w:cs="B Mitra" w:hint="cs"/>
          <w:color w:val="007200"/>
          <w:rtl/>
        </w:rPr>
        <w:t>إِذا</w:t>
      </w:r>
      <w:r w:rsidRPr="005E4E95">
        <w:rPr>
          <w:rFonts w:cs="B Mitra"/>
          <w:color w:val="007200"/>
          <w:rtl/>
        </w:rPr>
        <w:t xml:space="preserve"> </w:t>
      </w:r>
      <w:r w:rsidRPr="005E4E95">
        <w:rPr>
          <w:rFonts w:cs="B Mitra" w:hint="cs"/>
          <w:color w:val="007200"/>
          <w:rtl/>
        </w:rPr>
        <w:t>حُيِّيتُمْ</w:t>
      </w:r>
      <w:r w:rsidRPr="005E4E95">
        <w:rPr>
          <w:rFonts w:cs="B Mitra"/>
          <w:color w:val="007200"/>
          <w:rtl/>
        </w:rPr>
        <w:t xml:space="preserve"> </w:t>
      </w:r>
      <w:r w:rsidRPr="005E4E95">
        <w:rPr>
          <w:rFonts w:cs="B Mitra" w:hint="cs"/>
          <w:color w:val="007200"/>
          <w:rtl/>
        </w:rPr>
        <w:t>بِتَحِيَّةٍ</w:t>
      </w:r>
      <w:r w:rsidRPr="005E4E95">
        <w:rPr>
          <w:rFonts w:ascii="Times New Roman" w:hAnsi="Times New Roman" w:cs="Times New Roman" w:hint="cs"/>
          <w:color w:val="007200"/>
          <w:rtl/>
        </w:rPr>
        <w:t>﴾</w:t>
      </w:r>
      <w:r w:rsidRPr="005E4E95">
        <w:rPr>
          <w:rStyle w:val="FootnoteReference"/>
          <w:rFonts w:cs="B Mitra"/>
          <w:rtl/>
        </w:rPr>
        <w:footnoteReference w:id="9"/>
      </w:r>
      <w:r w:rsidRPr="005E4E95">
        <w:rPr>
          <w:rFonts w:ascii="Times New Roman" w:hAnsi="Times New Roman" w:cs="B Mitra" w:hint="cs"/>
          <w:color w:val="007200"/>
          <w:rtl/>
        </w:rPr>
        <w:t xml:space="preserve"> </w:t>
      </w:r>
      <w:r w:rsidRPr="005E4E95">
        <w:rPr>
          <w:rFonts w:cs="B Mitra" w:hint="cs"/>
          <w:rtl/>
        </w:rPr>
        <w:t xml:space="preserve">صادق است و از ادله فهمیده می شود که باید پاسخ داده شود و در نماز هم که شارع تجویز کرده بلکه </w:t>
      </w:r>
      <w:r w:rsidR="009F3389" w:rsidRPr="005E4E95">
        <w:rPr>
          <w:rFonts w:cs="B Mitra" w:hint="cs"/>
          <w:rtl/>
        </w:rPr>
        <w:t>پاسخ جواب سلام را واجب دانسته ا</w:t>
      </w:r>
      <w:r w:rsidRPr="005E4E95">
        <w:rPr>
          <w:rFonts w:cs="B Mitra" w:hint="cs"/>
          <w:rtl/>
        </w:rPr>
        <w:t>ست و لذا باید فتوا داد که اگر «علیکم السلام» هم گفته شود باید پاسخ داد.</w:t>
      </w:r>
    </w:p>
    <w:p w14:paraId="015EEAC5" w14:textId="77777777" w:rsidR="00072B60" w:rsidRPr="005E4E95" w:rsidRDefault="00072B60" w:rsidP="00072B60">
      <w:pPr>
        <w:pStyle w:val="Heading2"/>
        <w:rPr>
          <w:rFonts w:cs="B Mitra"/>
          <w:rtl/>
        </w:rPr>
      </w:pPr>
      <w:bookmarkStart w:id="3" w:name="_Toc187529170"/>
      <w:r w:rsidRPr="005E4E95">
        <w:rPr>
          <w:rFonts w:cs="B Mitra" w:hint="cs"/>
          <w:rtl/>
        </w:rPr>
        <w:t>کیفیت پاسخ به «علیکم السلام» در نماز</w:t>
      </w:r>
      <w:bookmarkEnd w:id="3"/>
    </w:p>
    <w:p w14:paraId="589CB058" w14:textId="77777777" w:rsidR="009F3389" w:rsidRPr="005E4E95" w:rsidRDefault="00072B60" w:rsidP="009F3389">
      <w:pPr>
        <w:rPr>
          <w:rFonts w:cs="B Mitra"/>
          <w:rtl/>
        </w:rPr>
      </w:pPr>
      <w:r w:rsidRPr="005E4E95">
        <w:rPr>
          <w:rFonts w:cs="B Mitra" w:hint="cs"/>
          <w:color w:val="000080"/>
          <w:rtl/>
        </w:rPr>
        <w:t>آقای بروجردی و مرحوم امام فرموده اند که به دلیل اطلاق «</w:t>
      </w:r>
      <w:r w:rsidRPr="005E4E95">
        <w:rPr>
          <w:rFonts w:cs="B Mitra" w:hint="cs"/>
          <w:color w:val="008000"/>
          <w:rtl/>
        </w:rPr>
        <w:t>قل السلام علیکم</w:t>
      </w:r>
      <w:r w:rsidRPr="005E4E95">
        <w:rPr>
          <w:rFonts w:cs="B Mitra" w:hint="cs"/>
          <w:color w:val="000080"/>
          <w:rtl/>
        </w:rPr>
        <w:t>» در موثقه عمار، در پاسخ به «علیکم السلام»، باید «سلام علیکم» گفت</w:t>
      </w:r>
      <w:r w:rsidRPr="005E4E95">
        <w:rPr>
          <w:rFonts w:cs="B Mitra" w:hint="cs"/>
          <w:rtl/>
        </w:rPr>
        <w:t xml:space="preserve">. به نظر ما حق با </w:t>
      </w:r>
      <w:r w:rsidRPr="005E4E95">
        <w:rPr>
          <w:rFonts w:cs="B Mitra" w:hint="cs"/>
          <w:color w:val="000080"/>
          <w:rtl/>
        </w:rPr>
        <w:t>آقای خویی</w:t>
      </w:r>
      <w:r w:rsidRPr="005E4E95">
        <w:rPr>
          <w:rFonts w:cs="B Mitra" w:hint="cs"/>
          <w:rtl/>
        </w:rPr>
        <w:t xml:space="preserve"> </w:t>
      </w:r>
      <w:r w:rsidR="009F3389" w:rsidRPr="005E4E95">
        <w:rPr>
          <w:rFonts w:cs="B Mitra" w:hint="cs"/>
          <w:rtl/>
        </w:rPr>
        <w:t xml:space="preserve">است </w:t>
      </w:r>
      <w:r w:rsidRPr="005E4E95">
        <w:rPr>
          <w:rFonts w:cs="B Mitra" w:hint="cs"/>
          <w:color w:val="000080"/>
          <w:rtl/>
        </w:rPr>
        <w:t>که هم می تواند «سلام علیکم» بگوید و هم «علیکم السلام»</w:t>
      </w:r>
      <w:r w:rsidRPr="005E4E95">
        <w:rPr>
          <w:rFonts w:cs="B Mitra" w:hint="cs"/>
          <w:rtl/>
        </w:rPr>
        <w:t xml:space="preserve"> زیرا اطلاق </w:t>
      </w:r>
      <w:r w:rsidR="009F3389" w:rsidRPr="005E4E95">
        <w:rPr>
          <w:rFonts w:cs="B Mitra" w:hint="cs"/>
          <w:rtl/>
        </w:rPr>
        <w:t xml:space="preserve">موثقه سماعه </w:t>
      </w:r>
      <w:r w:rsidRPr="005E4E95">
        <w:rPr>
          <w:rFonts w:cs="B Mitra" w:hint="cs"/>
          <w:rtl/>
        </w:rPr>
        <w:t>«</w:t>
      </w:r>
      <w:r w:rsidRPr="005E4E95">
        <w:rPr>
          <w:rFonts w:cs="B Mitra" w:hint="cs"/>
          <w:color w:val="008000"/>
          <w:rtl/>
        </w:rPr>
        <w:t>قل السلام علیکم و لا تقل علیکم السلام</w:t>
      </w:r>
      <w:r w:rsidRPr="005E4E95">
        <w:rPr>
          <w:rFonts w:cs="B Mitra" w:hint="cs"/>
          <w:rtl/>
        </w:rPr>
        <w:t>» با اطلاق «</w:t>
      </w:r>
      <w:r w:rsidRPr="005E4E95">
        <w:rPr>
          <w:rFonts w:cs="B Mitra" w:hint="cs"/>
          <w:color w:val="008000"/>
          <w:rtl/>
        </w:rPr>
        <w:t>فلیرد مثل ما قیل له</w:t>
      </w:r>
      <w:r w:rsidRPr="005E4E95">
        <w:rPr>
          <w:rFonts w:cs="B Mitra" w:hint="cs"/>
          <w:rtl/>
        </w:rPr>
        <w:t xml:space="preserve">» که اقتضای مماثلت و گفتن «علیکم السلام» می کند، تعارض و تساقط می کنند سپس به اطلاق موثقه عمار که دال بر پاسخ به سلام در نماز است، رجوع </w:t>
      </w:r>
      <w:r w:rsidR="009F3389" w:rsidRPr="005E4E95">
        <w:rPr>
          <w:rFonts w:cs="B Mitra" w:hint="cs"/>
          <w:rtl/>
        </w:rPr>
        <w:t>می کنیم</w:t>
      </w:r>
      <w:r w:rsidRPr="005E4E95">
        <w:rPr>
          <w:rFonts w:cs="B Mitra" w:hint="cs"/>
          <w:rtl/>
        </w:rPr>
        <w:t xml:space="preserve">. </w:t>
      </w:r>
    </w:p>
    <w:p w14:paraId="316148FB" w14:textId="627BF032" w:rsidR="00072B60" w:rsidRPr="005E4E95" w:rsidRDefault="005C2E64" w:rsidP="005C2E64">
      <w:pPr>
        <w:rPr>
          <w:rFonts w:cs="B Mitra"/>
          <w:rtl/>
        </w:rPr>
      </w:pPr>
      <w:r w:rsidRPr="005E4E95">
        <w:rPr>
          <w:rFonts w:cs="B Mitra" w:hint="cs"/>
          <w:rtl/>
        </w:rPr>
        <w:t>برخی</w:t>
      </w:r>
      <w:r w:rsidR="009F3389" w:rsidRPr="005E4E95">
        <w:rPr>
          <w:rFonts w:cs="B Mitra" w:hint="cs"/>
          <w:rtl/>
        </w:rPr>
        <w:t xml:space="preserve"> مانند</w:t>
      </w:r>
      <w:r w:rsidR="00072B60" w:rsidRPr="005E4E95">
        <w:rPr>
          <w:rFonts w:cs="B Mitra" w:hint="cs"/>
          <w:rtl/>
        </w:rPr>
        <w:t xml:space="preserve">آقای سیستانی اطلاق را قبول ندارند و در مسائل آینده نیز تصریح می کنند که جواب سلام دادن استثنا از عمومات مانعیت تکلم است </w:t>
      </w:r>
      <w:r w:rsidRPr="005E4E95">
        <w:rPr>
          <w:rFonts w:cs="B Mitra" w:hint="cs"/>
          <w:rtl/>
        </w:rPr>
        <w:t xml:space="preserve"> و </w:t>
      </w:r>
      <w:r w:rsidR="00072B60" w:rsidRPr="005E4E95">
        <w:rPr>
          <w:rFonts w:cs="B Mitra" w:hint="cs"/>
          <w:rtl/>
        </w:rPr>
        <w:t xml:space="preserve">در اینجا نیز نمی دانیم که </w:t>
      </w:r>
      <w:r w:rsidRPr="005E4E95">
        <w:rPr>
          <w:rFonts w:cs="B Mitra" w:hint="cs"/>
          <w:rtl/>
        </w:rPr>
        <w:t xml:space="preserve">جواب علیکم السلام </w:t>
      </w:r>
      <w:r w:rsidR="00072B60" w:rsidRPr="005E4E95">
        <w:rPr>
          <w:rFonts w:cs="B Mitra" w:hint="cs"/>
          <w:rtl/>
        </w:rPr>
        <w:t xml:space="preserve">به «سلام علیکم» از عمومات تکلم استثنا شده یا </w:t>
      </w:r>
      <w:r w:rsidRPr="005E4E95">
        <w:rPr>
          <w:rFonts w:cs="B Mitra" w:hint="cs"/>
          <w:rtl/>
        </w:rPr>
        <w:t xml:space="preserve">به </w:t>
      </w:r>
      <w:r w:rsidR="00072B60" w:rsidRPr="005E4E95">
        <w:rPr>
          <w:rFonts w:cs="B Mitra" w:hint="cs"/>
          <w:rtl/>
        </w:rPr>
        <w:t>«علیکم السلام».</w:t>
      </w:r>
      <w:r w:rsidRPr="005E4E95">
        <w:rPr>
          <w:rFonts w:cs="B Mitra" w:hint="cs"/>
          <w:rtl/>
        </w:rPr>
        <w:t xml:space="preserve"> اشکال ما به ایشان این است که </w:t>
      </w:r>
      <w:r w:rsidR="00072B60" w:rsidRPr="005E4E95">
        <w:rPr>
          <w:rFonts w:cs="B Mitra" w:hint="cs"/>
          <w:rtl/>
        </w:rPr>
        <w:t xml:space="preserve"> مقتضای اصالة العموم در مانعیت تکلم این است که هر دو </w:t>
      </w:r>
      <w:r w:rsidRPr="005E4E95">
        <w:rPr>
          <w:rFonts w:cs="B Mitra" w:hint="cs"/>
          <w:rtl/>
        </w:rPr>
        <w:t>تخصیص</w:t>
      </w:r>
      <w:r w:rsidR="00072B60" w:rsidRPr="005E4E95">
        <w:rPr>
          <w:rFonts w:cs="B Mitra" w:hint="cs"/>
          <w:rtl/>
        </w:rPr>
        <w:t xml:space="preserve"> نخورده است زیرا علم به تخصیص هر دو نداریم.</w:t>
      </w:r>
    </w:p>
    <w:p w14:paraId="7C39A59B" w14:textId="77777777" w:rsidR="00072B60" w:rsidRPr="005E4E95" w:rsidRDefault="00072B60" w:rsidP="00072B60">
      <w:pPr>
        <w:pStyle w:val="Heading3"/>
        <w:rPr>
          <w:rFonts w:cs="B Mitra"/>
          <w:rtl/>
        </w:rPr>
      </w:pPr>
      <w:bookmarkStart w:id="4" w:name="_Toc187529171"/>
      <w:r w:rsidRPr="005E4E95">
        <w:rPr>
          <w:rFonts w:cs="B Mitra" w:hint="cs"/>
          <w:rtl/>
        </w:rPr>
        <w:t>پاسخ به شبهه فرد مردد</w:t>
      </w:r>
      <w:bookmarkEnd w:id="4"/>
    </w:p>
    <w:p w14:paraId="4A9335F7" w14:textId="78B5D332" w:rsidR="00072B60" w:rsidRPr="005E4E95" w:rsidRDefault="00072B60" w:rsidP="00B135B8">
      <w:pPr>
        <w:rPr>
          <w:rFonts w:cs="B Mitra"/>
          <w:rtl/>
        </w:rPr>
      </w:pPr>
      <w:r w:rsidRPr="005E4E95">
        <w:rPr>
          <w:rFonts w:cs="B Mitra" w:hint="cs"/>
          <w:rtl/>
        </w:rPr>
        <w:t xml:space="preserve">برخی قائل هستند که </w:t>
      </w:r>
      <w:r w:rsidR="005C2E64" w:rsidRPr="005E4E95">
        <w:rPr>
          <w:rFonts w:cs="B Mitra" w:hint="cs"/>
          <w:rtl/>
        </w:rPr>
        <w:t xml:space="preserve">این </w:t>
      </w:r>
      <w:r w:rsidRPr="005E4E95">
        <w:rPr>
          <w:rFonts w:cs="B Mitra" w:hint="cs"/>
          <w:rtl/>
        </w:rPr>
        <w:t xml:space="preserve">اصالة العموم فرد مردد است. </w:t>
      </w:r>
      <w:r w:rsidR="005C2E64" w:rsidRPr="005E4E95">
        <w:rPr>
          <w:rFonts w:cs="B Mitra" w:hint="cs"/>
          <w:rtl/>
        </w:rPr>
        <w:t xml:space="preserve">به نظر ما این کلام درست نیست، </w:t>
      </w:r>
      <w:r w:rsidRPr="005E4E95">
        <w:rPr>
          <w:rFonts w:cs="B Mitra" w:hint="cs"/>
          <w:rtl/>
        </w:rPr>
        <w:t xml:space="preserve">گاهی </w:t>
      </w:r>
      <w:r w:rsidR="001E3140" w:rsidRPr="005E4E95">
        <w:rPr>
          <w:rFonts w:cs="B Mitra" w:hint="cs"/>
          <w:rtl/>
        </w:rPr>
        <w:t xml:space="preserve">بحث در اطلاق لفظی است و گاهی بحث در دلیل غیر لفظی مانند بنای عقلا است. اگر </w:t>
      </w:r>
      <w:r w:rsidRPr="005E4E95">
        <w:rPr>
          <w:rFonts w:cs="B Mitra" w:hint="cs"/>
          <w:rtl/>
        </w:rPr>
        <w:t xml:space="preserve">در اطلاقات لفظی تشکیک </w:t>
      </w:r>
      <w:r w:rsidR="001E3140" w:rsidRPr="005E4E95">
        <w:rPr>
          <w:rFonts w:cs="B Mitra" w:hint="cs"/>
          <w:rtl/>
        </w:rPr>
        <w:t>شود مثل این که</w:t>
      </w:r>
      <w:r w:rsidRPr="005E4E95">
        <w:rPr>
          <w:rFonts w:cs="B Mitra" w:hint="cs"/>
          <w:rtl/>
        </w:rPr>
        <w:t xml:space="preserve"> دو سکه از پدری مانده و علم اجمالی به غصبی بودن یکی از سکه ها وجود دارد و ممکن است که هردو سکه غصبی باشد به </w:t>
      </w:r>
      <w:r w:rsidR="005C2E64" w:rsidRPr="005E4E95">
        <w:rPr>
          <w:rFonts w:cs="B Mitra" w:hint="cs"/>
          <w:rtl/>
        </w:rPr>
        <w:t>گونه ای</w:t>
      </w:r>
      <w:r w:rsidRPr="005E4E95">
        <w:rPr>
          <w:rFonts w:cs="B Mitra" w:hint="cs"/>
          <w:rtl/>
        </w:rPr>
        <w:t xml:space="preserve"> که </w:t>
      </w:r>
      <w:r w:rsidR="005C2E64" w:rsidRPr="005E4E95">
        <w:rPr>
          <w:rFonts w:cs="B Mitra" w:hint="cs"/>
          <w:rtl/>
        </w:rPr>
        <w:t xml:space="preserve">اگر هر دو غصبی باشد </w:t>
      </w:r>
      <w:r w:rsidRPr="005E4E95">
        <w:rPr>
          <w:rFonts w:cs="B Mitra" w:hint="cs"/>
          <w:rtl/>
        </w:rPr>
        <w:t xml:space="preserve">هیچ واقع معینی ندارد </w:t>
      </w:r>
      <w:r w:rsidR="005C2E64" w:rsidRPr="005E4E95">
        <w:rPr>
          <w:rFonts w:cs="B Mitra" w:hint="cs"/>
          <w:rtl/>
        </w:rPr>
        <w:t>حتی</w:t>
      </w:r>
      <w:r w:rsidRPr="005E4E95">
        <w:rPr>
          <w:rFonts w:cs="B Mitra" w:hint="cs"/>
          <w:rtl/>
        </w:rPr>
        <w:t xml:space="preserve"> ملائکه هم نمی توانند بگوی</w:t>
      </w:r>
      <w:r w:rsidR="005C2E64" w:rsidRPr="005E4E95">
        <w:rPr>
          <w:rFonts w:cs="B Mitra" w:hint="cs"/>
          <w:rtl/>
        </w:rPr>
        <w:t>ند که آن سکه ای که وارث می داند</w:t>
      </w:r>
      <w:r w:rsidRPr="005E4E95">
        <w:rPr>
          <w:rFonts w:cs="B Mitra" w:hint="cs"/>
          <w:rtl/>
        </w:rPr>
        <w:t xml:space="preserve"> غصبی است سکه الف است</w:t>
      </w:r>
      <w:r w:rsidR="005C2E64" w:rsidRPr="005E4E95">
        <w:rPr>
          <w:rFonts w:cs="B Mitra" w:hint="cs"/>
          <w:rtl/>
        </w:rPr>
        <w:t>،</w:t>
      </w:r>
      <w:r w:rsidRPr="005E4E95">
        <w:rPr>
          <w:rFonts w:cs="B Mitra" w:hint="cs"/>
          <w:rtl/>
        </w:rPr>
        <w:t xml:space="preserve"> زیرا عنوانی ندارد. در اینجا اگر قاعده ید در مورد </w:t>
      </w:r>
      <w:r w:rsidR="005C2E64" w:rsidRPr="005E4E95">
        <w:rPr>
          <w:rFonts w:cs="B Mitra" w:hint="cs"/>
          <w:rtl/>
        </w:rPr>
        <w:t xml:space="preserve">این </w:t>
      </w:r>
      <w:r w:rsidRPr="005E4E95">
        <w:rPr>
          <w:rFonts w:cs="B Mitra" w:hint="cs"/>
          <w:rtl/>
        </w:rPr>
        <w:t xml:space="preserve">پدر نسبت به یکی از این دو سکه لا بعینه اجرا شود شبهه فرد مردد دارد که قاعده ید نسبت به کدام یک جاری می شود زیرا واقع معین ندارد. </w:t>
      </w:r>
      <w:r w:rsidR="005C2E64" w:rsidRPr="005E4E95">
        <w:rPr>
          <w:rFonts w:cs="B Mitra" w:hint="cs"/>
          <w:rtl/>
        </w:rPr>
        <w:t>نمی توان گفت یکی از این دو سکه غصبی است و انشاء الله دومی برای پدرمان است.زیرا دومی متعین نیست.</w:t>
      </w:r>
    </w:p>
    <w:p w14:paraId="0C8A1056" w14:textId="17DA99EA" w:rsidR="00072B60" w:rsidRPr="005E4E95" w:rsidRDefault="00072B60" w:rsidP="003066F3">
      <w:pPr>
        <w:rPr>
          <w:rFonts w:cs="B Mitra"/>
          <w:rtl/>
        </w:rPr>
      </w:pPr>
      <w:r w:rsidRPr="005E4E95">
        <w:rPr>
          <w:rFonts w:cs="B Mitra"/>
          <w:rtl/>
        </w:rPr>
        <w:t>آقا</w:t>
      </w:r>
      <w:r w:rsidRPr="005E4E95">
        <w:rPr>
          <w:rFonts w:cs="B Mitra" w:hint="cs"/>
          <w:rtl/>
        </w:rPr>
        <w:t>ی</w:t>
      </w:r>
      <w:r w:rsidRPr="005E4E95">
        <w:rPr>
          <w:rFonts w:cs="B Mitra"/>
          <w:rtl/>
        </w:rPr>
        <w:t xml:space="preserve"> خو</w:t>
      </w:r>
      <w:r w:rsidRPr="005E4E95">
        <w:rPr>
          <w:rFonts w:cs="B Mitra" w:hint="cs"/>
          <w:rtl/>
        </w:rPr>
        <w:t>یی</w:t>
      </w:r>
      <w:r w:rsidRPr="005E4E95">
        <w:rPr>
          <w:rFonts w:cs="B Mitra"/>
          <w:rtl/>
        </w:rPr>
        <w:t xml:space="preserve"> </w:t>
      </w:r>
      <w:r w:rsidRPr="005E4E95">
        <w:rPr>
          <w:rFonts w:cs="B Mitra" w:hint="cs"/>
          <w:rtl/>
        </w:rPr>
        <w:t xml:space="preserve">در کتاب الخمس مستند العروه در بحث حلال مختلط به حرام فرموده: </w:t>
      </w:r>
      <w:r w:rsidRPr="005E4E95">
        <w:rPr>
          <w:rFonts w:cs="B Mitra"/>
          <w:rtl/>
        </w:rPr>
        <w:t>قاعد</w:t>
      </w:r>
      <w:r w:rsidRPr="005E4E95">
        <w:rPr>
          <w:rFonts w:cs="B Mitra" w:hint="cs"/>
          <w:rtl/>
        </w:rPr>
        <w:t xml:space="preserve">ه </w:t>
      </w:r>
      <w:r w:rsidRPr="005E4E95">
        <w:rPr>
          <w:rFonts w:cs="B Mitra"/>
          <w:rtl/>
        </w:rPr>
        <w:t xml:space="preserve"> </w:t>
      </w:r>
      <w:r w:rsidRPr="005E4E95">
        <w:rPr>
          <w:rFonts w:cs="B Mitra" w:hint="cs"/>
          <w:rtl/>
        </w:rPr>
        <w:t>ی</w:t>
      </w:r>
      <w:r w:rsidRPr="005E4E95">
        <w:rPr>
          <w:rFonts w:cs="B Mitra" w:hint="eastAsia"/>
          <w:rtl/>
        </w:rPr>
        <w:t>د</w:t>
      </w:r>
      <w:r w:rsidRPr="005E4E95">
        <w:rPr>
          <w:rFonts w:cs="B Mitra"/>
          <w:rtl/>
        </w:rPr>
        <w:t xml:space="preserve"> را </w:t>
      </w:r>
      <w:r w:rsidRPr="005E4E95">
        <w:rPr>
          <w:rFonts w:cs="B Mitra" w:hint="cs"/>
          <w:rtl/>
        </w:rPr>
        <w:t xml:space="preserve">در جامع احدهما، </w:t>
      </w:r>
      <w:r w:rsidRPr="005E4E95">
        <w:rPr>
          <w:rFonts w:cs="B Mitra"/>
          <w:rtl/>
        </w:rPr>
        <w:t>جار</w:t>
      </w:r>
      <w:r w:rsidRPr="005E4E95">
        <w:rPr>
          <w:rFonts w:cs="B Mitra" w:hint="cs"/>
          <w:rtl/>
        </w:rPr>
        <w:t>ی</w:t>
      </w:r>
      <w:r w:rsidRPr="005E4E95">
        <w:rPr>
          <w:rFonts w:cs="B Mitra"/>
          <w:rtl/>
        </w:rPr>
        <w:t xml:space="preserve"> م</w:t>
      </w:r>
      <w:r w:rsidRPr="005E4E95">
        <w:rPr>
          <w:rFonts w:cs="B Mitra" w:hint="cs"/>
          <w:rtl/>
        </w:rPr>
        <w:t>ی‌‌</w:t>
      </w:r>
      <w:r w:rsidRPr="005E4E95">
        <w:rPr>
          <w:rFonts w:cs="B Mitra" w:hint="eastAsia"/>
          <w:rtl/>
        </w:rPr>
        <w:t>کنم</w:t>
      </w:r>
      <w:r w:rsidRPr="005E4E95">
        <w:rPr>
          <w:rFonts w:cs="B Mitra"/>
          <w:rtl/>
        </w:rPr>
        <w:t xml:space="preserve"> </w:t>
      </w:r>
      <w:r w:rsidRPr="005E4E95">
        <w:rPr>
          <w:rFonts w:cs="B Mitra" w:hint="cs"/>
          <w:rtl/>
        </w:rPr>
        <w:t xml:space="preserve">که </w:t>
      </w:r>
      <w:r w:rsidRPr="005E4E95">
        <w:rPr>
          <w:rFonts w:cs="B Mitra"/>
          <w:rtl/>
        </w:rPr>
        <w:t>احدهما ملک الاب</w:t>
      </w:r>
      <w:r w:rsidRPr="005E4E95">
        <w:rPr>
          <w:rFonts w:cs="B Mitra" w:hint="cs"/>
          <w:rtl/>
        </w:rPr>
        <w:t xml:space="preserve">. </w:t>
      </w:r>
    </w:p>
    <w:p w14:paraId="27A17149" w14:textId="6D946996" w:rsidR="00072B60" w:rsidRPr="005E4E95" w:rsidRDefault="00072B60" w:rsidP="00072B60">
      <w:pPr>
        <w:rPr>
          <w:rFonts w:cs="B Mitra"/>
          <w:rtl/>
        </w:rPr>
      </w:pPr>
      <w:r w:rsidRPr="005E4E95">
        <w:rPr>
          <w:rFonts w:cs="B Mitra" w:hint="cs"/>
          <w:rtl/>
        </w:rPr>
        <w:t>شهید صدر فرموده: به نظر عرف یکی از دو سکه برای پدر بوده و مشمول قاعده ید است و توجیه ثبوتی آن به عرف ربطی ندارد.</w:t>
      </w:r>
      <w:r w:rsidR="003066F3" w:rsidRPr="005E4E95">
        <w:rPr>
          <w:rFonts w:cs="B Mitra" w:hint="cs"/>
          <w:rtl/>
        </w:rPr>
        <w:t>وظیفه عرف استظهار است و توجیه ثبوتی مربوط به عقل است، شهید ره در تشریح توجیه ثبوتی می گوید:</w:t>
      </w:r>
      <w:r w:rsidRPr="005E4E95">
        <w:rPr>
          <w:rFonts w:cs="B Mitra" w:hint="cs"/>
          <w:rtl/>
        </w:rPr>
        <w:t xml:space="preserve"> قاعده ید در سکه اولی جاری است به شرط این که سکه دوم دزدی باشد، و قاعده ید در سکه دوم جاری می شود به شرط اینکه سکه اول دزدی باشد به نحوی که اگر هر دو سکه دزدی باشد، هر دو قاعده ید دارد که البته در اینجا فایده ای ندارد زیرا وقتی بفهمیم که هر دو سکه دزدی است موضوع حکم ظاهری از بین می رود. فایده اینکه  دو قاعده ید داریم که هر دو مشروط به مسروق بودن سکه دیگر است، این است که دیگر محقق اصفهانی نمی تواند اشکال کند که قاعده ید در فرد مردد جاری شده است. </w:t>
      </w:r>
    </w:p>
    <w:p w14:paraId="7783C047" w14:textId="74F74C4D" w:rsidR="00072B60" w:rsidRPr="005E4E95" w:rsidRDefault="00072B60" w:rsidP="001E3140">
      <w:pPr>
        <w:rPr>
          <w:rFonts w:cs="B Mitra"/>
          <w:rtl/>
        </w:rPr>
      </w:pPr>
      <w:r w:rsidRPr="005E4E95">
        <w:rPr>
          <w:rFonts w:cs="B Mitra" w:hint="cs"/>
          <w:rtl/>
        </w:rPr>
        <w:t xml:space="preserve">به نظر ما </w:t>
      </w:r>
      <w:r w:rsidR="003066F3" w:rsidRPr="005E4E95">
        <w:rPr>
          <w:rFonts w:cs="B Mitra" w:hint="cs"/>
          <w:rtl/>
        </w:rPr>
        <w:t xml:space="preserve">آن </w:t>
      </w:r>
      <w:r w:rsidRPr="005E4E95">
        <w:rPr>
          <w:rFonts w:cs="B Mitra" w:hint="cs"/>
          <w:rtl/>
        </w:rPr>
        <w:t>تخریج ثبوتی که به ذهن هیچکس نمی رسد نمی توان</w:t>
      </w:r>
      <w:r w:rsidR="003066F3" w:rsidRPr="005E4E95">
        <w:rPr>
          <w:rFonts w:cs="B Mitra" w:hint="cs"/>
          <w:rtl/>
        </w:rPr>
        <w:t>د</w:t>
      </w:r>
      <w:r w:rsidRPr="005E4E95">
        <w:rPr>
          <w:rFonts w:cs="B Mitra" w:hint="cs"/>
          <w:rtl/>
        </w:rPr>
        <w:t xml:space="preserve"> تخریج ثبوتی یک ظهور باشد، و همین مطلبی که آقای خویی بیان کرده مناسب است که قاعده ید در عنوان احدهما جاری می شود و عنوان احدهما فرد مردد نیست اما ممکن است کسی </w:t>
      </w:r>
      <w:r w:rsidR="003066F3" w:rsidRPr="005E4E95">
        <w:rPr>
          <w:rFonts w:cs="B Mitra" w:hint="cs"/>
          <w:rtl/>
        </w:rPr>
        <w:t xml:space="preserve">اصرار داشته </w:t>
      </w:r>
      <w:r w:rsidRPr="005E4E95">
        <w:rPr>
          <w:rFonts w:cs="B Mitra" w:hint="cs"/>
          <w:rtl/>
        </w:rPr>
        <w:t>باش</w:t>
      </w:r>
      <w:r w:rsidR="001E3140" w:rsidRPr="005E4E95">
        <w:rPr>
          <w:rFonts w:cs="B Mitra" w:hint="cs"/>
          <w:rtl/>
        </w:rPr>
        <w:t>د که این قاعده ید، فرد مردد است، می گوییم این در دلیل لفظی است</w:t>
      </w:r>
      <w:r w:rsidRPr="005E4E95">
        <w:rPr>
          <w:rFonts w:cs="B Mitra" w:hint="cs"/>
          <w:rtl/>
        </w:rPr>
        <w:t xml:space="preserve"> اما اگر دلیل لفظی نباشد و بنای عقلا باشد، بنای عقلا در اصالة العموم در صورتی که بدانیم اکرم کل عالم نسبت به یک نفر از این ده</w:t>
      </w:r>
      <w:r w:rsidR="001E3140" w:rsidRPr="005E4E95">
        <w:rPr>
          <w:rFonts w:cs="B Mitra" w:hint="cs"/>
          <w:rtl/>
        </w:rPr>
        <w:t xml:space="preserve"> عالم</w:t>
      </w:r>
      <w:r w:rsidRPr="005E4E95">
        <w:rPr>
          <w:rFonts w:cs="B Mitra" w:hint="cs"/>
          <w:rtl/>
        </w:rPr>
        <w:t xml:space="preserve"> واجب نیست و البته ممکن است که هیچکدام اکرامشان واجب نباشد، مثلا ده خبر داریم که می گوید لا تکرم زیدا العالم، لا تکرم عمروا العالم، لا تکرم بکرا العالم و .....، احتمال نمی دهیم که هر ده خبر کذب باشد و می گوییم که لا اقل یکی از این خبرها درست است و ممکن است که همه خبر ها درست باشد. در اینجا اگر </w:t>
      </w:r>
      <w:r w:rsidR="001E3140" w:rsidRPr="005E4E95">
        <w:rPr>
          <w:rFonts w:cs="B Mitra" w:hint="cs"/>
          <w:rtl/>
        </w:rPr>
        <w:t>همه</w:t>
      </w:r>
      <w:r w:rsidRPr="005E4E95">
        <w:rPr>
          <w:rFonts w:cs="B Mitra" w:hint="cs"/>
          <w:rtl/>
        </w:rPr>
        <w:t xml:space="preserve"> ده نفر اکرام نشوند عقلا احتجاج می کنند که شما می دانستید که اجمالا یکی از این موارد از «اکرم کل عالم» تخصیص خورده است</w:t>
      </w:r>
      <w:r w:rsidR="001E3140" w:rsidRPr="005E4E95">
        <w:rPr>
          <w:rFonts w:cs="B Mitra" w:hint="cs"/>
          <w:rtl/>
        </w:rPr>
        <w:t xml:space="preserve"> و علم نداشتید که هر ده مورد تخصیص خورده است</w:t>
      </w:r>
      <w:r w:rsidRPr="005E4E95">
        <w:rPr>
          <w:rFonts w:cs="B Mitra" w:hint="cs"/>
          <w:rtl/>
        </w:rPr>
        <w:t xml:space="preserve"> و اگر وقوع این بنا عقلایی را کسی قبول ندارد نباید بحث از امکان کند بلکه ب</w:t>
      </w:r>
      <w:r w:rsidR="001E3140" w:rsidRPr="005E4E95">
        <w:rPr>
          <w:rFonts w:cs="B Mitra" w:hint="cs"/>
          <w:rtl/>
        </w:rPr>
        <w:t xml:space="preserve">اید گفت که دلیلی بر وقوع نداریم نه اینکه </w:t>
      </w:r>
      <w:r w:rsidRPr="005E4E95">
        <w:rPr>
          <w:rFonts w:cs="B Mitra" w:hint="cs"/>
          <w:rtl/>
        </w:rPr>
        <w:t xml:space="preserve">امکان تعبد </w:t>
      </w:r>
      <w:r w:rsidR="001E3140" w:rsidRPr="005E4E95">
        <w:rPr>
          <w:rFonts w:cs="B Mitra" w:hint="cs"/>
          <w:rtl/>
        </w:rPr>
        <w:t>ندار</w:t>
      </w:r>
      <w:r w:rsidRPr="005E4E95">
        <w:rPr>
          <w:rFonts w:cs="B Mitra" w:hint="cs"/>
          <w:rtl/>
        </w:rPr>
        <w:t xml:space="preserve">د. ما بالوجدان می بینیم که اگر اتفاقا نه نفر از این افراد واجب الاکرام باشند و هیچکدام مورد اکرام واقع نشده باشند عقلا احتجاج می کنند. بنای بر عدم تخصیص جمیع این ده نفر فرد مردد نیست. </w:t>
      </w:r>
      <w:r w:rsidRPr="005E4E95">
        <w:rPr>
          <w:rFonts w:cs="B Mitra"/>
          <w:rtl/>
        </w:rPr>
        <w:t>بنا</w:t>
      </w:r>
      <w:r w:rsidRPr="005E4E95">
        <w:rPr>
          <w:rFonts w:cs="B Mitra" w:hint="cs"/>
          <w:rtl/>
        </w:rPr>
        <w:t>ی</w:t>
      </w:r>
      <w:r w:rsidRPr="005E4E95">
        <w:rPr>
          <w:rFonts w:cs="B Mitra"/>
          <w:rtl/>
        </w:rPr>
        <w:t xml:space="preserve"> عقلاء بر ا</w:t>
      </w:r>
      <w:r w:rsidRPr="005E4E95">
        <w:rPr>
          <w:rFonts w:cs="B Mitra" w:hint="cs"/>
          <w:rtl/>
        </w:rPr>
        <w:t>ی</w:t>
      </w:r>
      <w:r w:rsidRPr="005E4E95">
        <w:rPr>
          <w:rFonts w:cs="B Mitra" w:hint="eastAsia"/>
          <w:rtl/>
        </w:rPr>
        <w:t>ن</w:t>
      </w:r>
      <w:r w:rsidRPr="005E4E95">
        <w:rPr>
          <w:rFonts w:cs="B Mitra"/>
          <w:rtl/>
        </w:rPr>
        <w:t xml:space="preserve"> است که کل ا</w:t>
      </w:r>
      <w:r w:rsidRPr="005E4E95">
        <w:rPr>
          <w:rFonts w:cs="B Mitra" w:hint="cs"/>
          <w:rtl/>
        </w:rPr>
        <w:t>ی</w:t>
      </w:r>
      <w:r w:rsidRPr="005E4E95">
        <w:rPr>
          <w:rFonts w:cs="B Mitra" w:hint="eastAsia"/>
          <w:rtl/>
        </w:rPr>
        <w:t>ن</w:t>
      </w:r>
      <w:r w:rsidRPr="005E4E95">
        <w:rPr>
          <w:rFonts w:cs="B Mitra"/>
          <w:rtl/>
        </w:rPr>
        <w:t xml:space="preserve"> ده نفر خارج نشدند و ا</w:t>
      </w:r>
      <w:r w:rsidRPr="005E4E95">
        <w:rPr>
          <w:rFonts w:cs="B Mitra" w:hint="cs"/>
          <w:rtl/>
        </w:rPr>
        <w:t>ی</w:t>
      </w:r>
      <w:r w:rsidRPr="005E4E95">
        <w:rPr>
          <w:rFonts w:cs="B Mitra" w:hint="eastAsia"/>
          <w:rtl/>
        </w:rPr>
        <w:t>ن</w:t>
      </w:r>
      <w:r w:rsidRPr="005E4E95">
        <w:rPr>
          <w:rFonts w:cs="B Mitra"/>
          <w:rtl/>
        </w:rPr>
        <w:t xml:space="preserve"> م</w:t>
      </w:r>
      <w:r w:rsidRPr="005E4E95">
        <w:rPr>
          <w:rFonts w:cs="B Mitra" w:hint="cs"/>
          <w:rtl/>
        </w:rPr>
        <w:t>ی‌‌</w:t>
      </w:r>
      <w:r w:rsidRPr="005E4E95">
        <w:rPr>
          <w:rFonts w:cs="B Mitra" w:hint="eastAsia"/>
          <w:rtl/>
        </w:rPr>
        <w:t>شود</w:t>
      </w:r>
      <w:r w:rsidRPr="005E4E95">
        <w:rPr>
          <w:rFonts w:cs="B Mitra"/>
          <w:rtl/>
        </w:rPr>
        <w:t xml:space="preserve"> حجت اجمال</w:t>
      </w:r>
      <w:r w:rsidRPr="005E4E95">
        <w:rPr>
          <w:rFonts w:cs="B Mitra" w:hint="cs"/>
          <w:rtl/>
        </w:rPr>
        <w:t>ی</w:t>
      </w:r>
      <w:r w:rsidRPr="005E4E95">
        <w:rPr>
          <w:rFonts w:cs="B Mitra" w:hint="eastAsia"/>
          <w:rtl/>
        </w:rPr>
        <w:t>ه</w:t>
      </w:r>
      <w:r w:rsidRPr="005E4E95">
        <w:rPr>
          <w:rFonts w:cs="B Mitra" w:hint="cs"/>
          <w:rtl/>
        </w:rPr>
        <w:t xml:space="preserve"> و در نتیجه</w:t>
      </w:r>
      <w:r w:rsidRPr="005E4E95">
        <w:rPr>
          <w:rFonts w:cs="B Mitra"/>
          <w:rtl/>
        </w:rPr>
        <w:t xml:space="preserve"> با</w:t>
      </w:r>
      <w:r w:rsidRPr="005E4E95">
        <w:rPr>
          <w:rFonts w:cs="B Mitra" w:hint="cs"/>
          <w:rtl/>
        </w:rPr>
        <w:t>ی</w:t>
      </w:r>
      <w:r w:rsidRPr="005E4E95">
        <w:rPr>
          <w:rFonts w:cs="B Mitra" w:hint="eastAsia"/>
          <w:rtl/>
        </w:rPr>
        <w:t>د</w:t>
      </w:r>
      <w:r w:rsidRPr="005E4E95">
        <w:rPr>
          <w:rFonts w:cs="B Mitra"/>
          <w:rtl/>
        </w:rPr>
        <w:t xml:space="preserve"> احت</w:t>
      </w:r>
      <w:r w:rsidRPr="005E4E95">
        <w:rPr>
          <w:rFonts w:cs="B Mitra" w:hint="cs"/>
          <w:rtl/>
        </w:rPr>
        <w:t>ی</w:t>
      </w:r>
      <w:r w:rsidRPr="005E4E95">
        <w:rPr>
          <w:rFonts w:cs="B Mitra" w:hint="eastAsia"/>
          <w:rtl/>
        </w:rPr>
        <w:t>اطا</w:t>
      </w:r>
      <w:r w:rsidRPr="005E4E95">
        <w:rPr>
          <w:rFonts w:cs="B Mitra"/>
          <w:rtl/>
        </w:rPr>
        <w:t xml:space="preserve"> کل ا</w:t>
      </w:r>
      <w:r w:rsidRPr="005E4E95">
        <w:rPr>
          <w:rFonts w:cs="B Mitra" w:hint="cs"/>
          <w:rtl/>
        </w:rPr>
        <w:t>ی</w:t>
      </w:r>
      <w:r w:rsidRPr="005E4E95">
        <w:rPr>
          <w:rFonts w:cs="B Mitra" w:hint="eastAsia"/>
          <w:rtl/>
        </w:rPr>
        <w:t>ن</w:t>
      </w:r>
      <w:r w:rsidRPr="005E4E95">
        <w:rPr>
          <w:rFonts w:cs="B Mitra"/>
          <w:rtl/>
        </w:rPr>
        <w:t xml:space="preserve"> ده نفر را اکرام </w:t>
      </w:r>
      <w:r w:rsidRPr="005E4E95">
        <w:rPr>
          <w:rFonts w:cs="B Mitra" w:hint="cs"/>
          <w:rtl/>
        </w:rPr>
        <w:t>کرد</w:t>
      </w:r>
      <w:r w:rsidRPr="005E4E95">
        <w:rPr>
          <w:rFonts w:cs="B Mitra"/>
          <w:rtl/>
        </w:rPr>
        <w:t>.</w:t>
      </w:r>
    </w:p>
    <w:p w14:paraId="14745DEE" w14:textId="7B4E540A" w:rsidR="00072B60" w:rsidRPr="005E4E95" w:rsidRDefault="00072B60" w:rsidP="00F34A03">
      <w:pPr>
        <w:rPr>
          <w:rFonts w:cs="B Mitra"/>
          <w:rtl/>
        </w:rPr>
      </w:pPr>
      <w:r w:rsidRPr="005E4E95">
        <w:rPr>
          <w:rFonts w:cs="B Mitra" w:hint="cs"/>
          <w:rtl/>
        </w:rPr>
        <w:t>در ما نحن فیه نیز عموم «التکلم مبطل للصلاة» شامل اینکه در جواب</w:t>
      </w:r>
      <w:r w:rsidR="001E3140" w:rsidRPr="005E4E95">
        <w:rPr>
          <w:rFonts w:cs="B Mitra" w:hint="cs"/>
          <w:rtl/>
        </w:rPr>
        <w:t>،</w:t>
      </w:r>
      <w:r w:rsidRPr="005E4E95">
        <w:rPr>
          <w:rFonts w:cs="B Mitra" w:hint="cs"/>
          <w:rtl/>
        </w:rPr>
        <w:t xml:space="preserve"> «علیکم السلام» گفته شود، می شود و ما علم داریم که یکی از این دو کیفیت جواب قطعا در نماز جایز شده است. اصالة العموم در «</w:t>
      </w:r>
      <w:r w:rsidRPr="005E4E95">
        <w:rPr>
          <w:rFonts w:cs="B Mitra" w:hint="cs"/>
          <w:color w:val="008000"/>
          <w:rtl/>
        </w:rPr>
        <w:t>من تکلم اعاد الصلاة</w:t>
      </w:r>
      <w:r w:rsidRPr="005E4E95">
        <w:rPr>
          <w:rFonts w:cs="B Mitra" w:hint="cs"/>
          <w:rtl/>
        </w:rPr>
        <w:t>» می گوید که بنا بگذار که هر دو تخصیص نخورده است و این می شود حجت اجمالیه بر اینکه یکی از این دو هنوز مشمول «</w:t>
      </w:r>
      <w:r w:rsidRPr="005E4E95">
        <w:rPr>
          <w:rFonts w:cs="B Mitra" w:hint="cs"/>
          <w:color w:val="008000"/>
          <w:rtl/>
        </w:rPr>
        <w:t>من تکلم اعاد الصلاة</w:t>
      </w:r>
      <w:r w:rsidRPr="005E4E95">
        <w:rPr>
          <w:rFonts w:cs="B Mitra" w:hint="cs"/>
          <w:rtl/>
        </w:rPr>
        <w:t>» است، در اینجا دیگر نمی توان به این نماز اکتفا کرد، چو</w:t>
      </w:r>
      <w:r w:rsidR="001E3140" w:rsidRPr="005E4E95">
        <w:rPr>
          <w:rFonts w:cs="B Mitra" w:hint="cs"/>
          <w:rtl/>
        </w:rPr>
        <w:t>ن اگر هر دو را بگوید حجیت اجمال</w:t>
      </w:r>
      <w:r w:rsidRPr="005E4E95">
        <w:rPr>
          <w:rFonts w:cs="B Mitra" w:hint="cs"/>
          <w:rtl/>
        </w:rPr>
        <w:t>یه دارد که یکی از این دو تکلم است و قطعا تکلم کرده است. اگر به یک مورد هم اکتفا کند، موافقت قطعیه با جواب سلام نکرده</w:t>
      </w:r>
      <w:r w:rsidR="001E3140" w:rsidRPr="005E4E95">
        <w:rPr>
          <w:rFonts w:cs="B Mitra" w:hint="cs"/>
          <w:rtl/>
        </w:rPr>
        <w:t xml:space="preserve"> است. لذا باید نماز را ر</w:t>
      </w:r>
      <w:r w:rsidRPr="005E4E95">
        <w:rPr>
          <w:rFonts w:cs="B Mitra" w:hint="cs"/>
          <w:rtl/>
        </w:rPr>
        <w:t>ها ک</w:t>
      </w:r>
      <w:r w:rsidR="00F34A03" w:rsidRPr="005E4E95">
        <w:rPr>
          <w:rFonts w:cs="B Mitra" w:hint="cs"/>
          <w:rtl/>
        </w:rPr>
        <w:t>ند</w:t>
      </w:r>
      <w:r w:rsidRPr="005E4E95">
        <w:rPr>
          <w:rFonts w:cs="B Mitra" w:hint="cs"/>
          <w:rtl/>
        </w:rPr>
        <w:t xml:space="preserve"> و حتی اتمام هم لازم نیست زیرا دلیلی بر حرمت قطع فریضه به قول مطلق نداریم. نهایتا اگر مانند آقای خوانساری کسی اهل احتیاط باشد چون هر کدام را جواب بدهد از جهت تکلیفی مشکلی ندارد، یکی از این موارد را بگوید تا تکلیف جواب سلام را بدهد و احتیاطا نماز را</w:t>
      </w:r>
      <w:r w:rsidR="00F34A03" w:rsidRPr="005E4E95">
        <w:rPr>
          <w:rFonts w:cs="B Mitra" w:hint="cs"/>
          <w:rtl/>
        </w:rPr>
        <w:t xml:space="preserve"> تمام کند و </w:t>
      </w:r>
      <w:r w:rsidRPr="005E4E95">
        <w:rPr>
          <w:rFonts w:cs="B Mitra" w:hint="cs"/>
          <w:rtl/>
        </w:rPr>
        <w:t xml:space="preserve">دوباره بخواند. </w:t>
      </w:r>
    </w:p>
    <w:p w14:paraId="4F4429EF" w14:textId="77777777" w:rsidR="00072B60" w:rsidRPr="005E4E95" w:rsidRDefault="00072B60" w:rsidP="00072B60">
      <w:pPr>
        <w:pStyle w:val="Heading2"/>
        <w:rPr>
          <w:rFonts w:cs="B Mitra"/>
          <w:rtl/>
        </w:rPr>
      </w:pPr>
      <w:bookmarkStart w:id="5" w:name="_Toc187529172"/>
      <w:r w:rsidRPr="005E4E95">
        <w:rPr>
          <w:rFonts w:cs="B Mitra" w:hint="cs"/>
          <w:rtl/>
        </w:rPr>
        <w:t>سلام به قصد قرآنیت یا قصد دعا</w:t>
      </w:r>
      <w:bookmarkEnd w:id="5"/>
    </w:p>
    <w:p w14:paraId="050991B1" w14:textId="77777777" w:rsidR="00072B60" w:rsidRPr="005E4E95" w:rsidRDefault="00072B60" w:rsidP="00072B60">
      <w:pPr>
        <w:rPr>
          <w:rFonts w:cs="B Mitra"/>
          <w:rtl/>
        </w:rPr>
      </w:pPr>
      <w:r w:rsidRPr="005E4E95">
        <w:rPr>
          <w:rFonts w:cs="B Mitra" w:hint="cs"/>
          <w:rtl/>
        </w:rPr>
        <w:t xml:space="preserve">در انتهای این بحث و بحث قبلی صاحب عروه این مطلب را مطرح کرده که برای اینکه مشکلی ایجاد نشود یا قصد دعا کند یا قصد قرآن کند. </w:t>
      </w:r>
    </w:p>
    <w:p w14:paraId="5B26DAF0" w14:textId="2B667BD4" w:rsidR="00072B60" w:rsidRPr="005E4E95" w:rsidRDefault="00072B60" w:rsidP="008E7143">
      <w:pPr>
        <w:rPr>
          <w:rFonts w:cs="B Mitra"/>
          <w:rtl/>
        </w:rPr>
      </w:pPr>
      <w:r w:rsidRPr="005E4E95">
        <w:rPr>
          <w:rFonts w:cs="B Mitra" w:hint="cs"/>
          <w:color w:val="000080"/>
          <w:rtl/>
        </w:rPr>
        <w:t xml:space="preserve">آقای حکیم فرموده: کلامی که </w:t>
      </w:r>
      <w:r w:rsidR="008E7143" w:rsidRPr="005E4E95">
        <w:rPr>
          <w:rFonts w:cs="B Mitra" w:hint="cs"/>
          <w:color w:val="000080"/>
          <w:rtl/>
        </w:rPr>
        <w:t>به</w:t>
      </w:r>
      <w:r w:rsidRPr="005E4E95">
        <w:rPr>
          <w:rFonts w:cs="B Mitra" w:hint="cs"/>
          <w:color w:val="000080"/>
          <w:rtl/>
        </w:rPr>
        <w:t xml:space="preserve"> قصد قرآن </w:t>
      </w:r>
      <w:r w:rsidR="008E7143" w:rsidRPr="005E4E95">
        <w:rPr>
          <w:rFonts w:cs="B Mitra" w:hint="cs"/>
          <w:color w:val="000080"/>
          <w:rtl/>
        </w:rPr>
        <w:t>می گوید</w:t>
      </w:r>
      <w:r w:rsidRPr="005E4E95">
        <w:rPr>
          <w:rFonts w:cs="B Mitra" w:hint="cs"/>
          <w:color w:val="000080"/>
          <w:rtl/>
        </w:rPr>
        <w:t xml:space="preserve"> لازم نیست که </w:t>
      </w:r>
      <w:r w:rsidR="008E7143" w:rsidRPr="005E4E95">
        <w:rPr>
          <w:rFonts w:cs="B Mitra" w:hint="cs"/>
          <w:color w:val="000080"/>
          <w:rtl/>
        </w:rPr>
        <w:t>آیه ای از</w:t>
      </w:r>
      <w:r w:rsidRPr="005E4E95">
        <w:rPr>
          <w:rFonts w:cs="B Mitra" w:hint="cs"/>
          <w:color w:val="000080"/>
          <w:rtl/>
        </w:rPr>
        <w:t xml:space="preserve"> قرآن باشد</w:t>
      </w:r>
      <w:r w:rsidRPr="005E4E95">
        <w:rPr>
          <w:rFonts w:cs="B Mitra" w:hint="cs"/>
          <w:rtl/>
        </w:rPr>
        <w:t xml:space="preserve"> </w:t>
      </w:r>
      <w:r w:rsidR="008E7143" w:rsidRPr="005E4E95">
        <w:rPr>
          <w:rFonts w:cs="B Mitra" w:hint="cs"/>
          <w:rtl/>
        </w:rPr>
        <w:t xml:space="preserve">بلکه </w:t>
      </w:r>
      <w:r w:rsidRPr="005E4E95">
        <w:rPr>
          <w:rFonts w:cs="B Mitra" w:hint="cs"/>
          <w:rtl/>
        </w:rPr>
        <w:t xml:space="preserve">تلفیق هم کند کافی است. «علیکم» را از </w:t>
      </w:r>
      <w:r w:rsidRPr="005E4E95">
        <w:rPr>
          <w:rFonts w:ascii="Times New Roman" w:hAnsi="Times New Roman" w:cs="Times New Roman" w:hint="cs"/>
          <w:color w:val="007200"/>
          <w:rtl/>
        </w:rPr>
        <w:t>﴿</w:t>
      </w:r>
      <w:r w:rsidRPr="005E4E95">
        <w:rPr>
          <w:rFonts w:cs="B Mitra" w:hint="cs"/>
          <w:color w:val="007200"/>
          <w:rtl/>
        </w:rPr>
        <w:t>علی</w:t>
      </w:r>
      <w:r w:rsidRPr="005E4E95">
        <w:rPr>
          <w:rFonts w:cs="B Mitra" w:hint="eastAsia"/>
          <w:color w:val="007200"/>
          <w:rtl/>
        </w:rPr>
        <w:t>کم</w:t>
      </w:r>
      <w:r w:rsidRPr="005E4E95">
        <w:rPr>
          <w:rFonts w:cs="B Mitra"/>
          <w:color w:val="007200"/>
          <w:rtl/>
        </w:rPr>
        <w:t xml:space="preserve"> انفسکم</w:t>
      </w:r>
      <w:r w:rsidRPr="005E4E95">
        <w:rPr>
          <w:rFonts w:ascii="Times New Roman" w:hAnsi="Times New Roman" w:cs="Times New Roman" w:hint="cs"/>
          <w:color w:val="007200"/>
          <w:rtl/>
        </w:rPr>
        <w:t>﴾</w:t>
      </w:r>
      <w:r w:rsidRPr="005E4E95">
        <w:rPr>
          <w:rFonts w:cs="B Mitra" w:hint="cs"/>
          <w:rtl/>
        </w:rPr>
        <w:t xml:space="preserve"> و «السلام» را از </w:t>
      </w:r>
      <w:r w:rsidRPr="005E4E95">
        <w:rPr>
          <w:rFonts w:ascii="Times New Roman" w:hAnsi="Times New Roman" w:cs="Times New Roman" w:hint="cs"/>
          <w:color w:val="007200"/>
          <w:rtl/>
        </w:rPr>
        <w:t>﴿</w:t>
      </w:r>
      <w:r w:rsidRPr="005E4E95">
        <w:rPr>
          <w:rFonts w:cs="B Mitra" w:hint="cs"/>
          <w:color w:val="007200"/>
          <w:rtl/>
        </w:rPr>
        <w:t>السلام</w:t>
      </w:r>
      <w:r w:rsidRPr="005E4E95">
        <w:rPr>
          <w:rFonts w:cs="B Mitra"/>
          <w:color w:val="007200"/>
          <w:rtl/>
        </w:rPr>
        <w:t xml:space="preserve"> </w:t>
      </w:r>
      <w:r w:rsidRPr="005E4E95">
        <w:rPr>
          <w:rFonts w:cs="B Mitra" w:hint="cs"/>
          <w:color w:val="007200"/>
          <w:rtl/>
        </w:rPr>
        <w:t>المؤمن</w:t>
      </w:r>
      <w:r w:rsidRPr="005E4E95">
        <w:rPr>
          <w:rFonts w:cs="B Mitra"/>
          <w:color w:val="007200"/>
          <w:rtl/>
        </w:rPr>
        <w:t xml:space="preserve"> </w:t>
      </w:r>
      <w:r w:rsidRPr="005E4E95">
        <w:rPr>
          <w:rFonts w:cs="B Mitra" w:hint="cs"/>
          <w:color w:val="007200"/>
          <w:rtl/>
        </w:rPr>
        <w:t>المهی</w:t>
      </w:r>
      <w:r w:rsidRPr="005E4E95">
        <w:rPr>
          <w:rFonts w:cs="B Mitra" w:hint="eastAsia"/>
          <w:color w:val="007200"/>
          <w:rtl/>
        </w:rPr>
        <w:t>من</w:t>
      </w:r>
      <w:r w:rsidRPr="005E4E95">
        <w:rPr>
          <w:rFonts w:ascii="Times New Roman" w:hAnsi="Times New Roman" w:cs="Times New Roman" w:hint="cs"/>
          <w:color w:val="007200"/>
          <w:rtl/>
        </w:rPr>
        <w:t>﴾</w:t>
      </w:r>
      <w:r w:rsidRPr="005E4E95">
        <w:rPr>
          <w:rFonts w:cs="B Mitra" w:hint="cs"/>
          <w:rtl/>
        </w:rPr>
        <w:t xml:space="preserve"> برداشته و تلفیق کند.</w:t>
      </w:r>
      <w:r w:rsidR="008E7143" w:rsidRPr="005E4E95">
        <w:rPr>
          <w:rFonts w:cs="B Mitra" w:hint="cs"/>
          <w:rtl/>
        </w:rPr>
        <w:t xml:space="preserve"> در این صورت قرآن خوانده است، حال قصد رد تحیت هم داشته </w:t>
      </w:r>
      <w:r w:rsidRPr="005E4E95">
        <w:rPr>
          <w:rFonts w:cs="B Mitra" w:hint="cs"/>
          <w:rtl/>
        </w:rPr>
        <w:t>که چندان مهم نیست</w:t>
      </w:r>
      <w:r w:rsidRPr="005E4E95">
        <w:rPr>
          <w:rStyle w:val="FootnoteReference"/>
          <w:rFonts w:cs="B Mitra"/>
          <w:rtl/>
        </w:rPr>
        <w:footnoteReference w:id="10"/>
      </w:r>
      <w:r w:rsidRPr="005E4E95">
        <w:rPr>
          <w:rFonts w:cs="B Mitra" w:hint="cs"/>
          <w:rtl/>
        </w:rPr>
        <w:t xml:space="preserve">. </w:t>
      </w:r>
      <w:r w:rsidRPr="005E4E95">
        <w:rPr>
          <w:rFonts w:cs="B Mitra"/>
          <w:rtl/>
        </w:rPr>
        <w:t>ما</w:t>
      </w:r>
      <w:r w:rsidRPr="005E4E95">
        <w:rPr>
          <w:rFonts w:cs="B Mitra" w:hint="cs"/>
          <w:rtl/>
        </w:rPr>
        <w:t xml:space="preserve"> اشکال کردیم که اگر این مطلب درست باشد، </w:t>
      </w:r>
      <w:r w:rsidRPr="005E4E95">
        <w:rPr>
          <w:rFonts w:cs="B Mitra"/>
          <w:rtl/>
        </w:rPr>
        <w:t>حروف را از قرآن بگ</w:t>
      </w:r>
      <w:r w:rsidRPr="005E4E95">
        <w:rPr>
          <w:rFonts w:cs="B Mitra" w:hint="cs"/>
          <w:rtl/>
        </w:rPr>
        <w:t>ی</w:t>
      </w:r>
      <w:r w:rsidRPr="005E4E95">
        <w:rPr>
          <w:rFonts w:cs="B Mitra" w:hint="eastAsia"/>
          <w:rtl/>
        </w:rPr>
        <w:t>ر</w:t>
      </w:r>
      <w:r w:rsidRPr="005E4E95">
        <w:rPr>
          <w:rFonts w:cs="B Mitra" w:hint="cs"/>
          <w:rtl/>
        </w:rPr>
        <w:t>ی</w:t>
      </w:r>
      <w:r w:rsidRPr="005E4E95">
        <w:rPr>
          <w:rFonts w:cs="B Mitra" w:hint="eastAsia"/>
          <w:rtl/>
        </w:rPr>
        <w:t>د</w:t>
      </w:r>
      <w:r w:rsidRPr="005E4E95">
        <w:rPr>
          <w:rFonts w:cs="B Mitra" w:hint="cs"/>
          <w:rtl/>
        </w:rPr>
        <w:t xml:space="preserve"> یا</w:t>
      </w:r>
      <w:r w:rsidRPr="005E4E95">
        <w:rPr>
          <w:rFonts w:cs="B Mitra"/>
          <w:rtl/>
        </w:rPr>
        <w:t xml:space="preserve"> مثلا </w:t>
      </w:r>
      <w:r w:rsidRPr="005E4E95">
        <w:rPr>
          <w:rFonts w:cs="B Mitra" w:hint="cs"/>
          <w:rtl/>
        </w:rPr>
        <w:t xml:space="preserve">گفته شود </w:t>
      </w:r>
      <w:r w:rsidRPr="005E4E95">
        <w:rPr>
          <w:rFonts w:cs="B Mitra"/>
          <w:rtl/>
        </w:rPr>
        <w:t xml:space="preserve">تبت </w:t>
      </w:r>
      <w:r w:rsidRPr="005E4E95">
        <w:rPr>
          <w:rFonts w:cs="B Mitra" w:hint="cs"/>
          <w:rtl/>
        </w:rPr>
        <w:t>ی</w:t>
      </w:r>
      <w:r w:rsidRPr="005E4E95">
        <w:rPr>
          <w:rFonts w:cs="B Mitra" w:hint="eastAsia"/>
          <w:rtl/>
        </w:rPr>
        <w:t>دا</w:t>
      </w:r>
      <w:r w:rsidRPr="005E4E95">
        <w:rPr>
          <w:rFonts w:cs="B Mitra"/>
          <w:rtl/>
        </w:rPr>
        <w:t xml:space="preserve"> آل سع</w:t>
      </w:r>
      <w:r w:rsidRPr="005E4E95">
        <w:rPr>
          <w:rFonts w:cs="B Mitra" w:hint="cs"/>
          <w:rtl/>
        </w:rPr>
        <w:t>ی</w:t>
      </w:r>
      <w:r w:rsidRPr="005E4E95">
        <w:rPr>
          <w:rFonts w:cs="B Mitra" w:hint="eastAsia"/>
          <w:rtl/>
        </w:rPr>
        <w:t>د</w:t>
      </w:r>
      <w:r w:rsidRPr="005E4E95">
        <w:rPr>
          <w:rFonts w:cs="B Mitra"/>
          <w:rtl/>
        </w:rPr>
        <w:t xml:space="preserve"> </w:t>
      </w:r>
      <w:r w:rsidRPr="005E4E95">
        <w:rPr>
          <w:rFonts w:cs="B Mitra" w:hint="cs"/>
          <w:rtl/>
        </w:rPr>
        <w:t xml:space="preserve">که هر کدام از قسمتی از قرآن برداشته شده است. </w:t>
      </w:r>
    </w:p>
    <w:p w14:paraId="21C44F66" w14:textId="441AF3ED" w:rsidR="00072B60" w:rsidRPr="005E4E95" w:rsidRDefault="00072B60" w:rsidP="00BC134F">
      <w:pPr>
        <w:rPr>
          <w:rFonts w:cs="B Mitra"/>
          <w:rtl/>
        </w:rPr>
      </w:pPr>
      <w:r w:rsidRPr="005E4E95">
        <w:rPr>
          <w:rFonts w:cs="B Mitra" w:hint="cs"/>
          <w:rtl/>
        </w:rPr>
        <w:t xml:space="preserve">در مورد قرآنیت آقای سیستانی فرموده اند که جملات مشترکه اگر به قصد قرآن خوانده شود، صدق قرآن نمی کند که این مطلب راه حل دارد و می تواند  بگوید </w:t>
      </w:r>
      <w:r w:rsidRPr="005E4E95">
        <w:rPr>
          <w:rFonts w:ascii="Times New Roman" w:hAnsi="Times New Roman" w:cs="Times New Roman" w:hint="cs"/>
          <w:color w:val="007200"/>
          <w:rtl/>
        </w:rPr>
        <w:t>﴿</w:t>
      </w:r>
      <w:r w:rsidRPr="005E4E95">
        <w:rPr>
          <w:rFonts w:cs="B Mitra" w:hint="cs"/>
          <w:color w:val="007200"/>
          <w:rtl/>
        </w:rPr>
        <w:t>سلام</w:t>
      </w:r>
      <w:r w:rsidRPr="005E4E95">
        <w:rPr>
          <w:rFonts w:cs="B Mitra"/>
          <w:color w:val="007200"/>
          <w:rtl/>
        </w:rPr>
        <w:t xml:space="preserve"> </w:t>
      </w:r>
      <w:r w:rsidRPr="005E4E95">
        <w:rPr>
          <w:rFonts w:cs="B Mitra" w:hint="cs"/>
          <w:color w:val="007200"/>
          <w:rtl/>
        </w:rPr>
        <w:t>علی</w:t>
      </w:r>
      <w:r w:rsidRPr="005E4E95">
        <w:rPr>
          <w:rFonts w:cs="B Mitra" w:hint="eastAsia"/>
          <w:color w:val="007200"/>
          <w:rtl/>
        </w:rPr>
        <w:t>کم</w:t>
      </w:r>
      <w:r w:rsidRPr="005E4E95">
        <w:rPr>
          <w:rFonts w:cs="B Mitra"/>
          <w:color w:val="007200"/>
          <w:rtl/>
        </w:rPr>
        <w:t xml:space="preserve"> بما صبرتم</w:t>
      </w:r>
      <w:r w:rsidRPr="005E4E95">
        <w:rPr>
          <w:rFonts w:ascii="Times New Roman" w:hAnsi="Times New Roman" w:cs="Times New Roman" w:hint="cs"/>
          <w:color w:val="007200"/>
          <w:rtl/>
        </w:rPr>
        <w:t>﴾</w:t>
      </w:r>
      <w:r w:rsidRPr="005E4E95">
        <w:rPr>
          <w:rFonts w:cs="B Mitra"/>
          <w:color w:val="007200"/>
          <w:rtl/>
        </w:rPr>
        <w:t xml:space="preserve"> </w:t>
      </w:r>
      <w:r w:rsidRPr="005E4E95">
        <w:rPr>
          <w:rFonts w:cs="B Mitra" w:hint="cs"/>
          <w:rtl/>
        </w:rPr>
        <w:t xml:space="preserve">یا </w:t>
      </w:r>
      <w:r w:rsidRPr="005E4E95">
        <w:rPr>
          <w:rFonts w:ascii="Times New Roman" w:hAnsi="Times New Roman" w:cs="Times New Roman" w:hint="cs"/>
          <w:color w:val="007200"/>
          <w:rtl/>
        </w:rPr>
        <w:t>﴿</w:t>
      </w:r>
      <w:r w:rsidRPr="005E4E95">
        <w:rPr>
          <w:rFonts w:cs="B Mitra" w:hint="cs"/>
          <w:color w:val="007200"/>
          <w:rtl/>
        </w:rPr>
        <w:t>سلام</w:t>
      </w:r>
      <w:r w:rsidRPr="005E4E95">
        <w:rPr>
          <w:rFonts w:cs="B Mitra"/>
          <w:color w:val="007200"/>
          <w:rtl/>
        </w:rPr>
        <w:t xml:space="preserve"> </w:t>
      </w:r>
      <w:r w:rsidRPr="005E4E95">
        <w:rPr>
          <w:rFonts w:cs="B Mitra" w:hint="cs"/>
          <w:color w:val="007200"/>
          <w:rtl/>
        </w:rPr>
        <w:t>علی</w:t>
      </w:r>
      <w:r w:rsidRPr="005E4E95">
        <w:rPr>
          <w:rFonts w:cs="B Mitra" w:hint="eastAsia"/>
          <w:color w:val="007200"/>
          <w:rtl/>
        </w:rPr>
        <w:t>کم</w:t>
      </w:r>
      <w:r w:rsidRPr="005E4E95">
        <w:rPr>
          <w:rFonts w:cs="B Mitra"/>
          <w:color w:val="007200"/>
          <w:rtl/>
        </w:rPr>
        <w:t xml:space="preserve"> طبتم</w:t>
      </w:r>
      <w:r w:rsidRPr="005E4E95">
        <w:rPr>
          <w:rFonts w:ascii="Times New Roman" w:hAnsi="Times New Roman" w:cs="Times New Roman" w:hint="cs"/>
          <w:color w:val="007200"/>
          <w:rtl/>
        </w:rPr>
        <w:t>﴾</w:t>
      </w:r>
      <w:r w:rsidRPr="005E4E95">
        <w:rPr>
          <w:rFonts w:cs="B Mitra" w:hint="cs"/>
          <w:rtl/>
        </w:rPr>
        <w:t>، که جمل مختصه می شود</w:t>
      </w:r>
      <w:r w:rsidR="00B77AAB" w:rsidRPr="005E4E95">
        <w:rPr>
          <w:rFonts w:cs="B Mitra" w:hint="cs"/>
          <w:rtl/>
        </w:rPr>
        <w:t xml:space="preserve"> و ایشان هم ابایی ندارد که مشکل به این صورت</w:t>
      </w:r>
      <w:r w:rsidRPr="005E4E95">
        <w:rPr>
          <w:rFonts w:cs="B Mitra" w:hint="cs"/>
          <w:rtl/>
        </w:rPr>
        <w:t xml:space="preserve"> حل شود و اشکال به صاحب عروه کرده اند که گفتن </w:t>
      </w:r>
      <w:r w:rsidRPr="005E4E95">
        <w:rPr>
          <w:rFonts w:cs="B Mitra"/>
          <w:rtl/>
        </w:rPr>
        <w:t>سلام عل</w:t>
      </w:r>
      <w:r w:rsidRPr="005E4E95">
        <w:rPr>
          <w:rFonts w:cs="B Mitra" w:hint="cs"/>
          <w:rtl/>
        </w:rPr>
        <w:t>ی</w:t>
      </w:r>
      <w:r w:rsidRPr="005E4E95">
        <w:rPr>
          <w:rFonts w:cs="B Mitra" w:hint="eastAsia"/>
          <w:rtl/>
        </w:rPr>
        <w:t>کم</w:t>
      </w:r>
      <w:r w:rsidRPr="005E4E95">
        <w:rPr>
          <w:rFonts w:cs="B Mitra"/>
          <w:rtl/>
        </w:rPr>
        <w:t xml:space="preserve"> </w:t>
      </w:r>
      <w:r w:rsidRPr="005E4E95">
        <w:rPr>
          <w:rFonts w:cs="B Mitra" w:hint="cs"/>
          <w:rtl/>
        </w:rPr>
        <w:t>ی</w:t>
      </w:r>
      <w:r w:rsidRPr="005E4E95">
        <w:rPr>
          <w:rFonts w:cs="B Mitra" w:hint="eastAsia"/>
          <w:rtl/>
        </w:rPr>
        <w:t>ا</w:t>
      </w:r>
      <w:r w:rsidRPr="005E4E95">
        <w:rPr>
          <w:rFonts w:cs="B Mitra"/>
          <w:rtl/>
        </w:rPr>
        <w:t xml:space="preserve"> عل</w:t>
      </w:r>
      <w:r w:rsidRPr="005E4E95">
        <w:rPr>
          <w:rFonts w:cs="B Mitra" w:hint="cs"/>
          <w:rtl/>
        </w:rPr>
        <w:t>ی</w:t>
      </w:r>
      <w:r w:rsidRPr="005E4E95">
        <w:rPr>
          <w:rFonts w:cs="B Mitra" w:hint="eastAsia"/>
          <w:rtl/>
        </w:rPr>
        <w:t>کم</w:t>
      </w:r>
      <w:r w:rsidRPr="005E4E95">
        <w:rPr>
          <w:rFonts w:cs="B Mitra"/>
          <w:rtl/>
        </w:rPr>
        <w:t xml:space="preserve"> السلام به نحو تلف</w:t>
      </w:r>
      <w:r w:rsidRPr="005E4E95">
        <w:rPr>
          <w:rFonts w:cs="B Mitra" w:hint="cs"/>
          <w:rtl/>
        </w:rPr>
        <w:t>ی</w:t>
      </w:r>
      <w:r w:rsidRPr="005E4E95">
        <w:rPr>
          <w:rFonts w:cs="B Mitra" w:hint="eastAsia"/>
          <w:rtl/>
        </w:rPr>
        <w:t>ق</w:t>
      </w:r>
      <w:r w:rsidRPr="005E4E95">
        <w:rPr>
          <w:rFonts w:cs="B Mitra"/>
          <w:rtl/>
        </w:rPr>
        <w:t xml:space="preserve"> از دو آ</w:t>
      </w:r>
      <w:r w:rsidRPr="005E4E95">
        <w:rPr>
          <w:rFonts w:cs="B Mitra" w:hint="cs"/>
          <w:rtl/>
        </w:rPr>
        <w:t>ی</w:t>
      </w:r>
      <w:r w:rsidRPr="005E4E95">
        <w:rPr>
          <w:rFonts w:cs="B Mitra" w:hint="eastAsia"/>
          <w:rtl/>
        </w:rPr>
        <w:t>ه</w:t>
      </w:r>
      <w:r w:rsidRPr="005E4E95">
        <w:rPr>
          <w:rFonts w:cs="B Mitra"/>
          <w:rtl/>
        </w:rPr>
        <w:t xml:space="preserve"> کاف</w:t>
      </w:r>
      <w:r w:rsidRPr="005E4E95">
        <w:rPr>
          <w:rFonts w:cs="B Mitra" w:hint="cs"/>
          <w:rtl/>
        </w:rPr>
        <w:t>ی</w:t>
      </w:r>
      <w:r w:rsidRPr="005E4E95">
        <w:rPr>
          <w:rFonts w:cs="B Mitra"/>
          <w:rtl/>
        </w:rPr>
        <w:t xml:space="preserve"> ن</w:t>
      </w:r>
      <w:r w:rsidRPr="005E4E95">
        <w:rPr>
          <w:rFonts w:cs="B Mitra" w:hint="cs"/>
          <w:rtl/>
        </w:rPr>
        <w:t>ی</w:t>
      </w:r>
      <w:r w:rsidRPr="005E4E95">
        <w:rPr>
          <w:rFonts w:cs="B Mitra" w:hint="eastAsia"/>
          <w:rtl/>
        </w:rPr>
        <w:t>ست</w:t>
      </w:r>
      <w:r w:rsidRPr="005E4E95">
        <w:rPr>
          <w:rFonts w:cs="B Mitra"/>
          <w:rtl/>
        </w:rPr>
        <w:t xml:space="preserve"> </w:t>
      </w:r>
      <w:r w:rsidRPr="005E4E95">
        <w:rPr>
          <w:rFonts w:cs="B Mitra" w:hint="cs"/>
          <w:rtl/>
        </w:rPr>
        <w:t xml:space="preserve">و </w:t>
      </w:r>
      <w:r w:rsidRPr="005E4E95">
        <w:rPr>
          <w:rFonts w:cs="B Mitra"/>
          <w:rtl/>
        </w:rPr>
        <w:t>با</w:t>
      </w:r>
      <w:r w:rsidRPr="005E4E95">
        <w:rPr>
          <w:rFonts w:cs="B Mitra" w:hint="cs"/>
          <w:rtl/>
        </w:rPr>
        <w:t>ی</w:t>
      </w:r>
      <w:r w:rsidRPr="005E4E95">
        <w:rPr>
          <w:rFonts w:cs="B Mitra" w:hint="eastAsia"/>
          <w:rtl/>
        </w:rPr>
        <w:t>د</w:t>
      </w:r>
      <w:r w:rsidRPr="005E4E95">
        <w:rPr>
          <w:rFonts w:cs="B Mitra"/>
          <w:rtl/>
        </w:rPr>
        <w:t xml:space="preserve"> </w:t>
      </w:r>
      <w:r w:rsidRPr="005E4E95">
        <w:rPr>
          <w:rFonts w:cs="B Mitra" w:hint="cs"/>
          <w:rtl/>
        </w:rPr>
        <w:t>ی</w:t>
      </w:r>
      <w:r w:rsidRPr="005E4E95">
        <w:rPr>
          <w:rFonts w:cs="B Mitra" w:hint="eastAsia"/>
          <w:rtl/>
        </w:rPr>
        <w:t>ک</w:t>
      </w:r>
      <w:r w:rsidRPr="005E4E95">
        <w:rPr>
          <w:rFonts w:cs="B Mitra"/>
          <w:rtl/>
        </w:rPr>
        <w:t xml:space="preserve"> جمل</w:t>
      </w:r>
      <w:r w:rsidRPr="005E4E95">
        <w:rPr>
          <w:rFonts w:cs="B Mitra" w:hint="cs"/>
          <w:rtl/>
        </w:rPr>
        <w:t>ه</w:t>
      </w:r>
      <w:r w:rsidRPr="005E4E95">
        <w:rPr>
          <w:rFonts w:cs="B Mitra"/>
          <w:rtl/>
        </w:rPr>
        <w:t xml:space="preserve"> مختصه </w:t>
      </w:r>
      <w:r w:rsidRPr="005E4E95">
        <w:rPr>
          <w:rFonts w:cs="B Mitra" w:hint="cs"/>
          <w:rtl/>
        </w:rPr>
        <w:t>آورده شود که البته به نظر ما</w:t>
      </w:r>
      <w:r w:rsidR="00BC134F" w:rsidRPr="005E4E95">
        <w:rPr>
          <w:rFonts w:cs="B Mitra" w:hint="cs"/>
          <w:rtl/>
        </w:rPr>
        <w:t xml:space="preserve"> برای صدق قرآن،</w:t>
      </w:r>
      <w:r w:rsidRPr="005E4E95">
        <w:rPr>
          <w:rFonts w:cs="B Mitra" w:hint="cs"/>
          <w:rtl/>
        </w:rPr>
        <w:t xml:space="preserve"> </w:t>
      </w:r>
      <w:r w:rsidRPr="005E4E95">
        <w:rPr>
          <w:rFonts w:cs="B Mitra"/>
          <w:rtl/>
        </w:rPr>
        <w:t>قصد قرآن</w:t>
      </w:r>
      <w:r w:rsidRPr="005E4E95">
        <w:rPr>
          <w:rFonts w:cs="B Mitra" w:hint="cs"/>
          <w:rtl/>
        </w:rPr>
        <w:t>ی</w:t>
      </w:r>
      <w:r w:rsidRPr="005E4E95">
        <w:rPr>
          <w:rFonts w:cs="B Mitra" w:hint="eastAsia"/>
          <w:rtl/>
        </w:rPr>
        <w:t>ت</w:t>
      </w:r>
      <w:r w:rsidRPr="005E4E95">
        <w:rPr>
          <w:rFonts w:cs="B Mitra"/>
          <w:rtl/>
        </w:rPr>
        <w:t xml:space="preserve"> کاف</w:t>
      </w:r>
      <w:r w:rsidRPr="005E4E95">
        <w:rPr>
          <w:rFonts w:cs="B Mitra" w:hint="cs"/>
          <w:rtl/>
        </w:rPr>
        <w:t>ی</w:t>
      </w:r>
      <w:r w:rsidRPr="005E4E95">
        <w:rPr>
          <w:rFonts w:cs="B Mitra"/>
          <w:rtl/>
        </w:rPr>
        <w:t xml:space="preserve"> است.</w:t>
      </w:r>
      <w:r w:rsidRPr="005E4E95">
        <w:rPr>
          <w:rFonts w:cs="B Mitra" w:hint="cs"/>
          <w:rtl/>
        </w:rPr>
        <w:t xml:space="preserve">اما مشکل </w:t>
      </w:r>
      <w:r w:rsidR="00BC134F" w:rsidRPr="005E4E95">
        <w:rPr>
          <w:rFonts w:cs="B Mitra" w:hint="cs"/>
          <w:rtl/>
        </w:rPr>
        <w:t>ما</w:t>
      </w:r>
      <w:r w:rsidRPr="005E4E95">
        <w:rPr>
          <w:rFonts w:cs="B Mitra" w:hint="cs"/>
          <w:rtl/>
        </w:rPr>
        <w:t>این است که</w:t>
      </w:r>
      <w:r w:rsidR="00BC134F" w:rsidRPr="005E4E95">
        <w:rPr>
          <w:rFonts w:cs="B Mitra" w:hint="cs"/>
          <w:rtl/>
        </w:rPr>
        <w:t xml:space="preserve"> وقتی</w:t>
      </w:r>
      <w:r w:rsidRPr="005E4E95">
        <w:rPr>
          <w:rFonts w:cs="B Mitra" w:hint="cs"/>
          <w:rtl/>
        </w:rPr>
        <w:t xml:space="preserve"> قصد قرآنیت </w:t>
      </w:r>
      <w:r w:rsidR="00BC134F" w:rsidRPr="005E4E95">
        <w:rPr>
          <w:rFonts w:cs="B Mitra" w:hint="cs"/>
          <w:rtl/>
        </w:rPr>
        <w:t>می کند یا</w:t>
      </w:r>
      <w:r w:rsidRPr="005E4E95">
        <w:rPr>
          <w:rFonts w:cs="B Mitra" w:hint="cs"/>
          <w:rtl/>
        </w:rPr>
        <w:t xml:space="preserve"> همان معنای آیه را قصد می کند</w:t>
      </w:r>
      <w:r w:rsidR="00BC134F" w:rsidRPr="005E4E95">
        <w:rPr>
          <w:rFonts w:cs="B Mitra" w:hint="cs"/>
          <w:rtl/>
        </w:rPr>
        <w:t xml:space="preserve"> بدون این که انشاء رد تحیت شود</w:t>
      </w:r>
      <w:r w:rsidRPr="005E4E95">
        <w:rPr>
          <w:rFonts w:cs="B Mitra" w:hint="cs"/>
          <w:rtl/>
        </w:rPr>
        <w:t xml:space="preserve"> </w:t>
      </w:r>
      <w:r w:rsidR="00BC134F" w:rsidRPr="005E4E95">
        <w:rPr>
          <w:rFonts w:cs="B Mitra" w:hint="cs"/>
          <w:rtl/>
        </w:rPr>
        <w:t>در این صورت پس ردّ تحیت نکرده است</w:t>
      </w:r>
      <w:r w:rsidR="00BC134F" w:rsidRPr="005E4E95">
        <w:rPr>
          <w:rFonts w:ascii="Times New Roman" w:hAnsi="Times New Roman" w:cs="B Mitra" w:hint="cs"/>
          <w:color w:val="007200"/>
          <w:rtl/>
        </w:rPr>
        <w:t xml:space="preserve"> </w:t>
      </w:r>
      <w:r w:rsidR="00D83018" w:rsidRPr="005E4E95">
        <w:rPr>
          <w:rFonts w:ascii="Times New Roman" w:hAnsi="Times New Roman" w:cs="B Mitra" w:hint="cs"/>
          <w:color w:val="007200"/>
          <w:rtl/>
        </w:rPr>
        <w:t xml:space="preserve">مثلا </w:t>
      </w:r>
      <w:r w:rsidR="00BC134F" w:rsidRPr="005E4E95">
        <w:rPr>
          <w:rFonts w:ascii="Times New Roman" w:hAnsi="Times New Roman" w:cs="Times New Roman" w:hint="cs"/>
          <w:color w:val="007200"/>
          <w:rtl/>
        </w:rPr>
        <w:t>﴿</w:t>
      </w:r>
      <w:r w:rsidR="00BC134F" w:rsidRPr="005E4E95">
        <w:rPr>
          <w:rFonts w:cs="B Mitra" w:hint="cs"/>
          <w:color w:val="007200"/>
          <w:rtl/>
        </w:rPr>
        <w:t>سلام</w:t>
      </w:r>
      <w:r w:rsidR="00BC134F" w:rsidRPr="005E4E95">
        <w:rPr>
          <w:rFonts w:cs="B Mitra"/>
          <w:color w:val="007200"/>
          <w:rtl/>
        </w:rPr>
        <w:t xml:space="preserve"> </w:t>
      </w:r>
      <w:r w:rsidR="00BC134F" w:rsidRPr="005E4E95">
        <w:rPr>
          <w:rFonts w:cs="B Mitra" w:hint="cs"/>
          <w:color w:val="007200"/>
          <w:rtl/>
        </w:rPr>
        <w:t>علی</w:t>
      </w:r>
      <w:r w:rsidR="00BC134F" w:rsidRPr="005E4E95">
        <w:rPr>
          <w:rFonts w:cs="B Mitra" w:hint="eastAsia"/>
          <w:color w:val="007200"/>
          <w:rtl/>
        </w:rPr>
        <w:t>کم</w:t>
      </w:r>
      <w:r w:rsidR="00BC134F" w:rsidRPr="005E4E95">
        <w:rPr>
          <w:rFonts w:cs="B Mitra"/>
          <w:color w:val="007200"/>
          <w:rtl/>
        </w:rPr>
        <w:t xml:space="preserve"> طبتم</w:t>
      </w:r>
      <w:r w:rsidR="00BC134F" w:rsidRPr="005E4E95">
        <w:rPr>
          <w:rFonts w:ascii="Times New Roman" w:hAnsi="Times New Roman" w:cs="Times New Roman" w:hint="cs"/>
          <w:color w:val="007200"/>
          <w:rtl/>
        </w:rPr>
        <w:t>﴾</w:t>
      </w:r>
      <w:r w:rsidR="00BC134F" w:rsidRPr="005E4E95">
        <w:rPr>
          <w:rFonts w:ascii="Times New Roman" w:hAnsi="Times New Roman" w:cs="B Mitra" w:hint="cs"/>
          <w:color w:val="007200"/>
          <w:rtl/>
        </w:rPr>
        <w:t xml:space="preserve"> </w:t>
      </w:r>
      <w:r w:rsidR="00BC134F" w:rsidRPr="005E4E95">
        <w:rPr>
          <w:rFonts w:cs="B Mitra" w:hint="cs"/>
          <w:rtl/>
        </w:rPr>
        <w:t>مربوط به ملائکه می شود که به اهل بهشت می گویند</w:t>
      </w:r>
      <w:r w:rsidR="00D83018" w:rsidRPr="005E4E95">
        <w:rPr>
          <w:rFonts w:cs="B Mitra" w:hint="cs"/>
          <w:rtl/>
        </w:rPr>
        <w:t xml:space="preserve"> و ربطی به جواب سلام این مومن ندارد</w:t>
      </w:r>
      <w:r w:rsidR="00BC134F" w:rsidRPr="005E4E95">
        <w:rPr>
          <w:rFonts w:cs="B Mitra" w:hint="cs"/>
          <w:rtl/>
        </w:rPr>
        <w:t xml:space="preserve"> و یا این که</w:t>
      </w:r>
      <w:r w:rsidRPr="005E4E95">
        <w:rPr>
          <w:rFonts w:cs="B Mitra" w:hint="cs"/>
          <w:rtl/>
        </w:rPr>
        <w:t xml:space="preserve"> هم قرآن می خواند و </w:t>
      </w:r>
      <w:r w:rsidR="00BC134F" w:rsidRPr="005E4E95">
        <w:rPr>
          <w:rFonts w:cs="B Mitra" w:hint="cs"/>
          <w:rtl/>
        </w:rPr>
        <w:t>هم</w:t>
      </w:r>
      <w:r w:rsidRPr="005E4E95">
        <w:rPr>
          <w:rFonts w:cs="B Mitra" w:hint="cs"/>
          <w:rtl/>
        </w:rPr>
        <w:t xml:space="preserve"> قصد می کند که جواب سلام بدهد </w:t>
      </w:r>
      <w:r w:rsidR="00BC134F" w:rsidRPr="005E4E95">
        <w:rPr>
          <w:rFonts w:cs="B Mitra" w:hint="cs"/>
          <w:rtl/>
        </w:rPr>
        <w:t>در این صورت</w:t>
      </w:r>
      <w:r w:rsidRPr="005E4E95">
        <w:rPr>
          <w:rFonts w:cs="B Mitra" w:hint="cs"/>
          <w:rtl/>
        </w:rPr>
        <w:t xml:space="preserve"> همانطور که آقای خویی فرموده اینجا</w:t>
      </w:r>
      <w:r w:rsidR="00D83018" w:rsidRPr="005E4E95">
        <w:rPr>
          <w:rFonts w:cs="B Mitra" w:hint="cs"/>
          <w:rtl/>
        </w:rPr>
        <w:t>،</w:t>
      </w:r>
      <w:r w:rsidRPr="005E4E95">
        <w:rPr>
          <w:rFonts w:cs="B Mitra" w:hint="cs"/>
          <w:rtl/>
        </w:rPr>
        <w:t xml:space="preserve"> هم مصداق قرائت قرآن اس</w:t>
      </w:r>
      <w:r w:rsidR="00BC134F" w:rsidRPr="005E4E95">
        <w:rPr>
          <w:rFonts w:cs="B Mitra" w:hint="cs"/>
          <w:rtl/>
        </w:rPr>
        <w:t xml:space="preserve">ت و هم مصداق تکلم مع الغیر است و </w:t>
      </w:r>
      <w:r w:rsidRPr="005E4E95">
        <w:rPr>
          <w:rFonts w:cs="B Mitra" w:hint="cs"/>
          <w:rtl/>
        </w:rPr>
        <w:t>از جهت تکلم مع الغیر بودن مشکل دارد زیرا کسی که با یک لفظ هم قصد قرائت قرآن کند و هم قصد تخاطب با غیر کند، مصداق «</w:t>
      </w:r>
      <w:r w:rsidRPr="005E4E95">
        <w:rPr>
          <w:rFonts w:cs="B Mitra" w:hint="cs"/>
          <w:color w:val="008000"/>
          <w:rtl/>
        </w:rPr>
        <w:t>من تکلم اعاد الصلاه</w:t>
      </w:r>
      <w:r w:rsidRPr="005E4E95">
        <w:rPr>
          <w:rFonts w:cs="B Mitra" w:hint="cs"/>
          <w:rtl/>
        </w:rPr>
        <w:t>» می شود.</w:t>
      </w:r>
    </w:p>
    <w:p w14:paraId="0326B587" w14:textId="730EAE47" w:rsidR="00072B60" w:rsidRPr="005E4E95" w:rsidRDefault="00BC134F" w:rsidP="00BC134F">
      <w:pPr>
        <w:rPr>
          <w:rFonts w:cs="B Mitra"/>
          <w:rtl/>
        </w:rPr>
      </w:pPr>
      <w:r w:rsidRPr="005E4E95">
        <w:rPr>
          <w:rFonts w:cs="B Mitra" w:hint="cs"/>
          <w:rtl/>
        </w:rPr>
        <w:t>البته در فرضی که هم قصد قرآنیت دارد و هم قصد ردّ تحیت، به نظر ما اشکال عقل</w:t>
      </w:r>
      <w:r w:rsidR="00D83018" w:rsidRPr="005E4E95">
        <w:rPr>
          <w:rFonts w:cs="B Mitra" w:hint="cs"/>
          <w:rtl/>
        </w:rPr>
        <w:t xml:space="preserve">ی وارد نمی شود، توضیح مطلب این </w:t>
      </w:r>
      <w:r w:rsidRPr="005E4E95">
        <w:rPr>
          <w:rFonts w:cs="B Mitra" w:hint="cs"/>
          <w:rtl/>
        </w:rPr>
        <w:t xml:space="preserve">که </w:t>
      </w:r>
      <w:r w:rsidR="00072B60" w:rsidRPr="005E4E95">
        <w:rPr>
          <w:rFonts w:cs="B Mitra" w:hint="cs"/>
          <w:rtl/>
        </w:rPr>
        <w:t xml:space="preserve">بعضی استعمال لفظ در اکثر از معنا را محال می دانند زیرا استعمال را افنای لفظ در معنا می دانند و می گویند که نمی شود که </w:t>
      </w:r>
      <w:r w:rsidRPr="005E4E95">
        <w:rPr>
          <w:rFonts w:cs="B Mitra" w:hint="cs"/>
          <w:rtl/>
        </w:rPr>
        <w:t>کسی</w:t>
      </w:r>
      <w:r w:rsidR="00072B60" w:rsidRPr="005E4E95">
        <w:rPr>
          <w:rFonts w:cs="B Mitra" w:hint="cs"/>
          <w:rtl/>
        </w:rPr>
        <w:t xml:space="preserve"> یک لفظ را  فانی در دو معنا ببیند. اما استعمال افنا نیست بلکه استعمال عبارت از این است که لفظی گفته شود به قصد اینکه معنا به ذهن مخاطب </w:t>
      </w:r>
      <w:r w:rsidR="00D83018" w:rsidRPr="005E4E95">
        <w:rPr>
          <w:rFonts w:cs="B Mitra" w:hint="cs"/>
          <w:rtl/>
        </w:rPr>
        <w:t>خطور کند و لذا</w:t>
      </w:r>
      <w:r w:rsidR="00072B60" w:rsidRPr="005E4E95">
        <w:rPr>
          <w:rFonts w:cs="B Mitra" w:hint="cs"/>
          <w:rtl/>
        </w:rPr>
        <w:t xml:space="preserve"> اشکالی پیش نمی آید که لفظی بیان شود و دو معنا به ذهن مخاطب خطور کند. صاحب کفایه استعمال را افناء در لفظ می دانست و قائل بود که استعمال لفظ در اکثر از معنا نمی کند مگر کسی که لوچ باشد یعنی یک چیز را دو چیز ببیند. </w:t>
      </w:r>
      <w:r w:rsidR="00072B60" w:rsidRPr="005E4E95">
        <w:rPr>
          <w:rFonts w:cs="B Mitra"/>
          <w:rtl/>
        </w:rPr>
        <w:t>حاج ش</w:t>
      </w:r>
      <w:r w:rsidR="00072B60" w:rsidRPr="005E4E95">
        <w:rPr>
          <w:rFonts w:cs="B Mitra" w:hint="cs"/>
          <w:rtl/>
        </w:rPr>
        <w:t>ی</w:t>
      </w:r>
      <w:r w:rsidR="00072B60" w:rsidRPr="005E4E95">
        <w:rPr>
          <w:rFonts w:cs="B Mitra" w:hint="eastAsia"/>
          <w:rtl/>
        </w:rPr>
        <w:t>خ</w:t>
      </w:r>
      <w:r w:rsidR="00072B60" w:rsidRPr="005E4E95">
        <w:rPr>
          <w:rFonts w:cs="B Mitra"/>
          <w:rtl/>
        </w:rPr>
        <w:t xml:space="preserve"> محمدرضا اصفهان</w:t>
      </w:r>
      <w:r w:rsidR="00072B60" w:rsidRPr="005E4E95">
        <w:rPr>
          <w:rFonts w:cs="B Mitra" w:hint="cs"/>
          <w:rtl/>
        </w:rPr>
        <w:t>ی</w:t>
      </w:r>
      <w:r w:rsidR="00072B60" w:rsidRPr="005E4E95">
        <w:rPr>
          <w:rFonts w:cs="B Mitra"/>
          <w:rtl/>
        </w:rPr>
        <w:t xml:space="preserve"> صاحب وقا</w:t>
      </w:r>
      <w:r w:rsidR="00072B60" w:rsidRPr="005E4E95">
        <w:rPr>
          <w:rFonts w:cs="B Mitra" w:hint="cs"/>
          <w:rtl/>
        </w:rPr>
        <w:t>ی</w:t>
      </w:r>
      <w:r w:rsidR="00072B60" w:rsidRPr="005E4E95">
        <w:rPr>
          <w:rFonts w:cs="B Mitra" w:hint="eastAsia"/>
          <w:rtl/>
        </w:rPr>
        <w:t>ة</w:t>
      </w:r>
      <w:r w:rsidR="00072B60" w:rsidRPr="005E4E95">
        <w:rPr>
          <w:rFonts w:cs="B Mitra"/>
          <w:rtl/>
        </w:rPr>
        <w:t xml:space="preserve"> الاذهان در مقابل </w:t>
      </w:r>
      <w:r w:rsidR="00072B60" w:rsidRPr="005E4E95">
        <w:rPr>
          <w:rFonts w:cs="B Mitra" w:hint="cs"/>
          <w:rtl/>
        </w:rPr>
        <w:t xml:space="preserve">ایشان فرمودند: </w:t>
      </w:r>
      <w:r w:rsidR="00072B60" w:rsidRPr="005E4E95">
        <w:rPr>
          <w:rFonts w:cs="B Mitra"/>
          <w:rtl/>
        </w:rPr>
        <w:t>کس</w:t>
      </w:r>
      <w:r w:rsidR="00072B60" w:rsidRPr="005E4E95">
        <w:rPr>
          <w:rFonts w:cs="B Mitra" w:hint="cs"/>
          <w:rtl/>
        </w:rPr>
        <w:t>ی</w:t>
      </w:r>
      <w:r w:rsidR="00072B60" w:rsidRPr="005E4E95">
        <w:rPr>
          <w:rFonts w:cs="B Mitra"/>
          <w:rtl/>
        </w:rPr>
        <w:t xml:space="preserve"> استعمال لفظ را در اکثر از معنا</w:t>
      </w:r>
      <w:r w:rsidR="00072B60" w:rsidRPr="005E4E95">
        <w:rPr>
          <w:rFonts w:cs="B Mitra" w:hint="cs"/>
          <w:rtl/>
        </w:rPr>
        <w:t>ی واحد منع نمی کند</w:t>
      </w:r>
      <w:r w:rsidR="00072B60" w:rsidRPr="005E4E95">
        <w:rPr>
          <w:rFonts w:cs="B Mitra"/>
          <w:rtl/>
        </w:rPr>
        <w:t xml:space="preserve"> مگر </w:t>
      </w:r>
      <w:r w:rsidR="00072B60" w:rsidRPr="005E4E95">
        <w:rPr>
          <w:rFonts w:cs="B Mitra" w:hint="cs"/>
          <w:rtl/>
        </w:rPr>
        <w:t>اینکه ی</w:t>
      </w:r>
      <w:r w:rsidR="00072B60" w:rsidRPr="005E4E95">
        <w:rPr>
          <w:rFonts w:cs="B Mitra" w:hint="eastAsia"/>
          <w:rtl/>
        </w:rPr>
        <w:t>ک</w:t>
      </w:r>
      <w:r w:rsidR="00072B60" w:rsidRPr="005E4E95">
        <w:rPr>
          <w:rFonts w:cs="B Mitra"/>
          <w:rtl/>
        </w:rPr>
        <w:t xml:space="preserve"> چشم باشد</w:t>
      </w:r>
      <w:r w:rsidR="00072B60" w:rsidRPr="005E4E95">
        <w:rPr>
          <w:rFonts w:cs="B Mitra" w:hint="cs"/>
          <w:rtl/>
        </w:rPr>
        <w:t xml:space="preserve"> و </w:t>
      </w:r>
      <w:r w:rsidR="00072B60" w:rsidRPr="005E4E95">
        <w:rPr>
          <w:rFonts w:cs="B Mitra"/>
          <w:rtl/>
        </w:rPr>
        <w:t>شواهد</w:t>
      </w:r>
      <w:r w:rsidR="00072B60" w:rsidRPr="005E4E95">
        <w:rPr>
          <w:rFonts w:cs="B Mitra" w:hint="cs"/>
          <w:rtl/>
        </w:rPr>
        <w:t>ی</w:t>
      </w:r>
      <w:r w:rsidR="00072B60" w:rsidRPr="005E4E95">
        <w:rPr>
          <w:rFonts w:cs="B Mitra"/>
          <w:rtl/>
        </w:rPr>
        <w:t xml:space="preserve"> </w:t>
      </w:r>
      <w:r w:rsidR="00072B60" w:rsidRPr="005E4E95">
        <w:rPr>
          <w:rFonts w:cs="B Mitra" w:hint="cs"/>
          <w:rtl/>
        </w:rPr>
        <w:t>را بیان می کنند</w:t>
      </w:r>
      <w:r w:rsidR="00072B60" w:rsidRPr="005E4E95">
        <w:rPr>
          <w:rStyle w:val="FootnoteReference"/>
          <w:rFonts w:cs="B Mitra"/>
          <w:rtl/>
        </w:rPr>
        <w:footnoteReference w:id="11"/>
      </w:r>
      <w:r w:rsidR="00072B60" w:rsidRPr="005E4E95">
        <w:rPr>
          <w:rFonts w:cs="B Mitra" w:hint="cs"/>
          <w:rtl/>
        </w:rPr>
        <w:t xml:space="preserve">. </w:t>
      </w:r>
    </w:p>
    <w:p w14:paraId="7F0EBBBA" w14:textId="2FAECDF0" w:rsidR="00072B60" w:rsidRPr="005E4E95" w:rsidRDefault="00072B60" w:rsidP="00072B60">
      <w:pPr>
        <w:rPr>
          <w:rFonts w:cs="B Mitra"/>
          <w:rtl/>
        </w:rPr>
      </w:pPr>
      <w:r w:rsidRPr="005E4E95">
        <w:rPr>
          <w:rFonts w:cs="B Mitra" w:hint="cs"/>
          <w:rtl/>
        </w:rPr>
        <w:t>اما به نظر ما در اینجا حتی صاحب کفایه هم نباید اشکال کند زیرا اینجا استعمال لفظ در اکثر از معنای واحد نیست زیرا  قرائت قرآن افناء اللفظ فی المعنی نیست. قرائت قرآن فقط تلفظ است به داعی ایجاد مماثل قرآن و افناء اللفظ فی المعنی نیست. اینجا متفاوت است با «</w:t>
      </w:r>
      <w:r w:rsidRPr="005E4E95">
        <w:rPr>
          <w:rFonts w:cs="B Mitra"/>
          <w:rtl/>
        </w:rPr>
        <w:t>‌ضرب فعل ماض و ز</w:t>
      </w:r>
      <w:r w:rsidRPr="005E4E95">
        <w:rPr>
          <w:rFonts w:cs="B Mitra" w:hint="cs"/>
          <w:rtl/>
        </w:rPr>
        <w:t>ی</w:t>
      </w:r>
      <w:r w:rsidRPr="005E4E95">
        <w:rPr>
          <w:rFonts w:cs="B Mitra" w:hint="eastAsia"/>
          <w:rtl/>
        </w:rPr>
        <w:t>د</w:t>
      </w:r>
      <w:r w:rsidRPr="005E4E95">
        <w:rPr>
          <w:rFonts w:cs="B Mitra" w:hint="cs"/>
          <w:rtl/>
        </w:rPr>
        <w:t xml:space="preserve">» که </w:t>
      </w:r>
      <w:r w:rsidRPr="005E4E95">
        <w:rPr>
          <w:rFonts w:cs="B Mitra"/>
          <w:rtl/>
        </w:rPr>
        <w:t>استعمال لفظ در اکثر از معنا است چون وقت</w:t>
      </w:r>
      <w:r w:rsidRPr="005E4E95">
        <w:rPr>
          <w:rFonts w:cs="B Mitra" w:hint="cs"/>
          <w:rtl/>
        </w:rPr>
        <w:t>ی</w:t>
      </w:r>
      <w:r w:rsidRPr="005E4E95">
        <w:rPr>
          <w:rFonts w:cs="B Mitra"/>
          <w:rtl/>
        </w:rPr>
        <w:t xml:space="preserve"> م</w:t>
      </w:r>
      <w:r w:rsidRPr="005E4E95">
        <w:rPr>
          <w:rFonts w:cs="B Mitra" w:hint="cs"/>
          <w:rtl/>
        </w:rPr>
        <w:t>ی‌‌</w:t>
      </w:r>
      <w:r w:rsidRPr="005E4E95">
        <w:rPr>
          <w:rFonts w:cs="B Mitra" w:hint="eastAsia"/>
          <w:rtl/>
        </w:rPr>
        <w:t>گو</w:t>
      </w:r>
      <w:r w:rsidRPr="005E4E95">
        <w:rPr>
          <w:rFonts w:cs="B Mitra" w:hint="cs"/>
          <w:rtl/>
        </w:rPr>
        <w:t>ی</w:t>
      </w:r>
      <w:r w:rsidRPr="005E4E95">
        <w:rPr>
          <w:rFonts w:cs="B Mitra" w:hint="eastAsia"/>
          <w:rtl/>
        </w:rPr>
        <w:t>د</w:t>
      </w:r>
      <w:r w:rsidRPr="005E4E95">
        <w:rPr>
          <w:rFonts w:cs="B Mitra"/>
          <w:rtl/>
        </w:rPr>
        <w:t xml:space="preserve"> ضرب</w:t>
      </w:r>
      <w:r w:rsidR="00D83018" w:rsidRPr="005E4E95">
        <w:rPr>
          <w:rFonts w:cs="B Mitra" w:hint="cs"/>
          <w:rtl/>
        </w:rPr>
        <w:t>،</w:t>
      </w:r>
      <w:r w:rsidRPr="005E4E95">
        <w:rPr>
          <w:rFonts w:cs="B Mitra"/>
          <w:rtl/>
        </w:rPr>
        <w:t xml:space="preserve"> </w:t>
      </w:r>
      <w:r w:rsidRPr="005E4E95">
        <w:rPr>
          <w:rFonts w:cs="B Mitra" w:hint="cs"/>
          <w:rtl/>
        </w:rPr>
        <w:t xml:space="preserve">هم در حکایت از فعل ماضی و هم در معنای صدور الضرب استعمال شده است. قرائت قرآن به داعی ایجاد مماثل قرآن، استعمال و افنا نیست و این منافات ندارد که این الفاظ را در </w:t>
      </w:r>
      <w:r w:rsidRPr="005E4E95">
        <w:rPr>
          <w:rFonts w:cs="B Mitra"/>
          <w:rtl/>
        </w:rPr>
        <w:t>آن معنا</w:t>
      </w:r>
      <w:r w:rsidRPr="005E4E95">
        <w:rPr>
          <w:rFonts w:cs="B Mitra" w:hint="cs"/>
          <w:rtl/>
        </w:rPr>
        <w:t>یی</w:t>
      </w:r>
      <w:r w:rsidRPr="005E4E95">
        <w:rPr>
          <w:rFonts w:cs="B Mitra"/>
          <w:rtl/>
        </w:rPr>
        <w:t xml:space="preserve"> که </w:t>
      </w:r>
      <w:r w:rsidRPr="005E4E95">
        <w:rPr>
          <w:rFonts w:cs="B Mitra" w:hint="cs"/>
          <w:rtl/>
        </w:rPr>
        <w:t xml:space="preserve">فرد </w:t>
      </w:r>
      <w:r w:rsidRPr="005E4E95">
        <w:rPr>
          <w:rFonts w:cs="B Mitra"/>
          <w:rtl/>
        </w:rPr>
        <w:t>قصد م</w:t>
      </w:r>
      <w:r w:rsidRPr="005E4E95">
        <w:rPr>
          <w:rFonts w:cs="B Mitra" w:hint="cs"/>
          <w:rtl/>
        </w:rPr>
        <w:t>ی‌‌</w:t>
      </w:r>
      <w:r w:rsidRPr="005E4E95">
        <w:rPr>
          <w:rFonts w:cs="B Mitra" w:hint="eastAsia"/>
          <w:rtl/>
        </w:rPr>
        <w:t>کن</w:t>
      </w:r>
      <w:r w:rsidRPr="005E4E95">
        <w:rPr>
          <w:rFonts w:cs="B Mitra" w:hint="cs"/>
          <w:rtl/>
        </w:rPr>
        <w:t xml:space="preserve">د به کار ببرد. کسی که </w:t>
      </w:r>
      <w:r w:rsidRPr="005E4E95">
        <w:rPr>
          <w:rFonts w:cs="B Mitra"/>
          <w:rtl/>
        </w:rPr>
        <w:t>شعر حافظ را م</w:t>
      </w:r>
      <w:r w:rsidRPr="005E4E95">
        <w:rPr>
          <w:rFonts w:cs="B Mitra" w:hint="cs"/>
          <w:rtl/>
        </w:rPr>
        <w:t>ی‌‌</w:t>
      </w:r>
      <w:r w:rsidRPr="005E4E95">
        <w:rPr>
          <w:rFonts w:cs="B Mitra" w:hint="eastAsia"/>
          <w:rtl/>
        </w:rPr>
        <w:t>خوان</w:t>
      </w:r>
      <w:r w:rsidRPr="005E4E95">
        <w:rPr>
          <w:rFonts w:cs="B Mitra" w:hint="cs"/>
          <w:rtl/>
        </w:rPr>
        <w:t>د افناء اللفظ فی المعنی نمی کند و می تواند آن شعر را</w:t>
      </w:r>
      <w:r w:rsidRPr="005E4E95">
        <w:rPr>
          <w:rFonts w:cs="B Mitra"/>
          <w:rtl/>
        </w:rPr>
        <w:t xml:space="preserve"> منطبق به امام زمان </w:t>
      </w:r>
      <w:r w:rsidRPr="005E4E95">
        <w:rPr>
          <w:rFonts w:cs="B Mitra" w:hint="cs"/>
          <w:rtl/>
        </w:rPr>
        <w:t xml:space="preserve">عج کند </w:t>
      </w:r>
      <w:r w:rsidRPr="005E4E95">
        <w:rPr>
          <w:rFonts w:cs="B Mitra"/>
          <w:rtl/>
        </w:rPr>
        <w:t>با ا</w:t>
      </w:r>
      <w:r w:rsidRPr="005E4E95">
        <w:rPr>
          <w:rFonts w:cs="B Mitra" w:hint="cs"/>
          <w:rtl/>
        </w:rPr>
        <w:t>ی</w:t>
      </w:r>
      <w:r w:rsidRPr="005E4E95">
        <w:rPr>
          <w:rFonts w:cs="B Mitra" w:hint="eastAsia"/>
          <w:rtl/>
        </w:rPr>
        <w:t>ن‌که</w:t>
      </w:r>
      <w:r w:rsidRPr="005E4E95">
        <w:rPr>
          <w:rFonts w:cs="B Mitra"/>
          <w:rtl/>
        </w:rPr>
        <w:t xml:space="preserve"> حافظ </w:t>
      </w:r>
      <w:r w:rsidRPr="005E4E95">
        <w:rPr>
          <w:rFonts w:cs="B Mitra" w:hint="cs"/>
          <w:rtl/>
        </w:rPr>
        <w:t xml:space="preserve">ممکن است که شعر را به جهت دیگری سروده باشد. نقل هم شده که </w:t>
      </w:r>
      <w:r w:rsidRPr="005E4E95">
        <w:rPr>
          <w:rFonts w:cs="B Mitra"/>
          <w:rtl/>
        </w:rPr>
        <w:t>مرحوم ملا عباس تربت</w:t>
      </w:r>
      <w:r w:rsidRPr="005E4E95">
        <w:rPr>
          <w:rFonts w:cs="B Mitra" w:hint="cs"/>
          <w:rtl/>
        </w:rPr>
        <w:t>ی</w:t>
      </w:r>
      <w:r w:rsidRPr="005E4E95">
        <w:rPr>
          <w:rFonts w:cs="B Mitra"/>
          <w:rtl/>
        </w:rPr>
        <w:t xml:space="preserve"> ظاهرا شعر فردوس</w:t>
      </w:r>
      <w:r w:rsidRPr="005E4E95">
        <w:rPr>
          <w:rFonts w:cs="B Mitra" w:hint="cs"/>
          <w:rtl/>
        </w:rPr>
        <w:t>ی</w:t>
      </w:r>
      <w:r w:rsidRPr="005E4E95">
        <w:rPr>
          <w:rFonts w:cs="B Mitra"/>
          <w:rtl/>
        </w:rPr>
        <w:t xml:space="preserve"> را در نماز شب</w:t>
      </w:r>
      <w:r w:rsidRPr="005E4E95">
        <w:rPr>
          <w:rFonts w:cs="B Mitra" w:hint="cs"/>
          <w:rtl/>
        </w:rPr>
        <w:t xml:space="preserve">  میخوانده و</w:t>
      </w:r>
      <w:r w:rsidRPr="005E4E95">
        <w:rPr>
          <w:rFonts w:cs="B Mitra"/>
          <w:rtl/>
        </w:rPr>
        <w:t xml:space="preserve"> گر</w:t>
      </w:r>
      <w:r w:rsidRPr="005E4E95">
        <w:rPr>
          <w:rFonts w:cs="B Mitra" w:hint="cs"/>
          <w:rtl/>
        </w:rPr>
        <w:t>ی</w:t>
      </w:r>
      <w:r w:rsidRPr="005E4E95">
        <w:rPr>
          <w:rFonts w:cs="B Mitra" w:hint="eastAsia"/>
          <w:rtl/>
        </w:rPr>
        <w:t>ه</w:t>
      </w:r>
      <w:r w:rsidRPr="005E4E95">
        <w:rPr>
          <w:rFonts w:cs="B Mitra"/>
          <w:rtl/>
        </w:rPr>
        <w:t xml:space="preserve"> هم م</w:t>
      </w:r>
      <w:r w:rsidRPr="005E4E95">
        <w:rPr>
          <w:rFonts w:cs="B Mitra" w:hint="cs"/>
          <w:rtl/>
        </w:rPr>
        <w:t>ی‌‌</w:t>
      </w:r>
      <w:r w:rsidRPr="005E4E95">
        <w:rPr>
          <w:rFonts w:cs="B Mitra" w:hint="eastAsia"/>
          <w:rtl/>
        </w:rPr>
        <w:t>کرد</w:t>
      </w:r>
      <w:r w:rsidRPr="005E4E95">
        <w:rPr>
          <w:rFonts w:cs="B Mitra" w:hint="cs"/>
          <w:rtl/>
        </w:rPr>
        <w:t xml:space="preserve"> با اینکه مقصود او از این شعر غیر از قصدی است که شاعر کرده است ولی گفته می شود که او شعر فردوسی را خوانده است و</w:t>
      </w:r>
      <w:r w:rsidR="00F90341" w:rsidRPr="005E4E95">
        <w:rPr>
          <w:rFonts w:cs="B Mitra" w:hint="cs"/>
          <w:rtl/>
        </w:rPr>
        <w:t xml:space="preserve"> این افناء اللفظ فی المعنی نیست بلکه بازخوانی است.</w:t>
      </w:r>
    </w:p>
    <w:p w14:paraId="7344DDE8" w14:textId="354D44A0" w:rsidR="00072B60" w:rsidRPr="005E4E95" w:rsidRDefault="00072B60" w:rsidP="00072B60">
      <w:pPr>
        <w:rPr>
          <w:rFonts w:cs="B Mitra"/>
          <w:rtl/>
        </w:rPr>
      </w:pPr>
      <w:r w:rsidRPr="005E4E95">
        <w:rPr>
          <w:rFonts w:cs="B Mitra"/>
          <w:rtl/>
        </w:rPr>
        <w:t>وقت</w:t>
      </w:r>
      <w:r w:rsidRPr="005E4E95">
        <w:rPr>
          <w:rFonts w:cs="B Mitra" w:hint="cs"/>
          <w:rtl/>
        </w:rPr>
        <w:t>ی</w:t>
      </w:r>
      <w:r w:rsidRPr="005E4E95">
        <w:rPr>
          <w:rFonts w:cs="B Mitra"/>
          <w:rtl/>
        </w:rPr>
        <w:t xml:space="preserve"> </w:t>
      </w:r>
      <w:r w:rsidRPr="005E4E95">
        <w:rPr>
          <w:rFonts w:cs="B Mitra" w:hint="cs"/>
          <w:rtl/>
        </w:rPr>
        <w:t xml:space="preserve">کسی می گوید: </w:t>
      </w:r>
      <w:r w:rsidRPr="005E4E95">
        <w:rPr>
          <w:rFonts w:ascii="Times New Roman" w:hAnsi="Times New Roman" w:cs="Times New Roman" w:hint="cs"/>
          <w:color w:val="007200"/>
          <w:rtl/>
        </w:rPr>
        <w:t>﴿</w:t>
      </w:r>
      <w:r w:rsidRPr="005E4E95">
        <w:rPr>
          <w:rFonts w:cs="B Mitra" w:hint="cs"/>
          <w:color w:val="007200"/>
          <w:rtl/>
        </w:rPr>
        <w:t>تَبَّتْ</w:t>
      </w:r>
      <w:r w:rsidRPr="005E4E95">
        <w:rPr>
          <w:rFonts w:cs="B Mitra"/>
          <w:color w:val="007200"/>
          <w:rtl/>
        </w:rPr>
        <w:t xml:space="preserve"> </w:t>
      </w:r>
      <w:r w:rsidRPr="005E4E95">
        <w:rPr>
          <w:rFonts w:cs="B Mitra" w:hint="cs"/>
          <w:color w:val="007200"/>
          <w:rtl/>
        </w:rPr>
        <w:t>يَدا</w:t>
      </w:r>
      <w:r w:rsidRPr="005E4E95">
        <w:rPr>
          <w:rFonts w:cs="B Mitra"/>
          <w:color w:val="007200"/>
          <w:rtl/>
        </w:rPr>
        <w:t xml:space="preserve"> </w:t>
      </w:r>
      <w:r w:rsidRPr="005E4E95">
        <w:rPr>
          <w:rFonts w:cs="B Mitra" w:hint="cs"/>
          <w:color w:val="007200"/>
          <w:rtl/>
        </w:rPr>
        <w:t>أَبي‏</w:t>
      </w:r>
      <w:r w:rsidRPr="005E4E95">
        <w:rPr>
          <w:rFonts w:cs="B Mitra"/>
          <w:color w:val="007200"/>
          <w:rtl/>
        </w:rPr>
        <w:t xml:space="preserve"> </w:t>
      </w:r>
      <w:r w:rsidRPr="005E4E95">
        <w:rPr>
          <w:rFonts w:cs="B Mitra" w:hint="cs"/>
          <w:color w:val="007200"/>
          <w:rtl/>
        </w:rPr>
        <w:t>لَهَبٍ</w:t>
      </w:r>
      <w:r w:rsidRPr="005E4E95">
        <w:rPr>
          <w:rFonts w:cs="B Mitra"/>
          <w:color w:val="007200"/>
          <w:rtl/>
        </w:rPr>
        <w:t xml:space="preserve"> </w:t>
      </w:r>
      <w:r w:rsidRPr="005E4E95">
        <w:rPr>
          <w:rFonts w:cs="B Mitra" w:hint="cs"/>
          <w:color w:val="007200"/>
          <w:rtl/>
        </w:rPr>
        <w:t>وَ</w:t>
      </w:r>
      <w:r w:rsidRPr="005E4E95">
        <w:rPr>
          <w:rFonts w:cs="B Mitra"/>
          <w:color w:val="007200"/>
          <w:rtl/>
        </w:rPr>
        <w:t xml:space="preserve"> </w:t>
      </w:r>
      <w:r w:rsidRPr="005E4E95">
        <w:rPr>
          <w:rFonts w:cs="B Mitra" w:hint="cs"/>
          <w:color w:val="007200"/>
          <w:rtl/>
        </w:rPr>
        <w:t>تَب</w:t>
      </w:r>
      <w:r w:rsidRPr="005E4E95">
        <w:rPr>
          <w:rFonts w:ascii="Times New Roman" w:hAnsi="Times New Roman" w:cs="Times New Roman" w:hint="cs"/>
          <w:color w:val="007200"/>
          <w:rtl/>
        </w:rPr>
        <w:t>﴾</w:t>
      </w:r>
      <w:r w:rsidRPr="005E4E95">
        <w:rPr>
          <w:rFonts w:cs="B Mitra"/>
          <w:rtl/>
        </w:rPr>
        <w:t>‏</w:t>
      </w:r>
      <w:r w:rsidRPr="005E4E95">
        <w:rPr>
          <w:rStyle w:val="FootnoteReference"/>
          <w:rFonts w:cs="B Mitra"/>
          <w:rtl/>
        </w:rPr>
        <w:footnoteReference w:id="12"/>
      </w:r>
      <w:r w:rsidRPr="005E4E95">
        <w:rPr>
          <w:rFonts w:cs="B Mitra" w:hint="cs"/>
          <w:rtl/>
        </w:rPr>
        <w:t xml:space="preserve"> ممکن است که مرادش شخص خاصی باشد که به او بگوید که </w:t>
      </w:r>
      <w:r w:rsidRPr="005E4E95">
        <w:rPr>
          <w:rFonts w:cs="B Mitra"/>
          <w:rtl/>
        </w:rPr>
        <w:t>تو ابو لهب زمان هست</w:t>
      </w:r>
      <w:r w:rsidRPr="005E4E95">
        <w:rPr>
          <w:rFonts w:cs="B Mitra" w:hint="cs"/>
          <w:rtl/>
        </w:rPr>
        <w:t>ی</w:t>
      </w:r>
      <w:r w:rsidRPr="005E4E95">
        <w:rPr>
          <w:rFonts w:cs="B Mitra"/>
          <w:rtl/>
        </w:rPr>
        <w:t xml:space="preserve"> </w:t>
      </w:r>
      <w:r w:rsidRPr="005E4E95">
        <w:rPr>
          <w:rFonts w:cs="B Mitra" w:hint="cs"/>
          <w:rtl/>
        </w:rPr>
        <w:t>که در اینجا ابولهب در این معنا افنا شده است و در عموی پیامبر ص</w:t>
      </w:r>
      <w:r w:rsidR="008751CA" w:rsidRPr="005E4E95">
        <w:rPr>
          <w:rFonts w:cs="B Mitra" w:hint="cs"/>
          <w:rtl/>
        </w:rPr>
        <w:t>لی الله علیه و آله</w:t>
      </w:r>
      <w:r w:rsidRPr="005E4E95">
        <w:rPr>
          <w:rFonts w:cs="B Mitra" w:hint="cs"/>
          <w:rtl/>
        </w:rPr>
        <w:t xml:space="preserve"> افنا نشده است </w:t>
      </w:r>
      <w:r w:rsidRPr="005E4E95">
        <w:rPr>
          <w:rFonts w:cs="B Mitra"/>
          <w:rtl/>
        </w:rPr>
        <w:t xml:space="preserve">و لکن </w:t>
      </w:r>
      <w:r w:rsidR="008751CA" w:rsidRPr="005E4E95">
        <w:rPr>
          <w:rFonts w:cs="B Mitra" w:hint="cs"/>
          <w:rtl/>
        </w:rPr>
        <w:t>و</w:t>
      </w:r>
      <w:r w:rsidRPr="005E4E95">
        <w:rPr>
          <w:rFonts w:cs="B Mitra" w:hint="cs"/>
          <w:rtl/>
        </w:rPr>
        <w:t xml:space="preserve">قتی </w:t>
      </w:r>
      <w:r w:rsidRPr="005E4E95">
        <w:rPr>
          <w:rFonts w:cs="B Mitra"/>
          <w:rtl/>
        </w:rPr>
        <w:t>ا</w:t>
      </w:r>
      <w:r w:rsidRPr="005E4E95">
        <w:rPr>
          <w:rFonts w:cs="B Mitra" w:hint="cs"/>
          <w:rtl/>
        </w:rPr>
        <w:t>ی</w:t>
      </w:r>
      <w:r w:rsidRPr="005E4E95">
        <w:rPr>
          <w:rFonts w:cs="B Mitra" w:hint="eastAsia"/>
          <w:rtl/>
        </w:rPr>
        <w:t>ن</w:t>
      </w:r>
      <w:r w:rsidRPr="005E4E95">
        <w:rPr>
          <w:rFonts w:cs="B Mitra"/>
          <w:rtl/>
        </w:rPr>
        <w:t xml:space="preserve"> لفظ را م</w:t>
      </w:r>
      <w:r w:rsidRPr="005E4E95">
        <w:rPr>
          <w:rFonts w:cs="B Mitra" w:hint="cs"/>
          <w:rtl/>
        </w:rPr>
        <w:t>ی‌‌</w:t>
      </w:r>
      <w:r w:rsidRPr="005E4E95">
        <w:rPr>
          <w:rFonts w:cs="B Mitra" w:hint="eastAsia"/>
          <w:rtl/>
        </w:rPr>
        <w:t>گو</w:t>
      </w:r>
      <w:r w:rsidRPr="005E4E95">
        <w:rPr>
          <w:rFonts w:cs="B Mitra" w:hint="cs"/>
          <w:rtl/>
        </w:rPr>
        <w:t>ی</w:t>
      </w:r>
      <w:r w:rsidRPr="005E4E95">
        <w:rPr>
          <w:rFonts w:cs="B Mitra" w:hint="eastAsia"/>
          <w:rtl/>
        </w:rPr>
        <w:t>د</w:t>
      </w:r>
      <w:r w:rsidRPr="005E4E95">
        <w:rPr>
          <w:rFonts w:cs="B Mitra"/>
          <w:rtl/>
        </w:rPr>
        <w:t xml:space="preserve"> به داع</w:t>
      </w:r>
      <w:r w:rsidRPr="005E4E95">
        <w:rPr>
          <w:rFonts w:cs="B Mitra" w:hint="cs"/>
          <w:rtl/>
        </w:rPr>
        <w:t>ی</w:t>
      </w:r>
      <w:r w:rsidRPr="005E4E95">
        <w:rPr>
          <w:rFonts w:cs="B Mitra"/>
          <w:rtl/>
        </w:rPr>
        <w:t xml:space="preserve"> ا</w:t>
      </w:r>
      <w:r w:rsidRPr="005E4E95">
        <w:rPr>
          <w:rFonts w:cs="B Mitra" w:hint="cs"/>
          <w:rtl/>
        </w:rPr>
        <w:t>ی</w:t>
      </w:r>
      <w:r w:rsidRPr="005E4E95">
        <w:rPr>
          <w:rFonts w:cs="B Mitra" w:hint="eastAsia"/>
          <w:rtl/>
        </w:rPr>
        <w:t>جاد</w:t>
      </w:r>
      <w:r w:rsidRPr="005E4E95">
        <w:rPr>
          <w:rFonts w:cs="B Mitra"/>
          <w:rtl/>
        </w:rPr>
        <w:t xml:space="preserve"> مماثل آ</w:t>
      </w:r>
      <w:r w:rsidRPr="005E4E95">
        <w:rPr>
          <w:rFonts w:cs="B Mitra" w:hint="cs"/>
          <w:rtl/>
        </w:rPr>
        <w:t>یۀ</w:t>
      </w:r>
      <w:r w:rsidRPr="005E4E95">
        <w:rPr>
          <w:rFonts w:cs="B Mitra"/>
          <w:rtl/>
        </w:rPr>
        <w:t xml:space="preserve"> قرآن</w:t>
      </w:r>
      <w:r w:rsidRPr="005E4E95">
        <w:rPr>
          <w:rFonts w:cs="B Mitra" w:hint="cs"/>
          <w:rtl/>
        </w:rPr>
        <w:t xml:space="preserve"> بوده و قرائت قرآن می شود و</w:t>
      </w:r>
      <w:r w:rsidRPr="005E4E95">
        <w:rPr>
          <w:rFonts w:cs="B Mitra"/>
          <w:rtl/>
        </w:rPr>
        <w:t xml:space="preserve"> ‌مشکل ندارد. </w:t>
      </w:r>
    </w:p>
    <w:p w14:paraId="3402107B" w14:textId="77777777" w:rsidR="00072B60" w:rsidRPr="005E4E95" w:rsidRDefault="00072B60" w:rsidP="00072B60">
      <w:pPr>
        <w:rPr>
          <w:rFonts w:cs="B Mitra"/>
          <w:rtl/>
        </w:rPr>
      </w:pPr>
      <w:r w:rsidRPr="005E4E95">
        <w:rPr>
          <w:rFonts w:cs="B Mitra"/>
          <w:rtl/>
        </w:rPr>
        <w:t>فقط مشکل ا</w:t>
      </w:r>
      <w:r w:rsidRPr="005E4E95">
        <w:rPr>
          <w:rFonts w:cs="B Mitra" w:hint="cs"/>
          <w:rtl/>
        </w:rPr>
        <w:t>ی</w:t>
      </w:r>
      <w:r w:rsidRPr="005E4E95">
        <w:rPr>
          <w:rFonts w:cs="B Mitra" w:hint="eastAsia"/>
          <w:rtl/>
        </w:rPr>
        <w:t>ن</w:t>
      </w:r>
      <w:r w:rsidRPr="005E4E95">
        <w:rPr>
          <w:rFonts w:cs="B Mitra"/>
          <w:rtl/>
        </w:rPr>
        <w:t xml:space="preserve"> است که </w:t>
      </w:r>
      <w:r w:rsidRPr="005E4E95">
        <w:rPr>
          <w:rFonts w:cs="B Mitra" w:hint="cs"/>
          <w:rtl/>
        </w:rPr>
        <w:t xml:space="preserve">وقتی تخاطب به غیر کرده و «سلام علیکم» می گوید </w:t>
      </w:r>
      <w:r w:rsidRPr="005E4E95">
        <w:rPr>
          <w:rFonts w:cs="B Mitra"/>
          <w:rtl/>
        </w:rPr>
        <w:t xml:space="preserve">عنوان تکلم بر </w:t>
      </w:r>
      <w:r w:rsidRPr="005E4E95">
        <w:rPr>
          <w:rFonts w:cs="B Mitra" w:hint="cs"/>
          <w:rtl/>
        </w:rPr>
        <w:t xml:space="preserve">آن </w:t>
      </w:r>
      <w:r w:rsidRPr="005E4E95">
        <w:rPr>
          <w:rFonts w:cs="B Mitra"/>
          <w:rtl/>
        </w:rPr>
        <w:t xml:space="preserve">صادق است </w:t>
      </w:r>
      <w:r w:rsidRPr="005E4E95">
        <w:rPr>
          <w:rFonts w:cs="B Mitra" w:hint="cs"/>
          <w:rtl/>
        </w:rPr>
        <w:t xml:space="preserve">یعنی </w:t>
      </w:r>
      <w:r w:rsidRPr="005E4E95">
        <w:rPr>
          <w:rFonts w:cs="B Mitra"/>
          <w:rtl/>
        </w:rPr>
        <w:t xml:space="preserve">قرآن </w:t>
      </w:r>
      <w:r w:rsidRPr="005E4E95">
        <w:rPr>
          <w:rFonts w:cs="B Mitra" w:hint="cs"/>
          <w:rtl/>
        </w:rPr>
        <w:t xml:space="preserve">خوانده شده و هم تکلم مع الغیر کرده است که این مطلب در مورد قصد دعا هم صادق است.  </w:t>
      </w:r>
      <w:r w:rsidRPr="005E4E95">
        <w:rPr>
          <w:rFonts w:cs="B Mitra"/>
          <w:rtl/>
        </w:rPr>
        <w:t>تکلم از قرائت</w:t>
      </w:r>
      <w:r w:rsidRPr="005E4E95">
        <w:rPr>
          <w:rFonts w:cs="B Mitra" w:hint="cs"/>
          <w:rtl/>
        </w:rPr>
        <w:t>ی</w:t>
      </w:r>
      <w:r w:rsidRPr="005E4E95">
        <w:rPr>
          <w:rFonts w:cs="B Mitra"/>
          <w:rtl/>
        </w:rPr>
        <w:t xml:space="preserve"> منصرف است که معنون به‌عنوان تخاطب مع الغ</w:t>
      </w:r>
      <w:r w:rsidRPr="005E4E95">
        <w:rPr>
          <w:rFonts w:cs="B Mitra" w:hint="cs"/>
          <w:rtl/>
        </w:rPr>
        <w:t>ی</w:t>
      </w:r>
      <w:r w:rsidRPr="005E4E95">
        <w:rPr>
          <w:rFonts w:cs="B Mitra" w:hint="eastAsia"/>
          <w:rtl/>
        </w:rPr>
        <w:t>ر</w:t>
      </w:r>
      <w:r w:rsidRPr="005E4E95">
        <w:rPr>
          <w:rFonts w:cs="B Mitra"/>
          <w:rtl/>
        </w:rPr>
        <w:t xml:space="preserve"> نباشد.</w:t>
      </w:r>
      <w:r w:rsidRPr="005E4E95">
        <w:rPr>
          <w:rFonts w:cs="B Mitra" w:hint="cs"/>
          <w:rtl/>
        </w:rPr>
        <w:t xml:space="preserve"> </w:t>
      </w:r>
      <w:r w:rsidRPr="005E4E95">
        <w:rPr>
          <w:rFonts w:cs="B Mitra" w:hint="eastAsia"/>
          <w:rtl/>
        </w:rPr>
        <w:t>و</w:t>
      </w:r>
      <w:r w:rsidRPr="005E4E95">
        <w:rPr>
          <w:rFonts w:cs="B Mitra"/>
          <w:rtl/>
        </w:rPr>
        <w:t xml:space="preserve"> لذا ما مثل </w:t>
      </w:r>
      <w:r w:rsidRPr="005E4E95">
        <w:rPr>
          <w:rFonts w:cs="B Mitra" w:hint="cs"/>
          <w:rtl/>
        </w:rPr>
        <w:t xml:space="preserve">مرحوم </w:t>
      </w:r>
      <w:r w:rsidRPr="005E4E95">
        <w:rPr>
          <w:rFonts w:cs="B Mitra"/>
          <w:rtl/>
        </w:rPr>
        <w:t>امام و آقا</w:t>
      </w:r>
      <w:r w:rsidRPr="005E4E95">
        <w:rPr>
          <w:rFonts w:cs="B Mitra" w:hint="cs"/>
          <w:rtl/>
        </w:rPr>
        <w:t>ی</w:t>
      </w:r>
      <w:r w:rsidRPr="005E4E95">
        <w:rPr>
          <w:rFonts w:cs="B Mitra"/>
          <w:rtl/>
        </w:rPr>
        <w:t xml:space="preserve"> بروجرد</w:t>
      </w:r>
      <w:r w:rsidRPr="005E4E95">
        <w:rPr>
          <w:rFonts w:cs="B Mitra" w:hint="cs"/>
          <w:rtl/>
        </w:rPr>
        <w:t>ی</w:t>
      </w:r>
      <w:r w:rsidRPr="005E4E95">
        <w:rPr>
          <w:rFonts w:cs="B Mitra"/>
          <w:rtl/>
        </w:rPr>
        <w:t xml:space="preserve"> م</w:t>
      </w:r>
      <w:r w:rsidRPr="005E4E95">
        <w:rPr>
          <w:rFonts w:cs="B Mitra" w:hint="cs"/>
          <w:rtl/>
        </w:rPr>
        <w:t>ی‌‌</w:t>
      </w:r>
      <w:r w:rsidRPr="005E4E95">
        <w:rPr>
          <w:rFonts w:cs="B Mitra" w:hint="eastAsia"/>
          <w:rtl/>
        </w:rPr>
        <w:t>گو</w:t>
      </w:r>
      <w:r w:rsidRPr="005E4E95">
        <w:rPr>
          <w:rFonts w:cs="B Mitra" w:hint="cs"/>
          <w:rtl/>
        </w:rPr>
        <w:t>یی</w:t>
      </w:r>
      <w:r w:rsidRPr="005E4E95">
        <w:rPr>
          <w:rFonts w:cs="B Mitra" w:hint="eastAsia"/>
          <w:rtl/>
        </w:rPr>
        <w:t>م</w:t>
      </w:r>
      <w:r w:rsidRPr="005E4E95">
        <w:rPr>
          <w:rFonts w:cs="B Mitra"/>
          <w:rtl/>
        </w:rPr>
        <w:t xml:space="preserve"> با قصد قرائت قرآن </w:t>
      </w:r>
      <w:r w:rsidRPr="005E4E95">
        <w:rPr>
          <w:rFonts w:cs="B Mitra" w:hint="cs"/>
          <w:rtl/>
        </w:rPr>
        <w:t xml:space="preserve">یا </w:t>
      </w:r>
      <w:r w:rsidRPr="005E4E95">
        <w:rPr>
          <w:rFonts w:cs="B Mitra"/>
          <w:rtl/>
        </w:rPr>
        <w:t>قصد دعا</w:t>
      </w:r>
      <w:r w:rsidRPr="005E4E95">
        <w:rPr>
          <w:rFonts w:cs="B Mitra" w:hint="cs"/>
          <w:rtl/>
        </w:rPr>
        <w:t>،</w:t>
      </w:r>
      <w:r w:rsidRPr="005E4E95">
        <w:rPr>
          <w:rFonts w:cs="B Mitra"/>
          <w:rtl/>
        </w:rPr>
        <w:t xml:space="preserve"> مشکل حل نم</w:t>
      </w:r>
      <w:r w:rsidRPr="005E4E95">
        <w:rPr>
          <w:rFonts w:cs="B Mitra" w:hint="cs"/>
          <w:rtl/>
        </w:rPr>
        <w:t>ی‌</w:t>
      </w:r>
      <w:r w:rsidRPr="005E4E95">
        <w:rPr>
          <w:rFonts w:cs="B Mitra" w:hint="eastAsia"/>
          <w:rtl/>
        </w:rPr>
        <w:t>شود</w:t>
      </w:r>
      <w:r w:rsidRPr="005E4E95">
        <w:rPr>
          <w:rFonts w:cs="B Mitra"/>
          <w:rtl/>
        </w:rPr>
        <w:t xml:space="preserve">. </w:t>
      </w:r>
    </w:p>
    <w:p w14:paraId="4E3F1A9F" w14:textId="6559684E" w:rsidR="00072B60" w:rsidRPr="005E4E95" w:rsidRDefault="00072B60" w:rsidP="009036F9">
      <w:pPr>
        <w:rPr>
          <w:rFonts w:cs="B Mitra"/>
          <w:rtl/>
        </w:rPr>
      </w:pPr>
      <w:r w:rsidRPr="005E4E95">
        <w:rPr>
          <w:rFonts w:cs="B Mitra" w:hint="cs"/>
          <w:rtl/>
        </w:rPr>
        <w:t xml:space="preserve">اینکه در رد سلام نیازی نیست که قصد رد سلام بشود حرف صحیحی نیست، زیرا لازمه این حرف این است که اگر کسی سلام دهد و ما در حال قرائت قرآن به این آیه رسیده باشیم که </w:t>
      </w:r>
      <w:r w:rsidRPr="005E4E95">
        <w:rPr>
          <w:rFonts w:ascii="Times New Roman" w:hAnsi="Times New Roman" w:cs="Times New Roman" w:hint="cs"/>
          <w:color w:val="007200"/>
          <w:rtl/>
        </w:rPr>
        <w:t>﴿</w:t>
      </w:r>
      <w:r w:rsidRPr="005E4E95">
        <w:rPr>
          <w:rFonts w:cs="B Mitra" w:hint="cs"/>
          <w:color w:val="007200"/>
          <w:rtl/>
        </w:rPr>
        <w:t>ادخلوها</w:t>
      </w:r>
      <w:r w:rsidRPr="005E4E95">
        <w:rPr>
          <w:rFonts w:cs="B Mitra"/>
          <w:color w:val="007200"/>
          <w:rtl/>
        </w:rPr>
        <w:t xml:space="preserve"> </w:t>
      </w:r>
      <w:r w:rsidRPr="005E4E95">
        <w:rPr>
          <w:rFonts w:cs="B Mitra" w:hint="cs"/>
          <w:color w:val="007200"/>
          <w:rtl/>
        </w:rPr>
        <w:t>بسلام</w:t>
      </w:r>
      <w:r w:rsidRPr="005E4E95">
        <w:rPr>
          <w:rFonts w:ascii="Times New Roman" w:hAnsi="Times New Roman" w:cs="Times New Roman" w:hint="cs"/>
          <w:color w:val="007200"/>
          <w:rtl/>
        </w:rPr>
        <w:t>﴾</w:t>
      </w:r>
      <w:r w:rsidRPr="005E4E95">
        <w:rPr>
          <w:rFonts w:cs="B Mitra"/>
          <w:color w:val="007200"/>
          <w:rtl/>
        </w:rPr>
        <w:t xml:space="preserve"> </w:t>
      </w:r>
      <w:r w:rsidRPr="005E4E95">
        <w:rPr>
          <w:rFonts w:cs="B Mitra" w:hint="cs"/>
          <w:rtl/>
        </w:rPr>
        <w:t>و سپس تلاوت را ادامه دهد باید گفته شود که این برای رد سلام کافی است در حالی که شخص باید رد تحیت کند و اینکه او برداشت کند کافی نیست</w:t>
      </w:r>
      <w:r w:rsidR="002D4B25" w:rsidRPr="005E4E95">
        <w:rPr>
          <w:rFonts w:cs="B Mitra" w:hint="cs"/>
          <w:rtl/>
        </w:rPr>
        <w:t>. مثال دیگر اینکه</w:t>
      </w:r>
      <w:r w:rsidRPr="005E4E95">
        <w:rPr>
          <w:rFonts w:cs="B Mitra" w:hint="cs"/>
          <w:rtl/>
        </w:rPr>
        <w:t xml:space="preserve"> اگر کسی در نماز بگوید «سبحانه </w:t>
      </w:r>
      <w:r w:rsidR="002D4B25" w:rsidRPr="005E4E95">
        <w:rPr>
          <w:rFonts w:cs="B Mitra" w:hint="cs"/>
          <w:rtl/>
        </w:rPr>
        <w:t xml:space="preserve">سبحانه سبحانه» و همسرش برداشت </w:t>
      </w:r>
      <w:r w:rsidRPr="005E4E95">
        <w:rPr>
          <w:rFonts w:cs="B Mitra" w:hint="cs"/>
          <w:rtl/>
        </w:rPr>
        <w:t xml:space="preserve">کند که او درخواست صبحانه می کند، این به معنای این نیست که او با همسرش صحبت کرده است زیرا او در این حال قصد تسبیح خداوند را داشت ولو </w:t>
      </w:r>
      <w:r w:rsidR="002D4B25" w:rsidRPr="005E4E95">
        <w:rPr>
          <w:rFonts w:cs="B Mitra" w:hint="cs"/>
          <w:rtl/>
        </w:rPr>
        <w:t xml:space="preserve">برای همسرش </w:t>
      </w:r>
      <w:r w:rsidRPr="005E4E95">
        <w:rPr>
          <w:rFonts w:cs="B Mitra" w:hint="cs"/>
          <w:rtl/>
        </w:rPr>
        <w:t>تداعی معانی شود که صبحانه می خواهد.</w:t>
      </w:r>
      <w:r w:rsidRPr="005E4E95">
        <w:rPr>
          <w:rFonts w:cs="B Mitra"/>
          <w:rtl/>
        </w:rPr>
        <w:t xml:space="preserve"> </w:t>
      </w:r>
      <w:r w:rsidRPr="005E4E95">
        <w:rPr>
          <w:rFonts w:cs="B Mitra" w:hint="cs"/>
          <w:rtl/>
        </w:rPr>
        <w:t xml:space="preserve">در مورد سلام نیز </w:t>
      </w:r>
      <w:r w:rsidRPr="005E4E95">
        <w:rPr>
          <w:rFonts w:cs="B Mitra"/>
          <w:rtl/>
        </w:rPr>
        <w:t>تداع</w:t>
      </w:r>
      <w:r w:rsidRPr="005E4E95">
        <w:rPr>
          <w:rFonts w:cs="B Mitra" w:hint="cs"/>
          <w:rtl/>
        </w:rPr>
        <w:t>ی</w:t>
      </w:r>
      <w:r w:rsidRPr="005E4E95">
        <w:rPr>
          <w:rFonts w:cs="B Mitra"/>
          <w:rtl/>
        </w:rPr>
        <w:t xml:space="preserve"> معان</w:t>
      </w:r>
      <w:r w:rsidRPr="005E4E95">
        <w:rPr>
          <w:rFonts w:cs="B Mitra" w:hint="cs"/>
          <w:rtl/>
        </w:rPr>
        <w:t>ی</w:t>
      </w:r>
      <w:r w:rsidRPr="005E4E95">
        <w:rPr>
          <w:rFonts w:cs="B Mitra"/>
          <w:rtl/>
        </w:rPr>
        <w:t xml:space="preserve"> </w:t>
      </w:r>
      <w:r w:rsidR="00590DF3" w:rsidRPr="005E4E95">
        <w:rPr>
          <w:rFonts w:cs="B Mitra" w:hint="cs"/>
          <w:rtl/>
        </w:rPr>
        <w:t xml:space="preserve">در </w:t>
      </w:r>
      <w:r w:rsidRPr="005E4E95">
        <w:rPr>
          <w:rFonts w:cs="B Mitra"/>
          <w:rtl/>
        </w:rPr>
        <w:t>جواب تح</w:t>
      </w:r>
      <w:r w:rsidRPr="005E4E95">
        <w:rPr>
          <w:rFonts w:cs="B Mitra" w:hint="cs"/>
          <w:rtl/>
        </w:rPr>
        <w:t>ی</w:t>
      </w:r>
      <w:r w:rsidRPr="005E4E95">
        <w:rPr>
          <w:rFonts w:cs="B Mitra" w:hint="eastAsia"/>
          <w:rtl/>
        </w:rPr>
        <w:t>ت</w:t>
      </w:r>
      <w:r w:rsidRPr="005E4E95">
        <w:rPr>
          <w:rFonts w:cs="B Mitra"/>
          <w:rtl/>
        </w:rPr>
        <w:t xml:space="preserve"> </w:t>
      </w:r>
      <w:r w:rsidR="00590DF3" w:rsidRPr="005E4E95">
        <w:rPr>
          <w:rFonts w:cs="B Mitra" w:hint="cs"/>
          <w:rtl/>
        </w:rPr>
        <w:t xml:space="preserve">کافی </w:t>
      </w:r>
      <w:r w:rsidRPr="005E4E95">
        <w:rPr>
          <w:rFonts w:cs="B Mitra"/>
          <w:rtl/>
        </w:rPr>
        <w:t>ن</w:t>
      </w:r>
      <w:r w:rsidRPr="005E4E95">
        <w:rPr>
          <w:rFonts w:cs="B Mitra" w:hint="cs"/>
          <w:rtl/>
        </w:rPr>
        <w:t>ی</w:t>
      </w:r>
      <w:r w:rsidRPr="005E4E95">
        <w:rPr>
          <w:rFonts w:cs="B Mitra" w:hint="eastAsia"/>
          <w:rtl/>
        </w:rPr>
        <w:t>ست</w:t>
      </w:r>
      <w:r w:rsidRPr="005E4E95">
        <w:rPr>
          <w:rFonts w:cs="B Mitra"/>
          <w:rtl/>
        </w:rPr>
        <w:t>.</w:t>
      </w:r>
      <w:r w:rsidRPr="005E4E95">
        <w:rPr>
          <w:rFonts w:cs="B Mitra" w:hint="cs"/>
          <w:rtl/>
        </w:rPr>
        <w:t xml:space="preserve"> یا مثلا شما در حال قرآن خواندن هستید اگر شخصی وارد شود و شما اتفاقا این آیه را می خوانید که </w:t>
      </w:r>
      <w:r w:rsidRPr="005E4E95">
        <w:rPr>
          <w:rFonts w:ascii="Times New Roman" w:hAnsi="Times New Roman" w:cs="Times New Roman" w:hint="cs"/>
          <w:color w:val="007200"/>
          <w:rtl/>
        </w:rPr>
        <w:t>﴿</w:t>
      </w:r>
      <w:r w:rsidRPr="005E4E95">
        <w:rPr>
          <w:rFonts w:cs="B Mitra" w:hint="cs"/>
          <w:color w:val="007200"/>
          <w:rtl/>
        </w:rPr>
        <w:t>سلام</w:t>
      </w:r>
      <w:r w:rsidRPr="005E4E95">
        <w:rPr>
          <w:rFonts w:cs="B Mitra"/>
          <w:color w:val="007200"/>
          <w:rtl/>
        </w:rPr>
        <w:t xml:space="preserve"> </w:t>
      </w:r>
      <w:r w:rsidRPr="005E4E95">
        <w:rPr>
          <w:rFonts w:cs="B Mitra" w:hint="cs"/>
          <w:color w:val="007200"/>
          <w:rtl/>
        </w:rPr>
        <w:t>علی</w:t>
      </w:r>
      <w:r w:rsidRPr="005E4E95">
        <w:rPr>
          <w:rFonts w:cs="B Mitra" w:hint="eastAsia"/>
          <w:color w:val="007200"/>
          <w:rtl/>
        </w:rPr>
        <w:t>کم</w:t>
      </w:r>
      <w:r w:rsidRPr="005E4E95">
        <w:rPr>
          <w:rFonts w:cs="B Mitra"/>
          <w:color w:val="007200"/>
          <w:rtl/>
        </w:rPr>
        <w:t xml:space="preserve"> بما صبرتم</w:t>
      </w:r>
      <w:r w:rsidRPr="005E4E95">
        <w:rPr>
          <w:rFonts w:ascii="Times New Roman" w:hAnsi="Times New Roman" w:cs="Times New Roman" w:hint="cs"/>
          <w:color w:val="007200"/>
          <w:rtl/>
        </w:rPr>
        <w:t>﴾</w:t>
      </w:r>
      <w:r w:rsidRPr="005E4E95">
        <w:rPr>
          <w:rFonts w:ascii="Times New Roman" w:hAnsi="Times New Roman" w:cs="B Mitra" w:hint="cs"/>
          <w:color w:val="007200"/>
          <w:rtl/>
        </w:rPr>
        <w:t xml:space="preserve"> </w:t>
      </w:r>
      <w:r w:rsidRPr="005E4E95">
        <w:rPr>
          <w:rFonts w:cs="B Mitra" w:hint="cs"/>
          <w:rtl/>
        </w:rPr>
        <w:t>و تداعی معانی می شود که شما سلام کرده اید اما شخصی که می شنود لازم نیست که رد سلام کند. یا مثلا شما به دوستت سلام می دهی با اینکه می دانی که شخص دیگری می شنود و برای او تداعی معانی می شود که به او سلام کرده ای و پاسخ هم می دهد اما با این حال شما به آن فرد سلام نکرده اید. صاحب عروه هم تداعی معانی را نفرموده بلکه  می فرماید که وقتی «سلام علیکم» می</w:t>
      </w:r>
      <w:r w:rsidR="002D4B25" w:rsidRPr="005E4E95">
        <w:rPr>
          <w:rFonts w:cs="B Mitra" w:hint="cs"/>
          <w:rtl/>
        </w:rPr>
        <w:t xml:space="preserve"> </w:t>
      </w:r>
      <w:r w:rsidRPr="005E4E95">
        <w:rPr>
          <w:rFonts w:cs="B Mitra" w:hint="cs"/>
          <w:rtl/>
        </w:rPr>
        <w:t xml:space="preserve">گویید هم قصد ایجاد مماثل قرآن می کنید و هم انشاء تحیت می کنید. اینکه صاحب عروه فرموده به داعی، منافاتی با استعمال ندارد. </w:t>
      </w:r>
      <w:r w:rsidR="009036F9" w:rsidRPr="005E4E95">
        <w:rPr>
          <w:rFonts w:cs="B Mitra" w:hint="cs"/>
          <w:rtl/>
        </w:rPr>
        <w:t>و</w:t>
      </w:r>
      <w:r w:rsidRPr="005E4E95">
        <w:rPr>
          <w:rFonts w:cs="B Mitra" w:hint="cs"/>
          <w:rtl/>
        </w:rPr>
        <w:t xml:space="preserve">اگر </w:t>
      </w:r>
      <w:r w:rsidR="009036F9" w:rsidRPr="005E4E95">
        <w:rPr>
          <w:rFonts w:cs="B Mitra" w:hint="cs"/>
          <w:rtl/>
        </w:rPr>
        <w:t>مقصود</w:t>
      </w:r>
      <w:r w:rsidRPr="005E4E95">
        <w:rPr>
          <w:rFonts w:cs="B Mitra" w:hint="cs"/>
          <w:rtl/>
        </w:rPr>
        <w:t xml:space="preserve"> صاحب عروه تداعی معانی </w:t>
      </w:r>
      <w:r w:rsidR="009036F9" w:rsidRPr="005E4E95">
        <w:rPr>
          <w:rFonts w:cs="B Mitra" w:hint="cs"/>
          <w:rtl/>
        </w:rPr>
        <w:t xml:space="preserve">باشد </w:t>
      </w:r>
      <w:r w:rsidRPr="005E4E95">
        <w:rPr>
          <w:rFonts w:cs="B Mitra" w:hint="cs"/>
          <w:rtl/>
        </w:rPr>
        <w:t>درست نیست. شخصی در کنار ما است و ما می گوییم که خدا لعنت کند هر</w:t>
      </w:r>
      <w:r w:rsidR="00590DF3" w:rsidRPr="005E4E95">
        <w:rPr>
          <w:rFonts w:cs="B Mitra" w:hint="cs"/>
          <w:rtl/>
        </w:rPr>
        <w:t xml:space="preserve"> </w:t>
      </w:r>
      <w:r w:rsidRPr="005E4E95">
        <w:rPr>
          <w:rFonts w:cs="B Mitra" w:hint="cs"/>
          <w:rtl/>
        </w:rPr>
        <w:t>چه حسود است و می خواهد که در ذهن او تداعی معانی بشود، در اینجا گفته نمی شود که به او لعنت کرده اید.</w:t>
      </w:r>
    </w:p>
    <w:p w14:paraId="65ED1ABA" w14:textId="0924C7C2" w:rsidR="00072B60" w:rsidRPr="005E4E95" w:rsidRDefault="00072B60" w:rsidP="00072B60">
      <w:pPr>
        <w:rPr>
          <w:rFonts w:cs="B Mitra"/>
          <w:rtl/>
        </w:rPr>
      </w:pPr>
      <w:r w:rsidRPr="005E4E95">
        <w:rPr>
          <w:rFonts w:cs="B Mitra" w:hint="eastAsia"/>
          <w:rtl/>
        </w:rPr>
        <w:t>آقا</w:t>
      </w:r>
      <w:r w:rsidRPr="005E4E95">
        <w:rPr>
          <w:rFonts w:cs="B Mitra" w:hint="cs"/>
          <w:rtl/>
        </w:rPr>
        <w:t>ی</w:t>
      </w:r>
      <w:r w:rsidRPr="005E4E95">
        <w:rPr>
          <w:rFonts w:cs="B Mitra"/>
          <w:rtl/>
        </w:rPr>
        <w:t xml:space="preserve"> س</w:t>
      </w:r>
      <w:r w:rsidRPr="005E4E95">
        <w:rPr>
          <w:rFonts w:cs="B Mitra" w:hint="cs"/>
          <w:rtl/>
        </w:rPr>
        <w:t>ی</w:t>
      </w:r>
      <w:r w:rsidRPr="005E4E95">
        <w:rPr>
          <w:rFonts w:cs="B Mitra" w:hint="eastAsia"/>
          <w:rtl/>
        </w:rPr>
        <w:t>ستان</w:t>
      </w:r>
      <w:r w:rsidRPr="005E4E95">
        <w:rPr>
          <w:rFonts w:cs="B Mitra" w:hint="cs"/>
          <w:rtl/>
        </w:rPr>
        <w:t>ی</w:t>
      </w:r>
      <w:r w:rsidRPr="005E4E95">
        <w:rPr>
          <w:rFonts w:cs="B Mitra"/>
          <w:rtl/>
        </w:rPr>
        <w:t xml:space="preserve"> فرموده</w:t>
      </w:r>
      <w:r w:rsidRPr="005E4E95">
        <w:rPr>
          <w:rFonts w:cs="B Mitra" w:hint="cs"/>
          <w:rtl/>
        </w:rPr>
        <w:t>: کسی که می گوید</w:t>
      </w:r>
      <w:r w:rsidR="009036F9" w:rsidRPr="005E4E95">
        <w:rPr>
          <w:rFonts w:cs="B Mitra" w:hint="cs"/>
          <w:rtl/>
        </w:rPr>
        <w:t xml:space="preserve"> </w:t>
      </w:r>
      <w:r w:rsidRPr="005E4E95">
        <w:rPr>
          <w:rFonts w:cs="B Mitra" w:hint="cs"/>
          <w:rtl/>
        </w:rPr>
        <w:t>«</w:t>
      </w:r>
      <w:r w:rsidRPr="005E4E95">
        <w:rPr>
          <w:rFonts w:cs="B Mitra"/>
          <w:rtl/>
        </w:rPr>
        <w:t>سلام عل</w:t>
      </w:r>
      <w:r w:rsidRPr="005E4E95">
        <w:rPr>
          <w:rFonts w:cs="B Mitra" w:hint="cs"/>
          <w:rtl/>
        </w:rPr>
        <w:t>ی</w:t>
      </w:r>
      <w:r w:rsidRPr="005E4E95">
        <w:rPr>
          <w:rFonts w:cs="B Mitra" w:hint="eastAsia"/>
          <w:rtl/>
        </w:rPr>
        <w:t>کم</w:t>
      </w:r>
      <w:r w:rsidRPr="005E4E95">
        <w:rPr>
          <w:rFonts w:cs="B Mitra" w:hint="cs"/>
          <w:rtl/>
        </w:rPr>
        <w:t>»</w:t>
      </w:r>
      <w:r w:rsidRPr="005E4E95">
        <w:rPr>
          <w:rFonts w:cs="B Mitra"/>
          <w:rtl/>
        </w:rPr>
        <w:t xml:space="preserve"> </w:t>
      </w:r>
      <w:r w:rsidRPr="005E4E95">
        <w:rPr>
          <w:rFonts w:cs="B Mitra" w:hint="cs"/>
          <w:rtl/>
        </w:rPr>
        <w:t xml:space="preserve">و </w:t>
      </w:r>
      <w:r w:rsidRPr="005E4E95">
        <w:rPr>
          <w:rFonts w:cs="B Mitra"/>
          <w:rtl/>
        </w:rPr>
        <w:t xml:space="preserve">قصد دعا </w:t>
      </w:r>
      <w:r w:rsidRPr="005E4E95">
        <w:rPr>
          <w:rFonts w:cs="B Mitra" w:hint="cs"/>
          <w:rtl/>
        </w:rPr>
        <w:t xml:space="preserve">و </w:t>
      </w:r>
      <w:r w:rsidRPr="005E4E95">
        <w:rPr>
          <w:rFonts w:cs="B Mitra"/>
          <w:rtl/>
        </w:rPr>
        <w:t>قصد انشا</w:t>
      </w:r>
      <w:r w:rsidRPr="005E4E95">
        <w:rPr>
          <w:rFonts w:cs="B Mitra" w:hint="cs"/>
          <w:rtl/>
        </w:rPr>
        <w:t>ی</w:t>
      </w:r>
      <w:r w:rsidRPr="005E4E95">
        <w:rPr>
          <w:rFonts w:cs="B Mitra"/>
          <w:rtl/>
        </w:rPr>
        <w:t xml:space="preserve"> تح</w:t>
      </w:r>
      <w:r w:rsidRPr="005E4E95">
        <w:rPr>
          <w:rFonts w:cs="B Mitra" w:hint="cs"/>
          <w:rtl/>
        </w:rPr>
        <w:t>ی</w:t>
      </w:r>
      <w:r w:rsidRPr="005E4E95">
        <w:rPr>
          <w:rFonts w:cs="B Mitra" w:hint="eastAsia"/>
          <w:rtl/>
        </w:rPr>
        <w:t>ت</w:t>
      </w:r>
      <w:r w:rsidRPr="005E4E95">
        <w:rPr>
          <w:rFonts w:cs="B Mitra"/>
          <w:rtl/>
        </w:rPr>
        <w:t xml:space="preserve"> هم به‌عنوان دعا </w:t>
      </w:r>
      <w:r w:rsidRPr="005E4E95">
        <w:rPr>
          <w:rFonts w:cs="B Mitra" w:hint="cs"/>
          <w:rtl/>
        </w:rPr>
        <w:t xml:space="preserve">دارد صحیح است و این جواب تحیت است </w:t>
      </w:r>
      <w:r w:rsidRPr="005E4E95">
        <w:rPr>
          <w:rFonts w:cs="B Mitra"/>
          <w:rtl/>
        </w:rPr>
        <w:t xml:space="preserve">اما </w:t>
      </w:r>
      <w:r w:rsidRPr="005E4E95">
        <w:rPr>
          <w:rFonts w:cs="B Mitra" w:hint="cs"/>
          <w:rtl/>
        </w:rPr>
        <w:t xml:space="preserve">اگر </w:t>
      </w:r>
      <w:r w:rsidRPr="005E4E95">
        <w:rPr>
          <w:rFonts w:cs="B Mitra"/>
          <w:rtl/>
        </w:rPr>
        <w:t>دل</w:t>
      </w:r>
      <w:r w:rsidRPr="005E4E95">
        <w:rPr>
          <w:rFonts w:cs="B Mitra" w:hint="cs"/>
          <w:rtl/>
        </w:rPr>
        <w:t>ی</w:t>
      </w:r>
      <w:r w:rsidRPr="005E4E95">
        <w:rPr>
          <w:rFonts w:cs="B Mitra" w:hint="eastAsia"/>
          <w:rtl/>
        </w:rPr>
        <w:t>ل</w:t>
      </w:r>
      <w:r w:rsidRPr="005E4E95">
        <w:rPr>
          <w:rFonts w:cs="B Mitra"/>
          <w:rtl/>
        </w:rPr>
        <w:t xml:space="preserve"> مماثلت درست باشد </w:t>
      </w:r>
      <w:r w:rsidRPr="005E4E95">
        <w:rPr>
          <w:rFonts w:cs="B Mitra" w:hint="cs"/>
          <w:rtl/>
        </w:rPr>
        <w:t>شامل این مورد هم می شود زیرا «</w:t>
      </w:r>
      <w:r w:rsidRPr="005E4E95">
        <w:rPr>
          <w:rFonts w:cs="B Mitra"/>
          <w:color w:val="008000"/>
          <w:rtl/>
        </w:rPr>
        <w:t>فل</w:t>
      </w:r>
      <w:r w:rsidRPr="005E4E95">
        <w:rPr>
          <w:rFonts w:cs="B Mitra" w:hint="cs"/>
          <w:color w:val="008000"/>
          <w:rtl/>
        </w:rPr>
        <w:t>ی</w:t>
      </w:r>
      <w:r w:rsidRPr="005E4E95">
        <w:rPr>
          <w:rFonts w:cs="B Mitra" w:hint="eastAsia"/>
          <w:color w:val="008000"/>
          <w:rtl/>
        </w:rPr>
        <w:t>رد</w:t>
      </w:r>
      <w:r w:rsidRPr="005E4E95">
        <w:rPr>
          <w:rFonts w:cs="B Mitra"/>
          <w:color w:val="008000"/>
          <w:rtl/>
        </w:rPr>
        <w:t xml:space="preserve"> بمثل ما ق</w:t>
      </w:r>
      <w:r w:rsidRPr="005E4E95">
        <w:rPr>
          <w:rFonts w:cs="B Mitra" w:hint="cs"/>
          <w:color w:val="008000"/>
          <w:rtl/>
        </w:rPr>
        <w:t>ی</w:t>
      </w:r>
      <w:r w:rsidRPr="005E4E95">
        <w:rPr>
          <w:rFonts w:cs="B Mitra"/>
          <w:color w:val="008000"/>
          <w:rtl/>
        </w:rPr>
        <w:t>ل</w:t>
      </w:r>
      <w:r w:rsidRPr="005E4E95">
        <w:rPr>
          <w:rFonts w:cs="B Mitra" w:hint="cs"/>
          <w:color w:val="008000"/>
          <w:rtl/>
        </w:rPr>
        <w:t xml:space="preserve"> له</w:t>
      </w:r>
      <w:r w:rsidRPr="005E4E95">
        <w:rPr>
          <w:rFonts w:cs="B Mitra" w:hint="cs"/>
          <w:rtl/>
        </w:rPr>
        <w:t>»</w:t>
      </w:r>
      <w:r w:rsidRPr="005E4E95">
        <w:rPr>
          <w:rFonts w:cs="B Mitra"/>
          <w:rtl/>
        </w:rPr>
        <w:t>، اطلاق دارد</w:t>
      </w:r>
      <w:r w:rsidRPr="005E4E95">
        <w:rPr>
          <w:rFonts w:cs="B Mitra" w:hint="cs"/>
          <w:rtl/>
        </w:rPr>
        <w:t xml:space="preserve"> و اختصاص </w:t>
      </w:r>
      <w:r w:rsidRPr="005E4E95">
        <w:rPr>
          <w:rFonts w:cs="B Mitra"/>
          <w:rtl/>
        </w:rPr>
        <w:t>به رد تح</w:t>
      </w:r>
      <w:r w:rsidRPr="005E4E95">
        <w:rPr>
          <w:rFonts w:cs="B Mitra" w:hint="cs"/>
          <w:rtl/>
        </w:rPr>
        <w:t>ی</w:t>
      </w:r>
      <w:r w:rsidRPr="005E4E95">
        <w:rPr>
          <w:rFonts w:cs="B Mitra" w:hint="eastAsia"/>
          <w:rtl/>
        </w:rPr>
        <w:t>ت</w:t>
      </w:r>
      <w:r w:rsidRPr="005E4E95">
        <w:rPr>
          <w:rFonts w:cs="B Mitra"/>
          <w:rtl/>
        </w:rPr>
        <w:t xml:space="preserve"> بدون دعا</w:t>
      </w:r>
      <w:r w:rsidRPr="005E4E95">
        <w:rPr>
          <w:rFonts w:cs="B Mitra" w:hint="cs"/>
          <w:rtl/>
        </w:rPr>
        <w:t xml:space="preserve"> ندارد و رد تحیت همراه با دعا هم مشمول آن دلیلی است که می گوید باید مماثل باشد که به نظر ما درست نیست</w:t>
      </w:r>
      <w:r w:rsidR="00CF1C61" w:rsidRPr="005E4E95">
        <w:rPr>
          <w:rFonts w:cs="B Mitra" w:hint="cs"/>
          <w:rtl/>
        </w:rPr>
        <w:t>،</w:t>
      </w:r>
      <w:r w:rsidRPr="005E4E95">
        <w:rPr>
          <w:rFonts w:cs="B Mitra" w:hint="cs"/>
          <w:rtl/>
        </w:rPr>
        <w:t xml:space="preserve"> </w:t>
      </w:r>
      <w:r w:rsidRPr="005E4E95">
        <w:rPr>
          <w:rFonts w:cs="B Mitra"/>
          <w:rtl/>
        </w:rPr>
        <w:t>آن مماثلت برا</w:t>
      </w:r>
      <w:r w:rsidRPr="005E4E95">
        <w:rPr>
          <w:rFonts w:cs="B Mitra" w:hint="cs"/>
          <w:rtl/>
        </w:rPr>
        <w:t>ی</w:t>
      </w:r>
      <w:r w:rsidRPr="005E4E95">
        <w:rPr>
          <w:rFonts w:cs="B Mitra"/>
          <w:rtl/>
        </w:rPr>
        <w:t xml:space="preserve"> ا</w:t>
      </w:r>
      <w:r w:rsidRPr="005E4E95">
        <w:rPr>
          <w:rFonts w:cs="B Mitra" w:hint="cs"/>
          <w:rtl/>
        </w:rPr>
        <w:t>ی</w:t>
      </w:r>
      <w:r w:rsidRPr="005E4E95">
        <w:rPr>
          <w:rFonts w:cs="B Mitra" w:hint="eastAsia"/>
          <w:rtl/>
        </w:rPr>
        <w:t>ن</w:t>
      </w:r>
      <w:r w:rsidRPr="005E4E95">
        <w:rPr>
          <w:rFonts w:cs="B Mitra"/>
          <w:rtl/>
        </w:rPr>
        <w:t xml:space="preserve"> است که از تکلم ممنوع خارج</w:t>
      </w:r>
      <w:r w:rsidRPr="005E4E95">
        <w:rPr>
          <w:rFonts w:cs="B Mitra" w:hint="cs"/>
          <w:rtl/>
        </w:rPr>
        <w:t xml:space="preserve"> شود و اگر تکلم ممنوع نیست بلکه مصداق دعایی است که م</w:t>
      </w:r>
      <w:r w:rsidR="00CF1C61" w:rsidRPr="005E4E95">
        <w:rPr>
          <w:rFonts w:cs="B Mitra" w:hint="cs"/>
          <w:rtl/>
        </w:rPr>
        <w:t>ُ</w:t>
      </w:r>
      <w:r w:rsidRPr="005E4E95">
        <w:rPr>
          <w:rFonts w:cs="B Mitra" w:hint="cs"/>
          <w:rtl/>
        </w:rPr>
        <w:t xml:space="preserve">جاز است که گفته شود در اینجا دلیل لزوم </w:t>
      </w:r>
      <w:r w:rsidRPr="005E4E95">
        <w:rPr>
          <w:rFonts w:cs="B Mitra"/>
          <w:rtl/>
        </w:rPr>
        <w:t xml:space="preserve"> </w:t>
      </w:r>
      <w:r w:rsidRPr="005E4E95">
        <w:rPr>
          <w:rFonts w:cs="B Mitra" w:hint="cs"/>
          <w:rtl/>
        </w:rPr>
        <w:t xml:space="preserve">مماثلت از آن انصراف دارد. </w:t>
      </w:r>
    </w:p>
    <w:p w14:paraId="1E2E0EE4" w14:textId="2AD15577" w:rsidR="0057607C" w:rsidRPr="005E4E95" w:rsidRDefault="00072B60" w:rsidP="00072B60">
      <w:pPr>
        <w:rPr>
          <w:rFonts w:cs="B Mitra"/>
        </w:rPr>
      </w:pPr>
      <w:r w:rsidRPr="005E4E95">
        <w:rPr>
          <w:rFonts w:cs="B Mitra" w:hint="eastAsia"/>
          <w:rtl/>
        </w:rPr>
        <w:t>و</w:t>
      </w:r>
      <w:r w:rsidRPr="005E4E95">
        <w:rPr>
          <w:rFonts w:cs="B Mitra"/>
          <w:rtl/>
        </w:rPr>
        <w:t xml:space="preserve"> الحمد لله رب العالم</w:t>
      </w:r>
      <w:r w:rsidRPr="005E4E95">
        <w:rPr>
          <w:rFonts w:cs="B Mitra" w:hint="cs"/>
          <w:rtl/>
        </w:rPr>
        <w:t>ی</w:t>
      </w:r>
      <w:r w:rsidRPr="005E4E95">
        <w:rPr>
          <w:rFonts w:cs="B Mitra" w:hint="eastAsia"/>
          <w:rtl/>
        </w:rPr>
        <w:t>ن</w:t>
      </w:r>
      <w:r w:rsidRPr="005E4E95">
        <w:rPr>
          <w:rFonts w:cs="B Mitra"/>
          <w:rtl/>
        </w:rPr>
        <w:t>.</w:t>
      </w:r>
    </w:p>
    <w:sectPr w:rsidR="0057607C" w:rsidRPr="005E4E95"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C4E2" w14:textId="77777777" w:rsidR="004827EE" w:rsidRDefault="004827EE" w:rsidP="00147A3C">
      <w:r>
        <w:separator/>
      </w:r>
    </w:p>
    <w:p w14:paraId="7D800CAF" w14:textId="77777777" w:rsidR="004827EE" w:rsidRDefault="004827EE" w:rsidP="00147A3C"/>
  </w:endnote>
  <w:endnote w:type="continuationSeparator" w:id="0">
    <w:p w14:paraId="4FE9F4C3" w14:textId="77777777" w:rsidR="004827EE" w:rsidRDefault="004827EE" w:rsidP="00147A3C">
      <w:r>
        <w:continuationSeparator/>
      </w:r>
    </w:p>
    <w:p w14:paraId="5D5FC417" w14:textId="77777777" w:rsidR="004827EE" w:rsidRDefault="004827EE"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CF1C61">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2796A" w14:textId="77777777" w:rsidR="004827EE" w:rsidRDefault="004827EE" w:rsidP="009027B8">
      <w:pPr>
        <w:spacing w:after="0"/>
      </w:pPr>
      <w:r>
        <w:separator/>
      </w:r>
    </w:p>
  </w:footnote>
  <w:footnote w:type="continuationSeparator" w:id="0">
    <w:p w14:paraId="033DB41E" w14:textId="77777777" w:rsidR="004827EE" w:rsidRDefault="004827EE" w:rsidP="009027B8">
      <w:pPr>
        <w:spacing w:after="0"/>
      </w:pPr>
      <w:r>
        <w:continuationSeparator/>
      </w:r>
    </w:p>
    <w:p w14:paraId="7133A61B" w14:textId="77777777" w:rsidR="004827EE" w:rsidRDefault="004827EE" w:rsidP="00147A3C"/>
  </w:footnote>
  <w:footnote w:type="continuationNotice" w:id="1">
    <w:p w14:paraId="54BD725D" w14:textId="77777777" w:rsidR="004827EE" w:rsidRPr="009027B8" w:rsidRDefault="004827EE" w:rsidP="009027B8">
      <w:pPr>
        <w:pStyle w:val="Footer"/>
      </w:pPr>
    </w:p>
  </w:footnote>
  <w:footnote w:id="2">
    <w:p w14:paraId="035C2BE6" w14:textId="77777777" w:rsidR="00072B60" w:rsidRDefault="00072B60" w:rsidP="00072B60">
      <w:pPr>
        <w:pStyle w:val="FootnoteText"/>
      </w:pPr>
      <w:r>
        <w:rPr>
          <w:rStyle w:val="FootnoteReference"/>
        </w:rPr>
        <w:footnoteRef/>
      </w:r>
      <w:r>
        <w:rPr>
          <w:rtl/>
        </w:rPr>
        <w:t xml:space="preserve"> </w:t>
      </w:r>
      <w:r>
        <w:rPr>
          <w:rFonts w:hint="cs"/>
          <w:rtl/>
        </w:rPr>
        <w:t>تذکرة الفقهاء 9: 22</w:t>
      </w:r>
    </w:p>
  </w:footnote>
  <w:footnote w:id="3">
    <w:p w14:paraId="020CCC6F" w14:textId="05184D10" w:rsidR="00072B60" w:rsidRDefault="00072B60" w:rsidP="00072B60">
      <w:pPr>
        <w:pStyle w:val="FootnoteText"/>
        <w:rPr>
          <w:rtl/>
        </w:rPr>
      </w:pPr>
      <w:r>
        <w:rPr>
          <w:rStyle w:val="FootnoteReference"/>
        </w:rPr>
        <w:footnoteRef/>
      </w:r>
      <w:r w:rsidR="00251A46">
        <w:rPr>
          <w:rFonts w:hint="cs"/>
          <w:rtl/>
        </w:rPr>
        <w:t>ال</w:t>
      </w:r>
      <w:r w:rsidRPr="00517A05">
        <w:rPr>
          <w:rtl/>
        </w:rPr>
        <w:t>حدائق الناظرة 9: 74</w:t>
      </w:r>
    </w:p>
  </w:footnote>
  <w:footnote w:id="4">
    <w:p w14:paraId="400B6271" w14:textId="77777777" w:rsidR="00072B60" w:rsidRDefault="00072B60" w:rsidP="00072B60">
      <w:pPr>
        <w:pStyle w:val="FootnoteText"/>
      </w:pPr>
      <w:r>
        <w:rPr>
          <w:rStyle w:val="FootnoteReference"/>
        </w:rPr>
        <w:footnoteRef/>
      </w:r>
      <w:r>
        <w:rPr>
          <w:rtl/>
        </w:rPr>
        <w:t xml:space="preserve"> </w:t>
      </w:r>
      <w:r w:rsidRPr="00F24828">
        <w:rPr>
          <w:rtl/>
        </w:rPr>
        <w:t>النساء :  86</w:t>
      </w:r>
    </w:p>
  </w:footnote>
  <w:footnote w:id="5">
    <w:p w14:paraId="0FCC51A9" w14:textId="77777777" w:rsidR="00072B60" w:rsidRDefault="00072B60" w:rsidP="00072B60">
      <w:pPr>
        <w:pStyle w:val="FootnoteText"/>
        <w:rPr>
          <w:rtl/>
        </w:rPr>
      </w:pPr>
      <w:r>
        <w:rPr>
          <w:rStyle w:val="FootnoteReference"/>
        </w:rPr>
        <w:footnoteRef/>
      </w:r>
      <w:r>
        <w:rPr>
          <w:rtl/>
        </w:rPr>
        <w:t xml:space="preserve"> </w:t>
      </w:r>
      <w:r w:rsidRPr="009A76D2">
        <w:rPr>
          <w:rtl/>
        </w:rPr>
        <w:t>وسائل الش</w:t>
      </w:r>
      <w:r w:rsidRPr="009A76D2">
        <w:rPr>
          <w:rFonts w:hint="cs"/>
          <w:rtl/>
        </w:rPr>
        <w:t>ی</w:t>
      </w:r>
      <w:r w:rsidRPr="009A76D2">
        <w:rPr>
          <w:rFonts w:hint="eastAsia"/>
          <w:rtl/>
        </w:rPr>
        <w:t>عة</w:t>
      </w:r>
      <w:r w:rsidRPr="009A76D2">
        <w:rPr>
          <w:rtl/>
        </w:rPr>
        <w:t xml:space="preserve"> 12: 66</w:t>
      </w:r>
    </w:p>
  </w:footnote>
  <w:footnote w:id="6">
    <w:p w14:paraId="2C658B40" w14:textId="77777777" w:rsidR="00072B60" w:rsidRDefault="00072B60" w:rsidP="00072B60">
      <w:pPr>
        <w:pStyle w:val="FootnoteText"/>
      </w:pPr>
      <w:r>
        <w:rPr>
          <w:rStyle w:val="FootnoteReference"/>
        </w:rPr>
        <w:footnoteRef/>
      </w:r>
      <w:r>
        <w:rPr>
          <w:rtl/>
        </w:rPr>
        <w:t xml:space="preserve"> </w:t>
      </w:r>
      <w:r w:rsidRPr="00F73348">
        <w:rPr>
          <w:rtl/>
        </w:rPr>
        <w:t>سنن ترمذ</w:t>
      </w:r>
      <w:r w:rsidRPr="00F73348">
        <w:rPr>
          <w:rFonts w:hint="cs"/>
          <w:rtl/>
        </w:rPr>
        <w:t>ی</w:t>
      </w:r>
      <w:r w:rsidRPr="00F73348">
        <w:rPr>
          <w:rtl/>
        </w:rPr>
        <w:t xml:space="preserve"> 5: 71؛ «..... </w:t>
      </w:r>
      <w:r w:rsidRPr="00F73348">
        <w:rPr>
          <w:color w:val="008000"/>
          <w:rtl/>
        </w:rPr>
        <w:t>قُلْتُ: عَلَيْكَ السَّلَامُ يَا رَسُولَ اللَّهِ، عَلَيْكَ السَّلَامُ يَا رَسُولَ اللَّهِ، عَلَيْكَ السَّلَامُ يَا رَسُولَ اللَّهِ، قَالَ: «إِنَّ عَلَيْكَ السَّلَامُ تَحِيَّةُ المَيِّتِ، إِنَّ عَلَيْكَ السَّلَامُ تَحِيَّةُ المَيِّتِ» ثَلَاثًا</w:t>
      </w:r>
      <w:r w:rsidRPr="00F73348">
        <w:rPr>
          <w:rtl/>
        </w:rPr>
        <w:t>،....»</w:t>
      </w:r>
    </w:p>
  </w:footnote>
  <w:footnote w:id="7">
    <w:p w14:paraId="4E9BDB55" w14:textId="77777777" w:rsidR="00072B60" w:rsidRDefault="00072B60" w:rsidP="00072B60">
      <w:pPr>
        <w:pStyle w:val="FootnoteText"/>
      </w:pPr>
      <w:r>
        <w:rPr>
          <w:rStyle w:val="FootnoteReference"/>
        </w:rPr>
        <w:footnoteRef/>
      </w:r>
      <w:r>
        <w:rPr>
          <w:rtl/>
        </w:rPr>
        <w:t xml:space="preserve"> </w:t>
      </w:r>
      <w:r w:rsidRPr="00F73348">
        <w:rPr>
          <w:rtl/>
        </w:rPr>
        <w:t>سنن اب</w:t>
      </w:r>
      <w:r w:rsidRPr="00F73348">
        <w:rPr>
          <w:rFonts w:hint="cs"/>
          <w:rtl/>
        </w:rPr>
        <w:t>ی</w:t>
      </w:r>
      <w:r w:rsidRPr="00F73348">
        <w:rPr>
          <w:rtl/>
        </w:rPr>
        <w:t xml:space="preserve"> داود 4: 56 «...... </w:t>
      </w:r>
      <w:r w:rsidRPr="00F73348">
        <w:rPr>
          <w:color w:val="008000"/>
          <w:rtl/>
        </w:rPr>
        <w:t>قَالُوا: هَذَا رَسُولُ اللَّهِ صَلَّى اللهُ عَلَيْهِ وَسَلَّمَ، قُلْتُ: عَلَيْكَ السَّلَامُ يَا رَسُولَ اللَّهِ، مَرَّتَيْنِ، قَالَ: " لَا تَقُلْ: عَلَيْكَ السَّلَامُ، فَإِنَّ عَلَيْكَ السَّلَامُ تَحِيَّةُ الْمَيِّتِ.</w:t>
      </w:r>
      <w:r w:rsidRPr="00F73348">
        <w:rPr>
          <w:rtl/>
        </w:rPr>
        <w:t>....»</w:t>
      </w:r>
    </w:p>
  </w:footnote>
  <w:footnote w:id="8">
    <w:p w14:paraId="4C3A37DA" w14:textId="0CA45868" w:rsidR="00072B60" w:rsidRDefault="00072B60" w:rsidP="00072B60">
      <w:pPr>
        <w:pStyle w:val="FootnoteText"/>
      </w:pPr>
      <w:r>
        <w:rPr>
          <w:rStyle w:val="FootnoteReference"/>
        </w:rPr>
        <w:footnoteRef/>
      </w:r>
      <w:r>
        <w:rPr>
          <w:rtl/>
        </w:rPr>
        <w:t xml:space="preserve"> </w:t>
      </w:r>
      <w:r w:rsidR="00251A46">
        <w:rPr>
          <w:rFonts w:hint="cs"/>
          <w:rtl/>
        </w:rPr>
        <w:t xml:space="preserve">ر. ک. </w:t>
      </w:r>
      <w:hyperlink r:id="rId1" w:history="1">
        <w:r w:rsidRPr="00463ECC">
          <w:rPr>
            <w:rStyle w:val="Hyperlink"/>
            <w:rFonts w:hint="cs"/>
            <w:rtl/>
          </w:rPr>
          <w:t xml:space="preserve">وسائل الشیعة </w:t>
        </w:r>
        <w:r w:rsidRPr="00463ECC">
          <w:rPr>
            <w:rStyle w:val="Hyperlink"/>
            <w:rtl/>
          </w:rPr>
          <w:t>7: 268</w:t>
        </w:r>
      </w:hyperlink>
    </w:p>
  </w:footnote>
  <w:footnote w:id="9">
    <w:p w14:paraId="707D7637" w14:textId="77777777" w:rsidR="00072B60" w:rsidRDefault="00072B60" w:rsidP="00072B60">
      <w:pPr>
        <w:pStyle w:val="FootnoteText"/>
      </w:pPr>
      <w:r>
        <w:rPr>
          <w:rStyle w:val="FootnoteReference"/>
        </w:rPr>
        <w:footnoteRef/>
      </w:r>
      <w:r>
        <w:rPr>
          <w:rtl/>
        </w:rPr>
        <w:t xml:space="preserve"> </w:t>
      </w:r>
      <w:r w:rsidRPr="00F24828">
        <w:rPr>
          <w:rtl/>
        </w:rPr>
        <w:t>النساء :  86</w:t>
      </w:r>
    </w:p>
  </w:footnote>
  <w:footnote w:id="10">
    <w:p w14:paraId="182D1BE3" w14:textId="77777777" w:rsidR="00072B60" w:rsidRDefault="00072B60" w:rsidP="00072B60">
      <w:pPr>
        <w:pStyle w:val="FootnoteText"/>
      </w:pPr>
      <w:r>
        <w:rPr>
          <w:rStyle w:val="FootnoteReference"/>
        </w:rPr>
        <w:footnoteRef/>
      </w:r>
      <w:r>
        <w:rPr>
          <w:rtl/>
        </w:rPr>
        <w:t xml:space="preserve"> </w:t>
      </w:r>
      <w:r>
        <w:rPr>
          <w:rFonts w:hint="cs"/>
          <w:rtl/>
        </w:rPr>
        <w:t>االعروة الوثقی و التعلیقات علیها 7: 489</w:t>
      </w:r>
    </w:p>
  </w:footnote>
  <w:footnote w:id="11">
    <w:p w14:paraId="15938957" w14:textId="77777777" w:rsidR="00072B60" w:rsidRDefault="00072B60" w:rsidP="00072B60">
      <w:pPr>
        <w:pStyle w:val="FootnoteText"/>
        <w:rPr>
          <w:rtl/>
        </w:rPr>
      </w:pPr>
      <w:r>
        <w:rPr>
          <w:rStyle w:val="FootnoteReference"/>
        </w:rPr>
        <w:footnoteRef/>
      </w:r>
      <w:r>
        <w:rPr>
          <w:rtl/>
        </w:rPr>
        <w:t xml:space="preserve"> </w:t>
      </w:r>
      <w:r>
        <w:rPr>
          <w:rFonts w:hint="cs"/>
          <w:rtl/>
        </w:rPr>
        <w:t>وقایة الاذهان 87.</w:t>
      </w:r>
    </w:p>
  </w:footnote>
  <w:footnote w:id="12">
    <w:p w14:paraId="58089915" w14:textId="77777777" w:rsidR="00072B60" w:rsidRDefault="00072B60" w:rsidP="00072B60">
      <w:pPr>
        <w:pStyle w:val="FootnoteText"/>
      </w:pPr>
      <w:r>
        <w:rPr>
          <w:rStyle w:val="FootnoteReference"/>
        </w:rPr>
        <w:footnoteRef/>
      </w:r>
      <w:r>
        <w:rPr>
          <w:rtl/>
        </w:rPr>
        <w:t xml:space="preserve"> </w:t>
      </w:r>
      <w:r>
        <w:rPr>
          <w:rFonts w:hint="cs"/>
          <w:rtl/>
        </w:rPr>
        <w:t>المسد: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BE8C1F7" w:rsidR="00AA26D7" w:rsidRPr="00480985" w:rsidRDefault="00AA26D7" w:rsidP="007A7FB0">
                          <w:pPr>
                            <w:rPr>
                              <w:rFonts w:cs="2  Mitra"/>
                              <w:b/>
                              <w:bCs/>
                              <w:sz w:val="24"/>
                              <w:szCs w:val="24"/>
                            </w:rPr>
                          </w:pPr>
                          <w:r w:rsidRPr="00480985">
                            <w:rPr>
                              <w:rFonts w:cs="2  Mitra"/>
                              <w:b/>
                              <w:bCs/>
                              <w:sz w:val="24"/>
                              <w:szCs w:val="24"/>
                              <w:rtl/>
                            </w:rPr>
                            <w:t xml:space="preserve">جلسه: </w:t>
                          </w:r>
                          <w:r w:rsidR="00072B60">
                            <w:rPr>
                              <w:rFonts w:cs="2  Mitra"/>
                              <w:b/>
                              <w:bCs/>
                              <w:sz w:val="24"/>
                              <w:szCs w:val="24"/>
                            </w:rPr>
                            <w:t>71</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072B60">
                            <w:rPr>
                              <w:rFonts w:cs="2  Mitra" w:hint="cs"/>
                              <w:b/>
                              <w:bCs/>
                              <w:sz w:val="24"/>
                              <w:szCs w:val="24"/>
                              <w:rtl/>
                            </w:rPr>
                            <w:t>سه‌</w:t>
                          </w:r>
                          <w:r>
                            <w:rPr>
                              <w:rFonts w:cs="2  Mitra" w:hint="cs"/>
                              <w:b/>
                              <w:bCs/>
                              <w:sz w:val="24"/>
                              <w:szCs w:val="24"/>
                              <w:rtl/>
                            </w:rPr>
                            <w:t>شنبه</w:t>
                          </w:r>
                          <w:r w:rsidRPr="00480985">
                            <w:rPr>
                              <w:rFonts w:cs="2  Mitra"/>
                              <w:b/>
                              <w:bCs/>
                              <w:sz w:val="24"/>
                              <w:szCs w:val="24"/>
                              <w:rtl/>
                            </w:rPr>
                            <w:t xml:space="preserve"> </w:t>
                          </w:r>
                          <w:r w:rsidR="0006770E">
                            <w:rPr>
                              <w:rFonts w:cs="2  Mitra" w:hint="cs"/>
                              <w:b/>
                              <w:bCs/>
                              <w:sz w:val="24"/>
                              <w:szCs w:val="24"/>
                              <w:rtl/>
                            </w:rPr>
                            <w:t>1</w:t>
                          </w:r>
                          <w:r w:rsidR="00072B60">
                            <w:rPr>
                              <w:rFonts w:cs="2  Mitra" w:hint="cs"/>
                              <w:b/>
                              <w:bCs/>
                              <w:sz w:val="24"/>
                              <w:szCs w:val="24"/>
                              <w:rtl/>
                            </w:rPr>
                            <w:t>1</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BE8C1F7" w:rsidR="00AA26D7" w:rsidRPr="00480985" w:rsidRDefault="00AA26D7" w:rsidP="007A7FB0">
                    <w:pPr>
                      <w:rPr>
                        <w:rFonts w:cs="2  Mitra"/>
                        <w:b/>
                        <w:bCs/>
                        <w:sz w:val="24"/>
                        <w:szCs w:val="24"/>
                      </w:rPr>
                    </w:pPr>
                    <w:r w:rsidRPr="00480985">
                      <w:rPr>
                        <w:rFonts w:cs="2  Mitra"/>
                        <w:b/>
                        <w:bCs/>
                        <w:sz w:val="24"/>
                        <w:szCs w:val="24"/>
                        <w:rtl/>
                      </w:rPr>
                      <w:t xml:space="preserve">جلسه: </w:t>
                    </w:r>
                    <w:r w:rsidR="00072B60">
                      <w:rPr>
                        <w:rFonts w:cs="2  Mitra"/>
                        <w:b/>
                        <w:bCs/>
                        <w:sz w:val="24"/>
                        <w:szCs w:val="24"/>
                      </w:rPr>
                      <w:t>71</w:t>
                    </w:r>
                    <w:r w:rsidR="00DB28F1">
                      <w:rPr>
                        <w:rFonts w:cs="2  Mitra" w:hint="cs"/>
                        <w:b/>
                        <w:bCs/>
                        <w:sz w:val="24"/>
                        <w:szCs w:val="24"/>
                        <w:rtl/>
                      </w:rPr>
                      <w:t xml:space="preserve">  </w:t>
                    </w:r>
                    <w:r w:rsidR="005C21C4">
                      <w:rPr>
                        <w:rFonts w:cs="2  Mitra"/>
                        <w:b/>
                        <w:bCs/>
                        <w:sz w:val="24"/>
                        <w:szCs w:val="24"/>
                        <w:rtl/>
                      </w:rPr>
                      <w:tab/>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DB28F1">
                      <w:rPr>
                        <w:rFonts w:cs="2  Mitra"/>
                        <w:b/>
                        <w:bCs/>
                        <w:sz w:val="24"/>
                        <w:szCs w:val="24"/>
                        <w:rtl/>
                      </w:rPr>
                      <w:tab/>
                    </w:r>
                    <w:r w:rsidR="00DB28F1">
                      <w:rPr>
                        <w:rFonts w:cs="2  Mitra"/>
                        <w:b/>
                        <w:bCs/>
                        <w:sz w:val="24"/>
                        <w:szCs w:val="24"/>
                        <w:rtl/>
                      </w:rPr>
                      <w:tab/>
                    </w:r>
                    <w:r w:rsidR="00072B60">
                      <w:rPr>
                        <w:rFonts w:cs="2  Mitra" w:hint="cs"/>
                        <w:b/>
                        <w:bCs/>
                        <w:sz w:val="24"/>
                        <w:szCs w:val="24"/>
                        <w:rtl/>
                      </w:rPr>
                      <w:t>سه‌</w:t>
                    </w:r>
                    <w:r>
                      <w:rPr>
                        <w:rFonts w:cs="2  Mitra" w:hint="cs"/>
                        <w:b/>
                        <w:bCs/>
                        <w:sz w:val="24"/>
                        <w:szCs w:val="24"/>
                        <w:rtl/>
                      </w:rPr>
                      <w:t>شنبه</w:t>
                    </w:r>
                    <w:r w:rsidRPr="00480985">
                      <w:rPr>
                        <w:rFonts w:cs="2  Mitra"/>
                        <w:b/>
                        <w:bCs/>
                        <w:sz w:val="24"/>
                        <w:szCs w:val="24"/>
                        <w:rtl/>
                      </w:rPr>
                      <w:t xml:space="preserve"> </w:t>
                    </w:r>
                    <w:r w:rsidR="0006770E">
                      <w:rPr>
                        <w:rFonts w:cs="2  Mitra" w:hint="cs"/>
                        <w:b/>
                        <w:bCs/>
                        <w:sz w:val="24"/>
                        <w:szCs w:val="24"/>
                        <w:rtl/>
                      </w:rPr>
                      <w:t>1</w:t>
                    </w:r>
                    <w:r w:rsidR="00072B60">
                      <w:rPr>
                        <w:rFonts w:cs="2  Mitra" w:hint="cs"/>
                        <w:b/>
                        <w:bCs/>
                        <w:sz w:val="24"/>
                        <w:szCs w:val="24"/>
                        <w:rtl/>
                      </w:rPr>
                      <w:t>1</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89685">
    <w:abstractNumId w:val="4"/>
  </w:num>
  <w:num w:numId="2" w16cid:durableId="378821240">
    <w:abstractNumId w:val="1"/>
  </w:num>
  <w:num w:numId="3" w16cid:durableId="2048026765">
    <w:abstractNumId w:val="2"/>
  </w:num>
  <w:num w:numId="4" w16cid:durableId="980113570">
    <w:abstractNumId w:val="0"/>
  </w:num>
  <w:num w:numId="5" w16cid:durableId="1261796900">
    <w:abstractNumId w:val="5"/>
  </w:num>
  <w:num w:numId="6" w16cid:durableId="204972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C4731"/>
    <w:rsid w:val="000D0C33"/>
    <w:rsid w:val="000D1157"/>
    <w:rsid w:val="000D1591"/>
    <w:rsid w:val="000D398B"/>
    <w:rsid w:val="000D5361"/>
    <w:rsid w:val="000D56F6"/>
    <w:rsid w:val="000D5749"/>
    <w:rsid w:val="000D77AE"/>
    <w:rsid w:val="000E481A"/>
    <w:rsid w:val="000E5822"/>
    <w:rsid w:val="000E6246"/>
    <w:rsid w:val="000E7EC2"/>
    <w:rsid w:val="000F3F59"/>
    <w:rsid w:val="000F4B93"/>
    <w:rsid w:val="000F5D51"/>
    <w:rsid w:val="000F72DB"/>
    <w:rsid w:val="00101A18"/>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140"/>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A46"/>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91BB4"/>
    <w:rsid w:val="00295064"/>
    <w:rsid w:val="002955C7"/>
    <w:rsid w:val="00296F80"/>
    <w:rsid w:val="002977DA"/>
    <w:rsid w:val="00297ABC"/>
    <w:rsid w:val="002A00F1"/>
    <w:rsid w:val="002A01CB"/>
    <w:rsid w:val="002A0519"/>
    <w:rsid w:val="002A0CCA"/>
    <w:rsid w:val="002A3AA5"/>
    <w:rsid w:val="002A41FC"/>
    <w:rsid w:val="002A5584"/>
    <w:rsid w:val="002A57BF"/>
    <w:rsid w:val="002A6157"/>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4B25"/>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5184"/>
    <w:rsid w:val="003059A5"/>
    <w:rsid w:val="003066F3"/>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E14C4"/>
    <w:rsid w:val="003E1658"/>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27EE"/>
    <w:rsid w:val="00483B26"/>
    <w:rsid w:val="00485645"/>
    <w:rsid w:val="00485C3B"/>
    <w:rsid w:val="00486784"/>
    <w:rsid w:val="00487E7F"/>
    <w:rsid w:val="0049198B"/>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0DF3"/>
    <w:rsid w:val="0059244E"/>
    <w:rsid w:val="00593C9E"/>
    <w:rsid w:val="00594276"/>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2E64"/>
    <w:rsid w:val="005C335D"/>
    <w:rsid w:val="005C7084"/>
    <w:rsid w:val="005D0E18"/>
    <w:rsid w:val="005D3946"/>
    <w:rsid w:val="005D3ACA"/>
    <w:rsid w:val="005D4FBD"/>
    <w:rsid w:val="005D5D04"/>
    <w:rsid w:val="005D5F8C"/>
    <w:rsid w:val="005E1441"/>
    <w:rsid w:val="005E22EA"/>
    <w:rsid w:val="005E27B2"/>
    <w:rsid w:val="005E3CAB"/>
    <w:rsid w:val="005E43E1"/>
    <w:rsid w:val="005E4685"/>
    <w:rsid w:val="005E480A"/>
    <w:rsid w:val="005E4E95"/>
    <w:rsid w:val="005E5629"/>
    <w:rsid w:val="005E5745"/>
    <w:rsid w:val="005E66D7"/>
    <w:rsid w:val="005E78DF"/>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52"/>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DAE"/>
    <w:rsid w:val="006E12B5"/>
    <w:rsid w:val="006E3559"/>
    <w:rsid w:val="006E3734"/>
    <w:rsid w:val="006E4061"/>
    <w:rsid w:val="006E4CB0"/>
    <w:rsid w:val="006E5443"/>
    <w:rsid w:val="006E5E5D"/>
    <w:rsid w:val="006E6254"/>
    <w:rsid w:val="006E6F75"/>
    <w:rsid w:val="006F13EE"/>
    <w:rsid w:val="006F336C"/>
    <w:rsid w:val="006F644E"/>
    <w:rsid w:val="006F678E"/>
    <w:rsid w:val="006F727B"/>
    <w:rsid w:val="0070032B"/>
    <w:rsid w:val="00701B1E"/>
    <w:rsid w:val="00701BDB"/>
    <w:rsid w:val="0070463F"/>
    <w:rsid w:val="00704651"/>
    <w:rsid w:val="007054E6"/>
    <w:rsid w:val="00706BB8"/>
    <w:rsid w:val="007075EB"/>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1E1"/>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751CA"/>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38A7"/>
    <w:rsid w:val="008E5CD4"/>
    <w:rsid w:val="008E6A23"/>
    <w:rsid w:val="008E6AFC"/>
    <w:rsid w:val="008E7143"/>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6F9"/>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38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5B8"/>
    <w:rsid w:val="00B13B10"/>
    <w:rsid w:val="00B13C51"/>
    <w:rsid w:val="00B15863"/>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77AAB"/>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134F"/>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6E52"/>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1C61"/>
    <w:rsid w:val="00CF2093"/>
    <w:rsid w:val="00CF4E4D"/>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01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75E5"/>
    <w:rsid w:val="00E17707"/>
    <w:rsid w:val="00E2192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0CD9"/>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25B6"/>
    <w:rsid w:val="00F34A03"/>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57B64"/>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0341"/>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00929AB2-4EBF-4D05-A63A-E0796F6D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49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8B"/>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1025/7/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2D36-19B5-4FFB-B513-E67AA7E1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2268</Words>
  <Characters>12932</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Novin Pendar</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Brd</dc:creator>
  <cp:lastModifiedBy>محمدمهدی عمادی</cp:lastModifiedBy>
  <cp:revision>10</cp:revision>
  <cp:lastPrinted>2024-09-24T22:20:00Z</cp:lastPrinted>
  <dcterms:created xsi:type="dcterms:W3CDTF">2025-01-12T07:59:00Z</dcterms:created>
  <dcterms:modified xsi:type="dcterms:W3CDTF">2025-05-20T07:14:00Z</dcterms:modified>
</cp:coreProperties>
</file>