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55B42" w14:textId="77777777" w:rsidR="005A61CB" w:rsidRPr="005A61CB" w:rsidRDefault="005A61CB" w:rsidP="005A61CB">
      <w:pPr>
        <w:pStyle w:val="TOCHeading"/>
        <w:bidi/>
        <w:rPr>
          <w:rFonts w:cs="B Mitra"/>
          <w:b w:val="0"/>
          <w:bCs w:val="0"/>
          <w:kern w:val="2"/>
          <w:rtl/>
          <w:lang w:val="fa-IR"/>
          <w14:ligatures w14:val="standardContextual"/>
        </w:rPr>
      </w:pPr>
      <w:r w:rsidRPr="005A61CB">
        <w:rPr>
          <w:rFonts w:cs="B Mitra" w:hint="cs"/>
          <w:b w:val="0"/>
          <w:bCs w:val="0"/>
          <w:kern w:val="2"/>
          <w:rtl/>
          <w:lang w:val="fa-IR"/>
          <w14:ligatures w14:val="standardContextual"/>
        </w:rPr>
        <w:t>بسمه تعالی</w:t>
      </w:r>
    </w:p>
    <w:p w14:paraId="125AB6DD" w14:textId="4A20153F" w:rsidR="005A61CB" w:rsidRPr="005A61CB" w:rsidRDefault="005A61CB" w:rsidP="005A61CB">
      <w:pPr>
        <w:rPr>
          <w:rFonts w:cs="B Mitra"/>
          <w:rtl/>
          <w:lang w:val="fa-IR"/>
        </w:rPr>
      </w:pPr>
      <w:r w:rsidRPr="005A61CB">
        <w:rPr>
          <w:rFonts w:cs="B Mitra" w:hint="cs"/>
          <w:color w:val="FF0000"/>
          <w:rtl/>
          <w:lang w:val="fa-IR"/>
        </w:rPr>
        <w:t xml:space="preserve">موضوع: </w:t>
      </w:r>
      <w:r w:rsidRPr="005A61CB">
        <w:rPr>
          <w:rFonts w:cs="B Mitra" w:hint="cs"/>
          <w:rtl/>
          <w:lang w:val="fa-IR"/>
        </w:rPr>
        <w:t xml:space="preserve">مبطلیت </w:t>
      </w:r>
      <w:r w:rsidRPr="005A61CB">
        <w:rPr>
          <w:rFonts w:cs="B Mitra" w:hint="cs"/>
          <w:rtl/>
          <w:lang w:val="fa-IR"/>
        </w:rPr>
        <w:t xml:space="preserve">تکلّم/ </w:t>
      </w:r>
      <w:r w:rsidRPr="005A61CB">
        <w:rPr>
          <w:rFonts w:cs="B Mitra"/>
          <w:rtl/>
          <w:lang w:val="fa-IR"/>
        </w:rPr>
        <w:t xml:space="preserve">فصل في </w:t>
      </w:r>
      <w:r w:rsidRPr="005A61CB">
        <w:rPr>
          <w:rFonts w:cs="B Mitra" w:hint="cs"/>
          <w:rtl/>
          <w:lang w:val="fa-IR"/>
        </w:rPr>
        <w:t>مبطلات الصلاة</w:t>
      </w:r>
    </w:p>
    <w:p w14:paraId="56C30EA3" w14:textId="77777777" w:rsidR="005A61CB" w:rsidRPr="005A61CB" w:rsidRDefault="005A61CB" w:rsidP="00A707C9">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0E0344B8" w:rsidR="002D1057" w:rsidRPr="005A61CB" w:rsidRDefault="002D1057" w:rsidP="005A61CB">
          <w:pPr>
            <w:pStyle w:val="TOCHeading"/>
            <w:bidi/>
            <w:rPr>
              <w:rFonts w:cs="B Mitra"/>
              <w:color w:val="FF0000"/>
              <w:rtl/>
            </w:rPr>
          </w:pPr>
          <w:r w:rsidRPr="005A61CB">
            <w:rPr>
              <w:rFonts w:cs="B Mitra" w:hint="cs"/>
              <w:color w:val="FF0000"/>
              <w:kern w:val="2"/>
              <w:rtl/>
              <w:lang w:val="fa-IR"/>
              <w14:ligatures w14:val="standardContextual"/>
            </w:rPr>
            <w:t xml:space="preserve">فهرست </w:t>
          </w:r>
          <w:r w:rsidRPr="005A61CB">
            <w:rPr>
              <w:rFonts w:cs="B Mitra"/>
              <w:color w:val="FF0000"/>
              <w:rtl/>
              <w:lang w:val="fa-IR"/>
            </w:rPr>
            <w:t>مطالب</w:t>
          </w:r>
          <w:r w:rsidR="005A61CB" w:rsidRPr="005A61CB">
            <w:rPr>
              <w:rFonts w:cs="B Mitra" w:hint="cs"/>
              <w:color w:val="FF0000"/>
              <w:rtl/>
            </w:rPr>
            <w:t>:</w:t>
          </w:r>
        </w:p>
        <w:p w14:paraId="29054D5E" w14:textId="1CEBA341" w:rsidR="00D73C9A" w:rsidRPr="005A61CB" w:rsidRDefault="002D1057" w:rsidP="00D73C9A">
          <w:pPr>
            <w:pStyle w:val="TOC1"/>
            <w:rPr>
              <w:rFonts w:asciiTheme="minorHAnsi" w:eastAsiaTheme="minorEastAsia" w:hAnsiTheme="minorHAnsi" w:cs="B Mitra"/>
              <w:noProof/>
              <w:sz w:val="22"/>
              <w:szCs w:val="22"/>
              <w:lang w:bidi="ar-SA"/>
            </w:rPr>
          </w:pPr>
          <w:r w:rsidRPr="005A61CB">
            <w:rPr>
              <w:rFonts w:cs="B Mitra"/>
            </w:rPr>
            <w:fldChar w:fldCharType="begin"/>
          </w:r>
          <w:r w:rsidRPr="005A61CB">
            <w:rPr>
              <w:rFonts w:cs="B Mitra"/>
            </w:rPr>
            <w:instrText xml:space="preserve"> TOC \o "1-4" \h \z \u </w:instrText>
          </w:r>
          <w:r w:rsidRPr="005A61CB">
            <w:rPr>
              <w:rFonts w:cs="B Mitra"/>
            </w:rPr>
            <w:fldChar w:fldCharType="separate"/>
          </w:r>
          <w:hyperlink w:anchor="_Toc187056198" w:history="1">
            <w:r w:rsidR="00D73C9A" w:rsidRPr="005A61CB">
              <w:rPr>
                <w:rStyle w:val="Hyperlink"/>
                <w:rFonts w:cs="B Mitra"/>
                <w:noProof/>
                <w:rtl/>
              </w:rPr>
              <w:t>ادامه مساله 16</w:t>
            </w:r>
            <w:r w:rsidR="00D73C9A" w:rsidRPr="005A61CB">
              <w:rPr>
                <w:rFonts w:cs="B Mitra"/>
                <w:noProof/>
                <w:webHidden/>
              </w:rPr>
              <w:tab/>
            </w:r>
            <w:r w:rsidR="00D73C9A" w:rsidRPr="005A61CB">
              <w:rPr>
                <w:rStyle w:val="Hyperlink"/>
                <w:rFonts w:cs="B Mitra"/>
                <w:noProof/>
              </w:rPr>
              <w:fldChar w:fldCharType="begin"/>
            </w:r>
            <w:r w:rsidR="00D73C9A" w:rsidRPr="005A61CB">
              <w:rPr>
                <w:rFonts w:cs="B Mitra"/>
                <w:noProof/>
                <w:webHidden/>
              </w:rPr>
              <w:instrText xml:space="preserve"> PAGEREF _Toc187056198 \h </w:instrText>
            </w:r>
            <w:r w:rsidR="00D73C9A" w:rsidRPr="005A61CB">
              <w:rPr>
                <w:rStyle w:val="Hyperlink"/>
                <w:rFonts w:cs="B Mitra"/>
                <w:noProof/>
              </w:rPr>
            </w:r>
            <w:r w:rsidR="00D73C9A" w:rsidRPr="005A61CB">
              <w:rPr>
                <w:rStyle w:val="Hyperlink"/>
                <w:rFonts w:cs="B Mitra"/>
                <w:noProof/>
              </w:rPr>
              <w:fldChar w:fldCharType="separate"/>
            </w:r>
            <w:r w:rsidR="00D73C9A" w:rsidRPr="005A61CB">
              <w:rPr>
                <w:rFonts w:cs="B Mitra"/>
                <w:noProof/>
                <w:webHidden/>
              </w:rPr>
              <w:t>1</w:t>
            </w:r>
            <w:r w:rsidR="00D73C9A" w:rsidRPr="005A61CB">
              <w:rPr>
                <w:rStyle w:val="Hyperlink"/>
                <w:rFonts w:cs="B Mitra"/>
                <w:noProof/>
              </w:rPr>
              <w:fldChar w:fldCharType="end"/>
            </w:r>
          </w:hyperlink>
        </w:p>
        <w:p w14:paraId="4B75DE0C" w14:textId="3F51BB26" w:rsidR="00D73C9A" w:rsidRPr="005A61CB" w:rsidRDefault="00D73C9A" w:rsidP="00D73C9A">
          <w:pPr>
            <w:pStyle w:val="TOC3"/>
            <w:tabs>
              <w:tab w:val="right" w:leader="dot" w:pos="9016"/>
            </w:tabs>
            <w:rPr>
              <w:rFonts w:asciiTheme="minorHAnsi" w:eastAsiaTheme="minorEastAsia" w:hAnsiTheme="minorHAnsi" w:cs="B Mitra"/>
              <w:noProof/>
              <w:sz w:val="22"/>
              <w:szCs w:val="22"/>
              <w:lang w:bidi="ar-SA"/>
            </w:rPr>
          </w:pPr>
          <w:hyperlink w:anchor="_Toc187056199" w:history="1">
            <w:r w:rsidRPr="005A61CB">
              <w:rPr>
                <w:rStyle w:val="Hyperlink"/>
                <w:rFonts w:cs="B Mitra"/>
                <w:noProof/>
                <w:rtl/>
              </w:rPr>
              <w:t>عدم مبطل</w:t>
            </w:r>
            <w:r w:rsidRPr="005A61CB">
              <w:rPr>
                <w:rStyle w:val="Hyperlink"/>
                <w:rFonts w:cs="B Mitra" w:hint="cs"/>
                <w:noProof/>
                <w:rtl/>
              </w:rPr>
              <w:t>ی</w:t>
            </w:r>
            <w:r w:rsidRPr="005A61CB">
              <w:rPr>
                <w:rStyle w:val="Hyperlink"/>
                <w:rFonts w:cs="B Mitra" w:hint="eastAsia"/>
                <w:noProof/>
                <w:rtl/>
              </w:rPr>
              <w:t>تِ</w:t>
            </w:r>
            <w:r w:rsidRPr="005A61CB">
              <w:rPr>
                <w:rStyle w:val="Hyperlink"/>
                <w:rFonts w:cs="B Mitra"/>
                <w:noProof/>
                <w:rtl/>
              </w:rPr>
              <w:t xml:space="preserve"> رد</w:t>
            </w:r>
            <w:r w:rsidR="00F975C9" w:rsidRPr="005A61CB">
              <w:rPr>
                <w:rStyle w:val="Hyperlink"/>
                <w:rFonts w:cs="B Mitra" w:hint="cs"/>
                <w:noProof/>
                <w:rtl/>
              </w:rPr>
              <w:t xml:space="preserve"> نکردن</w:t>
            </w:r>
            <w:r w:rsidRPr="005A61CB">
              <w:rPr>
                <w:rStyle w:val="Hyperlink"/>
                <w:rFonts w:cs="B Mitra"/>
                <w:noProof/>
                <w:rtl/>
              </w:rPr>
              <w:t xml:space="preserve"> سلام</w:t>
            </w:r>
            <w:r w:rsidRPr="005A61CB">
              <w:rPr>
                <w:rFonts w:cs="B Mitra"/>
                <w:noProof/>
                <w:webHidden/>
              </w:rPr>
              <w:tab/>
            </w:r>
            <w:r w:rsidRPr="005A61CB">
              <w:rPr>
                <w:rStyle w:val="Hyperlink"/>
                <w:rFonts w:cs="B Mitra"/>
                <w:noProof/>
              </w:rPr>
              <w:fldChar w:fldCharType="begin"/>
            </w:r>
            <w:r w:rsidRPr="005A61CB">
              <w:rPr>
                <w:rFonts w:cs="B Mitra"/>
                <w:noProof/>
                <w:webHidden/>
              </w:rPr>
              <w:instrText xml:space="preserve"> PAGEREF _Toc187056199 \h </w:instrText>
            </w:r>
            <w:r w:rsidRPr="005A61CB">
              <w:rPr>
                <w:rStyle w:val="Hyperlink"/>
                <w:rFonts w:cs="B Mitra"/>
                <w:noProof/>
              </w:rPr>
            </w:r>
            <w:r w:rsidRPr="005A61CB">
              <w:rPr>
                <w:rStyle w:val="Hyperlink"/>
                <w:rFonts w:cs="B Mitra"/>
                <w:noProof/>
              </w:rPr>
              <w:fldChar w:fldCharType="separate"/>
            </w:r>
            <w:r w:rsidRPr="005A61CB">
              <w:rPr>
                <w:rFonts w:cs="B Mitra"/>
                <w:noProof/>
                <w:webHidden/>
              </w:rPr>
              <w:t>2</w:t>
            </w:r>
            <w:r w:rsidRPr="005A61CB">
              <w:rPr>
                <w:rStyle w:val="Hyperlink"/>
                <w:rFonts w:cs="B Mitra"/>
                <w:noProof/>
              </w:rPr>
              <w:fldChar w:fldCharType="end"/>
            </w:r>
          </w:hyperlink>
        </w:p>
        <w:p w14:paraId="03D45678" w14:textId="72632473" w:rsidR="00D73C9A" w:rsidRPr="005A61CB" w:rsidRDefault="00D73C9A" w:rsidP="00D73C9A">
          <w:pPr>
            <w:pStyle w:val="TOC1"/>
            <w:rPr>
              <w:rFonts w:asciiTheme="minorHAnsi" w:eastAsiaTheme="minorEastAsia" w:hAnsiTheme="minorHAnsi" w:cs="B Mitra"/>
              <w:noProof/>
              <w:sz w:val="22"/>
              <w:szCs w:val="22"/>
              <w:lang w:bidi="ar-SA"/>
            </w:rPr>
          </w:pPr>
          <w:hyperlink w:anchor="_Toc187056200" w:history="1">
            <w:r w:rsidRPr="005A61CB">
              <w:rPr>
                <w:rStyle w:val="Hyperlink"/>
                <w:rFonts w:cs="B Mitra"/>
                <w:noProof/>
                <w:rtl/>
              </w:rPr>
              <w:t>مساله 17</w:t>
            </w:r>
            <w:r w:rsidRPr="005A61CB">
              <w:rPr>
                <w:rFonts w:cs="B Mitra"/>
                <w:noProof/>
                <w:webHidden/>
              </w:rPr>
              <w:tab/>
            </w:r>
            <w:r w:rsidRPr="005A61CB">
              <w:rPr>
                <w:rStyle w:val="Hyperlink"/>
                <w:rFonts w:cs="B Mitra"/>
                <w:noProof/>
              </w:rPr>
              <w:fldChar w:fldCharType="begin"/>
            </w:r>
            <w:r w:rsidRPr="005A61CB">
              <w:rPr>
                <w:rFonts w:cs="B Mitra"/>
                <w:noProof/>
                <w:webHidden/>
              </w:rPr>
              <w:instrText xml:space="preserve"> PAGEREF _Toc187056200 \h </w:instrText>
            </w:r>
            <w:r w:rsidRPr="005A61CB">
              <w:rPr>
                <w:rStyle w:val="Hyperlink"/>
                <w:rFonts w:cs="B Mitra"/>
                <w:noProof/>
              </w:rPr>
            </w:r>
            <w:r w:rsidRPr="005A61CB">
              <w:rPr>
                <w:rStyle w:val="Hyperlink"/>
                <w:rFonts w:cs="B Mitra"/>
                <w:noProof/>
              </w:rPr>
              <w:fldChar w:fldCharType="separate"/>
            </w:r>
            <w:r w:rsidRPr="005A61CB">
              <w:rPr>
                <w:rFonts w:cs="B Mitra"/>
                <w:noProof/>
                <w:webHidden/>
              </w:rPr>
              <w:t>3</w:t>
            </w:r>
            <w:r w:rsidRPr="005A61CB">
              <w:rPr>
                <w:rStyle w:val="Hyperlink"/>
                <w:rFonts w:cs="B Mitra"/>
                <w:noProof/>
              </w:rPr>
              <w:fldChar w:fldCharType="end"/>
            </w:r>
          </w:hyperlink>
        </w:p>
        <w:p w14:paraId="0405E07C" w14:textId="7E0993A7" w:rsidR="00D73C9A" w:rsidRPr="005A61CB" w:rsidRDefault="00D73C9A" w:rsidP="00D73C9A">
          <w:pPr>
            <w:pStyle w:val="TOC2"/>
            <w:rPr>
              <w:rFonts w:asciiTheme="minorHAnsi" w:eastAsiaTheme="minorEastAsia" w:hAnsiTheme="minorHAnsi" w:cs="B Mitra"/>
              <w:noProof/>
              <w:sz w:val="22"/>
              <w:szCs w:val="22"/>
              <w:lang w:bidi="ar-SA"/>
            </w:rPr>
          </w:pPr>
          <w:hyperlink w:anchor="_Toc187056201" w:history="1">
            <w:r w:rsidRPr="005A61CB">
              <w:rPr>
                <w:rStyle w:val="Hyperlink"/>
                <w:rFonts w:cs="B Mitra"/>
                <w:noProof/>
                <w:rtl/>
              </w:rPr>
              <w:t>بررس</w:t>
            </w:r>
            <w:r w:rsidRPr="005A61CB">
              <w:rPr>
                <w:rStyle w:val="Hyperlink"/>
                <w:rFonts w:cs="B Mitra" w:hint="cs"/>
                <w:noProof/>
                <w:rtl/>
              </w:rPr>
              <w:t>ی</w:t>
            </w:r>
            <w:r w:rsidR="00A1685B" w:rsidRPr="005A61CB">
              <w:rPr>
                <w:rStyle w:val="Hyperlink"/>
                <w:rFonts w:cs="B Mitra"/>
                <w:noProof/>
                <w:rtl/>
              </w:rPr>
              <w:t xml:space="preserve"> </w:t>
            </w:r>
            <w:r w:rsidR="00A1685B" w:rsidRPr="005A61CB">
              <w:rPr>
                <w:rStyle w:val="Hyperlink"/>
                <w:rFonts w:cs="B Mitra" w:hint="cs"/>
                <w:noProof/>
                <w:rtl/>
              </w:rPr>
              <w:t>لزوم مماثلت در ذات و صفات در جواب سلام</w:t>
            </w:r>
            <w:r w:rsidRPr="005A61CB">
              <w:rPr>
                <w:rFonts w:cs="B Mitra"/>
                <w:noProof/>
                <w:webHidden/>
              </w:rPr>
              <w:tab/>
            </w:r>
            <w:r w:rsidRPr="005A61CB">
              <w:rPr>
                <w:rStyle w:val="Hyperlink"/>
                <w:rFonts w:cs="B Mitra"/>
                <w:noProof/>
              </w:rPr>
              <w:fldChar w:fldCharType="begin"/>
            </w:r>
            <w:r w:rsidRPr="005A61CB">
              <w:rPr>
                <w:rFonts w:cs="B Mitra"/>
                <w:noProof/>
                <w:webHidden/>
              </w:rPr>
              <w:instrText xml:space="preserve"> PAGEREF _Toc187056201 \h </w:instrText>
            </w:r>
            <w:r w:rsidRPr="005A61CB">
              <w:rPr>
                <w:rStyle w:val="Hyperlink"/>
                <w:rFonts w:cs="B Mitra"/>
                <w:noProof/>
              </w:rPr>
            </w:r>
            <w:r w:rsidRPr="005A61CB">
              <w:rPr>
                <w:rStyle w:val="Hyperlink"/>
                <w:rFonts w:cs="B Mitra"/>
                <w:noProof/>
              </w:rPr>
              <w:fldChar w:fldCharType="separate"/>
            </w:r>
            <w:r w:rsidRPr="005A61CB">
              <w:rPr>
                <w:rFonts w:cs="B Mitra"/>
                <w:noProof/>
                <w:webHidden/>
              </w:rPr>
              <w:t>4</w:t>
            </w:r>
            <w:r w:rsidRPr="005A61CB">
              <w:rPr>
                <w:rStyle w:val="Hyperlink"/>
                <w:rFonts w:cs="B Mitra"/>
                <w:noProof/>
              </w:rPr>
              <w:fldChar w:fldCharType="end"/>
            </w:r>
          </w:hyperlink>
        </w:p>
        <w:p w14:paraId="632E01DB" w14:textId="77777777" w:rsidR="00A1685B" w:rsidRPr="005A61CB" w:rsidRDefault="002D1057" w:rsidP="00A707C9">
          <w:pPr>
            <w:pStyle w:val="TOC3"/>
            <w:tabs>
              <w:tab w:val="right" w:leader="dot" w:pos="9016"/>
            </w:tabs>
            <w:rPr>
              <w:rFonts w:cs="B Mitra"/>
            </w:rPr>
          </w:pPr>
          <w:r w:rsidRPr="005A61CB">
            <w:rPr>
              <w:rFonts w:cs="B Mitra"/>
            </w:rPr>
            <w:fldChar w:fldCharType="end"/>
          </w:r>
          <w:r w:rsidR="00A1685B" w:rsidRPr="005A61CB">
            <w:rPr>
              <w:rFonts w:cs="B Mitra" w:hint="cs"/>
              <w:rtl/>
            </w:rPr>
            <w:t>بررسی روایات وجوب رد سلام.........................</w:t>
          </w:r>
          <w:r w:rsidR="00A1685B" w:rsidRPr="005A61CB">
            <w:rPr>
              <w:rFonts w:cs="B Mitra"/>
            </w:rPr>
            <w:t>5</w:t>
          </w:r>
        </w:p>
        <w:p w14:paraId="2FFCFD7E" w14:textId="78873375" w:rsidR="00A1685B" w:rsidRPr="005A61CB" w:rsidRDefault="00A1685B" w:rsidP="00A1685B">
          <w:pPr>
            <w:rPr>
              <w:rFonts w:cs="B Mitra"/>
            </w:rPr>
          </w:pPr>
          <w:r w:rsidRPr="005A61CB">
            <w:rPr>
              <w:rFonts w:cs="B Mitra" w:hint="cs"/>
              <w:rtl/>
            </w:rPr>
            <w:t>طائفه اول...........................................</w:t>
          </w:r>
          <w:r w:rsidRPr="005A61CB">
            <w:rPr>
              <w:rFonts w:cs="B Mitra"/>
            </w:rPr>
            <w:t>5</w:t>
          </w:r>
        </w:p>
        <w:p w14:paraId="1200FC2F" w14:textId="75CE0477" w:rsidR="00A1685B" w:rsidRPr="005A61CB" w:rsidRDefault="00A1685B" w:rsidP="00A1685B">
          <w:pPr>
            <w:rPr>
              <w:rFonts w:cs="B Mitra"/>
            </w:rPr>
          </w:pPr>
          <w:r w:rsidRPr="005A61CB">
            <w:rPr>
              <w:rFonts w:cs="B Mitra" w:hint="cs"/>
              <w:rtl/>
            </w:rPr>
            <w:t>آقای سیستانی: طائفه اول اطلاق ندارد..................</w:t>
          </w:r>
          <w:r w:rsidRPr="005A61CB">
            <w:rPr>
              <w:rFonts w:cs="B Mitra"/>
            </w:rPr>
            <w:t>6</w:t>
          </w:r>
        </w:p>
        <w:p w14:paraId="5532F95B" w14:textId="7B8E37E5" w:rsidR="002D1057" w:rsidRPr="005A61CB" w:rsidRDefault="00A1685B" w:rsidP="00A1685B">
          <w:pPr>
            <w:rPr>
              <w:rFonts w:cs="B Mitra"/>
              <w:rtl/>
            </w:rPr>
          </w:pPr>
          <w:r w:rsidRPr="005A61CB">
            <w:rPr>
              <w:rFonts w:cs="B Mitra" w:hint="cs"/>
              <w:rtl/>
            </w:rPr>
            <w:t>اشکال به آقای سیستانی...............................</w:t>
          </w:r>
          <w:r w:rsidRPr="005A61CB">
            <w:rPr>
              <w:rFonts w:cs="B Mitra"/>
            </w:rPr>
            <w:t>6</w:t>
          </w:r>
        </w:p>
      </w:sdtContent>
    </w:sdt>
    <w:p w14:paraId="0C6EB430" w14:textId="77777777" w:rsidR="005A61CB" w:rsidRPr="005A61CB" w:rsidRDefault="005A61CB" w:rsidP="005A61CB">
      <w:pPr>
        <w:jc w:val="center"/>
        <w:rPr>
          <w:rFonts w:cs="B Mitra"/>
          <w:b/>
          <w:bCs/>
          <w:color w:val="00B050"/>
          <w:rtl/>
        </w:rPr>
      </w:pPr>
    </w:p>
    <w:p w14:paraId="7E2AB872" w14:textId="6CD6EDD3" w:rsidR="005A61CB" w:rsidRPr="005A61CB" w:rsidRDefault="005A61CB" w:rsidP="005A61CB">
      <w:pPr>
        <w:jc w:val="center"/>
        <w:rPr>
          <w:rFonts w:cs="B Mitra"/>
          <w:b/>
          <w:bCs/>
          <w:color w:val="00B050"/>
          <w:rtl/>
        </w:rPr>
      </w:pPr>
      <w:r w:rsidRPr="005A61CB">
        <w:rPr>
          <w:rFonts w:cs="B Mitra" w:hint="cs"/>
          <w:b/>
          <w:bCs/>
          <w:color w:val="00B050"/>
          <w:rtl/>
        </w:rPr>
        <w:t>بسم الله الرحمن الرحیم</w:t>
      </w:r>
    </w:p>
    <w:p w14:paraId="1F94EAEE" w14:textId="6F0DC425" w:rsidR="002D1057" w:rsidRPr="005A61CB" w:rsidRDefault="002D1057" w:rsidP="002D1057">
      <w:pPr>
        <w:jc w:val="center"/>
        <w:rPr>
          <w:rFonts w:cs="B Mitra"/>
          <w:rtl/>
          <w:lang w:bidi="ar"/>
        </w:rPr>
      </w:pPr>
    </w:p>
    <w:p w14:paraId="082EECE2" w14:textId="718A5B8D" w:rsidR="006F678E" w:rsidRPr="005A61CB" w:rsidRDefault="0005701F" w:rsidP="006F678E">
      <w:pPr>
        <w:rPr>
          <w:rFonts w:cs="B Mitra"/>
          <w:color w:val="0000FF"/>
          <w:rtl/>
        </w:rPr>
      </w:pPr>
      <w:r w:rsidRPr="005A61CB">
        <w:rPr>
          <w:rFonts w:cs="B Mitra" w:hint="cs"/>
          <w:color w:val="0000FF"/>
          <w:rtl/>
        </w:rPr>
        <w:t xml:space="preserve">مسالة 16: </w:t>
      </w:r>
      <w:r w:rsidR="006F678E" w:rsidRPr="005A61CB">
        <w:rPr>
          <w:rFonts w:cs="B Mitra"/>
          <w:color w:val="0000FF"/>
          <w:rtl/>
        </w:rPr>
        <w:t>يجوز ردّ سلام التحيّة في أثناء الصلاة، بل يجب و إن لم يكن السلام أو الجواب بالصيغة القرآنية</w:t>
      </w:r>
      <w:r w:rsidR="006F678E" w:rsidRPr="005A61CB">
        <w:rPr>
          <w:rFonts w:cs="B Mitra" w:hint="cs"/>
          <w:color w:val="0000FF"/>
          <w:rtl/>
        </w:rPr>
        <w:t xml:space="preserve"> </w:t>
      </w:r>
      <w:r w:rsidR="006F678E" w:rsidRPr="005A61CB">
        <w:rPr>
          <w:rFonts w:cs="B Mitra"/>
          <w:color w:val="0000FF"/>
          <w:rtl/>
        </w:rPr>
        <w:t>و لو عصى و لم يردّ الجواب و اشتغل بالصلاة قبل فوات وقت الردّ لم تبطل على الأقوى</w:t>
      </w:r>
    </w:p>
    <w:p w14:paraId="119B702D" w14:textId="77777777" w:rsidR="00D73C9A" w:rsidRPr="005A61CB" w:rsidRDefault="00D73C9A" w:rsidP="00D73C9A">
      <w:pPr>
        <w:pStyle w:val="Heading1"/>
        <w:rPr>
          <w:rFonts w:cs="B Mitra"/>
          <w:rtl/>
        </w:rPr>
      </w:pPr>
      <w:bookmarkStart w:id="0" w:name="_Toc187056198"/>
      <w:r w:rsidRPr="005A61CB">
        <w:rPr>
          <w:rFonts w:cs="B Mitra" w:hint="cs"/>
          <w:rtl/>
        </w:rPr>
        <w:t>ادامه مساله 16</w:t>
      </w:r>
      <w:bookmarkEnd w:id="0"/>
    </w:p>
    <w:p w14:paraId="132B37B5" w14:textId="21DB287C" w:rsidR="00D73C9A" w:rsidRPr="005A61CB" w:rsidRDefault="00D73C9A" w:rsidP="009079B6">
      <w:pPr>
        <w:rPr>
          <w:rFonts w:cs="B Mitra"/>
          <w:rtl/>
        </w:rPr>
      </w:pPr>
      <w:r w:rsidRPr="005A61CB">
        <w:rPr>
          <w:rFonts w:cs="B Mitra" w:hint="cs"/>
          <w:rtl/>
        </w:rPr>
        <w:t>در مورد جواب سلام در نماز بیان شد که اصل وجوب سل</w:t>
      </w:r>
      <w:r w:rsidR="009079B6" w:rsidRPr="005A61CB">
        <w:rPr>
          <w:rFonts w:cs="B Mitra" w:hint="cs"/>
          <w:rtl/>
        </w:rPr>
        <w:t xml:space="preserve">ام مورد تسالم فقهای امامیه است اگر چه </w:t>
      </w:r>
      <w:r w:rsidRPr="005A61CB">
        <w:rPr>
          <w:rFonts w:cs="B Mitra" w:hint="cs"/>
          <w:rtl/>
        </w:rPr>
        <w:t>در دو روایت خلاف این مطلب بیان شده اس</w:t>
      </w:r>
      <w:r w:rsidR="009079B6" w:rsidRPr="005A61CB">
        <w:rPr>
          <w:rFonts w:cs="B Mitra" w:hint="cs"/>
          <w:rtl/>
        </w:rPr>
        <w:t>ت</w:t>
      </w:r>
      <w:r w:rsidRPr="005A61CB">
        <w:rPr>
          <w:rFonts w:cs="B Mitra" w:hint="cs"/>
          <w:rtl/>
        </w:rPr>
        <w:t xml:space="preserve">. روایت اول روایت مسعده بن صدقه بود که </w:t>
      </w:r>
      <w:r w:rsidR="009079B6" w:rsidRPr="005A61CB">
        <w:rPr>
          <w:rFonts w:cs="B Mitra" w:hint="cs"/>
          <w:rtl/>
        </w:rPr>
        <w:t>می گوید</w:t>
      </w:r>
      <w:r w:rsidRPr="005A61CB">
        <w:rPr>
          <w:rFonts w:cs="B Mitra" w:hint="cs"/>
          <w:rtl/>
        </w:rPr>
        <w:t>: «</w:t>
      </w:r>
      <w:r w:rsidRPr="005A61CB">
        <w:rPr>
          <w:rFonts w:cs="B Mitra"/>
          <w:color w:val="008000"/>
          <w:rtl/>
        </w:rPr>
        <w:t>الْمُصَلِّيَ لَا يَسْتَطِيعُ أَنْ يَرُدَّ السَّلَامَ</w:t>
      </w:r>
      <w:r w:rsidRPr="005A61CB">
        <w:rPr>
          <w:rFonts w:cs="B Mitra" w:hint="cs"/>
          <w:rtl/>
        </w:rPr>
        <w:t>»</w:t>
      </w:r>
      <w:r w:rsidRPr="005A61CB">
        <w:rPr>
          <w:rStyle w:val="FootnoteReference"/>
          <w:rFonts w:cs="B Mitra"/>
          <w:rtl/>
        </w:rPr>
        <w:footnoteReference w:id="2"/>
      </w:r>
      <w:r w:rsidRPr="005A61CB">
        <w:rPr>
          <w:rFonts w:cs="B Mitra" w:hint="cs"/>
          <w:rtl/>
        </w:rPr>
        <w:t xml:space="preserve"> این روایت حمل بر تقیه شد. روایت دوم مرسله ای است که از امیر المومنین </w:t>
      </w:r>
      <w:r w:rsidR="009079B6" w:rsidRPr="005A61CB">
        <w:rPr>
          <w:rFonts w:cs="B Mitra" w:hint="cs"/>
          <w:rtl/>
        </w:rPr>
        <w:t xml:space="preserve">علیه السلام </w:t>
      </w:r>
      <w:r w:rsidRPr="005A61CB">
        <w:rPr>
          <w:rFonts w:cs="B Mitra" w:hint="cs"/>
          <w:rtl/>
        </w:rPr>
        <w:t>نقل شده: «</w:t>
      </w:r>
      <w:r w:rsidRPr="005A61CB">
        <w:rPr>
          <w:rFonts w:cs="B Mitra"/>
          <w:color w:val="008000"/>
          <w:rtl/>
        </w:rPr>
        <w:t>وَ عَنْ عَلِيٍّ ص أَنَّهُ قَالَ: أَقْبَلَ رَسُولُ اللَّهِ ص فِي أَوَّلِ عُمْرَةٍ اعْتَمَرَهَا فَأَتَاهُ رَجُلٌ فَسَلَّمَ عَلَيْهِ وَ هُوَ فِي الصَّلَاةِ فَلَمْ يَرُدَّ عَلَيْهِ فَلَمَّا صَلَّى وَ انْصَرَفَ قَالَ أَيْنَ الْمُسَلِّمُ عَلَيَّ قُبَيْلَ إِنِّي كُنْتُ أُصَلِّي وَ إِنَّهُ أَتَانِي جَبْرَئِيلُ فَقَالَ انْهَ أُمَّتَكَ أَنْ تَرُدَّ السَّلَامَ فِي الصَّلَاةِ</w:t>
      </w:r>
      <w:r w:rsidRPr="005A61CB">
        <w:rPr>
          <w:rFonts w:cs="B Mitra" w:hint="cs"/>
          <w:rtl/>
        </w:rPr>
        <w:t>»</w:t>
      </w:r>
      <w:r w:rsidRPr="005A61CB">
        <w:rPr>
          <w:rStyle w:val="FootnoteReference"/>
          <w:rFonts w:cs="B Mitra"/>
          <w:rtl/>
        </w:rPr>
        <w:footnoteReference w:id="3"/>
      </w:r>
      <w:r w:rsidRPr="005A61CB">
        <w:rPr>
          <w:rFonts w:cs="B Mitra" w:hint="cs"/>
          <w:rtl/>
        </w:rPr>
        <w:t xml:space="preserve"> اما این روایت ضعف سند دارد و اگر هم سند خوبی داشت، حمل بر تقیه می شد ولو از این باب که اخبار دیگر مخالف عامه و این خبر موافق عامه است آن را طرح می کنیم و طرح خبر لزوما به معنای تقیه نیست بلکه ممکن است که امام نفرموده و راوی اشتباه کرده باشد. </w:t>
      </w:r>
    </w:p>
    <w:p w14:paraId="7C04C78F" w14:textId="0102408F" w:rsidR="00D73C9A" w:rsidRPr="005A61CB" w:rsidRDefault="00D73C9A" w:rsidP="00F975C9">
      <w:pPr>
        <w:pStyle w:val="Heading3"/>
        <w:rPr>
          <w:rFonts w:cs="B Mitra"/>
          <w:rtl/>
        </w:rPr>
      </w:pPr>
      <w:bookmarkStart w:id="1" w:name="_Toc187056199"/>
      <w:r w:rsidRPr="005A61CB">
        <w:rPr>
          <w:rFonts w:cs="B Mitra" w:hint="cs"/>
          <w:rtl/>
        </w:rPr>
        <w:t xml:space="preserve">عدم مبطلیتِ رد </w:t>
      </w:r>
      <w:r w:rsidR="00F975C9" w:rsidRPr="005A61CB">
        <w:rPr>
          <w:rFonts w:cs="B Mitra" w:hint="cs"/>
          <w:rtl/>
        </w:rPr>
        <w:t xml:space="preserve"> نکردن </w:t>
      </w:r>
      <w:r w:rsidRPr="005A61CB">
        <w:rPr>
          <w:rFonts w:cs="B Mitra" w:hint="cs"/>
          <w:rtl/>
        </w:rPr>
        <w:t>سلام</w:t>
      </w:r>
      <w:bookmarkEnd w:id="1"/>
    </w:p>
    <w:p w14:paraId="5E68AA9D" w14:textId="77777777" w:rsidR="00D73C9A" w:rsidRPr="005A61CB" w:rsidRDefault="00D73C9A" w:rsidP="00D73C9A">
      <w:pPr>
        <w:rPr>
          <w:rFonts w:cs="B Mitra"/>
          <w:rtl/>
        </w:rPr>
      </w:pPr>
      <w:r w:rsidRPr="005A61CB">
        <w:rPr>
          <w:rFonts w:cs="B Mitra" w:hint="cs"/>
          <w:rtl/>
        </w:rPr>
        <w:t>علامه حلی فرموده: اگر کسی جواب سلام را در نماز نداده و نماز را ادامه بدهد، نمازش باطل است زیرا جواب سلام واجب بوده و او مشغول ضد یعنی مشغول قرائت یا ذکر واجب شده است، امر به شیء هم مقتضی نهی از ضد است، پس این قرائت نهی داشته و نهی از عبادت هم مقتضی فساد است</w:t>
      </w:r>
      <w:r w:rsidRPr="005A61CB">
        <w:rPr>
          <w:rStyle w:val="FootnoteReference"/>
          <w:rFonts w:cs="B Mitra"/>
          <w:rtl/>
        </w:rPr>
        <w:footnoteReference w:id="4"/>
      </w:r>
      <w:r w:rsidRPr="005A61CB">
        <w:rPr>
          <w:rFonts w:cs="B Mitra" w:hint="cs"/>
          <w:rtl/>
        </w:rPr>
        <w:t xml:space="preserve"> اما اگر سکوت کند تا وقت جواب به سلام گذشته و سپس نماز را ادامه بدهد در این حال عصیان کرده ولی نمازش صحیح است. </w:t>
      </w:r>
    </w:p>
    <w:p w14:paraId="70663800" w14:textId="279158BE" w:rsidR="00D73C9A" w:rsidRPr="005A61CB" w:rsidRDefault="00D73C9A" w:rsidP="000F2C7F">
      <w:pPr>
        <w:rPr>
          <w:rFonts w:cs="B Mitra"/>
          <w:rtl/>
        </w:rPr>
      </w:pPr>
      <w:r w:rsidRPr="005A61CB">
        <w:rPr>
          <w:rFonts w:cs="B Mitra" w:hint="cs"/>
          <w:rtl/>
        </w:rPr>
        <w:t>اشکال کبرای فرمایش ایشان این است که هیچ وجهی ندارد که امر</w:t>
      </w:r>
      <w:r w:rsidR="009079B6" w:rsidRPr="005A61CB">
        <w:rPr>
          <w:rFonts w:cs="B Mitra" w:hint="cs"/>
          <w:rtl/>
        </w:rPr>
        <w:t xml:space="preserve"> به شی، مقتضی نهی از ضد وجودی</w:t>
      </w:r>
      <w:r w:rsidRPr="005A61CB">
        <w:rPr>
          <w:rFonts w:cs="B Mitra" w:hint="cs"/>
          <w:rtl/>
        </w:rPr>
        <w:t xml:space="preserve"> </w:t>
      </w:r>
      <w:r w:rsidR="009079B6" w:rsidRPr="005A61CB">
        <w:rPr>
          <w:rFonts w:cs="B Mitra" w:hint="cs"/>
          <w:rtl/>
        </w:rPr>
        <w:t>_</w:t>
      </w:r>
      <w:r w:rsidRPr="005A61CB">
        <w:rPr>
          <w:rFonts w:cs="B Mitra" w:hint="cs"/>
          <w:rtl/>
        </w:rPr>
        <w:t>ضد خاص</w:t>
      </w:r>
      <w:r w:rsidR="009079B6" w:rsidRPr="005A61CB">
        <w:rPr>
          <w:rFonts w:cs="B Mitra" w:hint="cs"/>
          <w:rtl/>
        </w:rPr>
        <w:t>_</w:t>
      </w:r>
      <w:r w:rsidRPr="005A61CB">
        <w:rPr>
          <w:rFonts w:cs="B Mitra" w:hint="cs"/>
          <w:rtl/>
        </w:rPr>
        <w:t xml:space="preserve"> باشد، البته ضد عام یعنی نقیض بحث دیگری دارد. اگر هم قائل به </w:t>
      </w:r>
      <w:r w:rsidR="000F2C7F" w:rsidRPr="005A61CB">
        <w:rPr>
          <w:rFonts w:cs="B Mitra" w:hint="cs"/>
          <w:rtl/>
        </w:rPr>
        <w:t>اقتضا</w:t>
      </w:r>
      <w:r w:rsidRPr="005A61CB">
        <w:rPr>
          <w:rFonts w:cs="B Mitra" w:hint="cs"/>
          <w:rtl/>
        </w:rPr>
        <w:t xml:space="preserve"> باشیم، نهی</w:t>
      </w:r>
      <w:r w:rsidR="000F2C7F" w:rsidRPr="005A61CB">
        <w:rPr>
          <w:rFonts w:cs="B Mitra" w:hint="cs"/>
          <w:rtl/>
        </w:rPr>
        <w:t xml:space="preserve"> از ضد خاص، نهی غیری است نه</w:t>
      </w:r>
      <w:r w:rsidRPr="005A61CB">
        <w:rPr>
          <w:rFonts w:cs="B Mitra" w:hint="cs"/>
          <w:rtl/>
        </w:rPr>
        <w:t xml:space="preserve"> نفسی و نهی غیری مقتضی فساد نیست که در محل خود توضیح داده شده است.</w:t>
      </w:r>
    </w:p>
    <w:p w14:paraId="1C7F5894" w14:textId="44EBF57C" w:rsidR="00D73C9A" w:rsidRPr="005A61CB" w:rsidRDefault="00D73C9A" w:rsidP="000F2C7F">
      <w:pPr>
        <w:rPr>
          <w:rFonts w:cs="B Mitra"/>
          <w:rtl/>
        </w:rPr>
      </w:pPr>
      <w:r w:rsidRPr="005A61CB">
        <w:rPr>
          <w:rFonts w:cs="B Mitra" w:hint="cs"/>
          <w:rtl/>
        </w:rPr>
        <w:t xml:space="preserve">آقای خویی </w:t>
      </w:r>
      <w:r w:rsidR="000F2C7F" w:rsidRPr="005A61CB">
        <w:rPr>
          <w:rFonts w:cs="B Mitra" w:hint="cs"/>
          <w:rtl/>
        </w:rPr>
        <w:t xml:space="preserve">به نقل </w:t>
      </w:r>
      <w:r w:rsidRPr="005A61CB">
        <w:rPr>
          <w:rFonts w:cs="B Mitra" w:hint="cs"/>
          <w:rtl/>
        </w:rPr>
        <w:t xml:space="preserve">از شیخ بهایی </w:t>
      </w:r>
      <w:r w:rsidR="000F2C7F" w:rsidRPr="005A61CB">
        <w:rPr>
          <w:rFonts w:cs="B Mitra" w:hint="cs"/>
          <w:rtl/>
        </w:rPr>
        <w:t>می گوید</w:t>
      </w:r>
      <w:r w:rsidRPr="005A61CB">
        <w:rPr>
          <w:rFonts w:cs="B Mitra" w:hint="cs"/>
          <w:rtl/>
        </w:rPr>
        <w:t>: اگر هم قائل به اقتضای امر</w:t>
      </w:r>
      <w:r w:rsidR="000F2C7F" w:rsidRPr="005A61CB">
        <w:rPr>
          <w:rFonts w:cs="B Mitra" w:hint="cs"/>
          <w:rtl/>
        </w:rPr>
        <w:t xml:space="preserve"> به شیء نسبت به نهی از ضد خاص </w:t>
      </w:r>
      <w:r w:rsidRPr="005A61CB">
        <w:rPr>
          <w:rFonts w:cs="B Mitra" w:hint="cs"/>
          <w:rtl/>
        </w:rPr>
        <w:t>نباشیم، می توان گفت که ا</w:t>
      </w:r>
      <w:r w:rsidR="000F2C7F" w:rsidRPr="005A61CB">
        <w:rPr>
          <w:rFonts w:cs="B Mitra" w:hint="cs"/>
          <w:rtl/>
        </w:rPr>
        <w:t>مر به شی مانع از امر به ضد است زیرا</w:t>
      </w:r>
      <w:r w:rsidRPr="005A61CB">
        <w:rPr>
          <w:rFonts w:cs="B Mitra" w:hint="cs"/>
          <w:rtl/>
        </w:rPr>
        <w:t xml:space="preserve"> امر همزمان به ضدین محال است و همین که امر به ضد</w:t>
      </w:r>
      <w:r w:rsidR="000F2C7F" w:rsidRPr="005A61CB">
        <w:rPr>
          <w:rFonts w:cs="B Mitra" w:hint="cs"/>
          <w:rtl/>
        </w:rPr>
        <w:t>عبادی</w:t>
      </w:r>
      <w:r w:rsidRPr="005A61CB">
        <w:rPr>
          <w:rFonts w:cs="B Mitra" w:hint="cs"/>
          <w:rtl/>
        </w:rPr>
        <w:t xml:space="preserve"> نداشته باشیم، </w:t>
      </w:r>
      <w:r w:rsidR="000F2C7F" w:rsidRPr="005A61CB">
        <w:rPr>
          <w:rFonts w:cs="B Mitra" w:hint="cs"/>
          <w:rtl/>
        </w:rPr>
        <w:t xml:space="preserve">آن </w:t>
      </w:r>
      <w:r w:rsidRPr="005A61CB">
        <w:rPr>
          <w:rFonts w:cs="B Mitra" w:hint="cs"/>
          <w:rtl/>
        </w:rPr>
        <w:t>عبادت باطل است زیرا عبادت با انتفای امر باطل می شود</w:t>
      </w:r>
      <w:r w:rsidRPr="005A61CB">
        <w:rPr>
          <w:rStyle w:val="FootnoteReference"/>
          <w:rFonts w:cs="B Mitra"/>
          <w:rtl/>
        </w:rPr>
        <w:footnoteReference w:id="5"/>
      </w:r>
      <w:r w:rsidRPr="005A61CB">
        <w:rPr>
          <w:rFonts w:cs="B Mitra" w:hint="cs"/>
          <w:rtl/>
        </w:rPr>
        <w:t>.</w:t>
      </w:r>
    </w:p>
    <w:p w14:paraId="5C75F3EA" w14:textId="4E7350CA" w:rsidR="00D73C9A" w:rsidRPr="005A61CB" w:rsidRDefault="00D73C9A" w:rsidP="000F2C7F">
      <w:pPr>
        <w:rPr>
          <w:rFonts w:cs="B Mitra"/>
          <w:rtl/>
        </w:rPr>
      </w:pPr>
      <w:r w:rsidRPr="005A61CB">
        <w:rPr>
          <w:rFonts w:cs="B Mitra" w:hint="cs"/>
          <w:rtl/>
        </w:rPr>
        <w:t>صاحب کفایه می فرماید: وجود ملاک در صحت عبادت کافی است</w:t>
      </w:r>
      <w:r w:rsidRPr="005A61CB">
        <w:rPr>
          <w:rStyle w:val="FootnoteReference"/>
          <w:rFonts w:cs="B Mitra"/>
          <w:rtl/>
        </w:rPr>
        <w:footnoteReference w:id="6"/>
      </w:r>
      <w:r w:rsidR="000F2C7F" w:rsidRPr="005A61CB">
        <w:rPr>
          <w:rFonts w:cs="B Mitra" w:hint="cs"/>
          <w:rtl/>
        </w:rPr>
        <w:t>.و</w:t>
      </w:r>
      <w:r w:rsidRPr="005A61CB">
        <w:rPr>
          <w:rFonts w:cs="B Mitra" w:hint="cs"/>
          <w:rtl/>
        </w:rPr>
        <w:t xml:space="preserve"> </w:t>
      </w:r>
      <w:r w:rsidR="000F2C7F" w:rsidRPr="005A61CB">
        <w:rPr>
          <w:rFonts w:cs="B Mitra" w:hint="cs"/>
          <w:rtl/>
        </w:rPr>
        <w:t xml:space="preserve">به درستی </w:t>
      </w:r>
      <w:r w:rsidRPr="005A61CB">
        <w:rPr>
          <w:rFonts w:cs="B Mitra" w:hint="cs"/>
          <w:rtl/>
        </w:rPr>
        <w:t>به ایشان اشکال شده که کاشف از ملاک تام، امر است و وقتی که امر منتفی شود، کاشفی برای ملاک تام وجود ندارد.</w:t>
      </w:r>
      <w:r w:rsidR="00F975C9" w:rsidRPr="005A61CB">
        <w:rPr>
          <w:rStyle w:val="FootnoteReference"/>
          <w:rFonts w:cs="B Mitra"/>
          <w:rtl/>
        </w:rPr>
        <w:footnoteReference w:id="7"/>
      </w:r>
      <w:r w:rsidRPr="005A61CB">
        <w:rPr>
          <w:rFonts w:cs="B Mitra" w:hint="cs"/>
          <w:rtl/>
        </w:rPr>
        <w:t xml:space="preserve"> </w:t>
      </w:r>
    </w:p>
    <w:p w14:paraId="341B4328" w14:textId="77777777" w:rsidR="00D73C9A" w:rsidRPr="005A61CB" w:rsidRDefault="00D73C9A" w:rsidP="00D73C9A">
      <w:pPr>
        <w:rPr>
          <w:rFonts w:cs="B Mitra"/>
          <w:rtl/>
        </w:rPr>
      </w:pPr>
      <w:r w:rsidRPr="005A61CB">
        <w:rPr>
          <w:rFonts w:cs="B Mitra" w:hint="cs"/>
          <w:rtl/>
        </w:rPr>
        <w:t>آقای خویی فرموده: ما قائل به امر ترتبی می شویم که اگر عصیان کرد و جواب سلام را ندارد، امر به قرائت یا به ذکر دارد</w:t>
      </w:r>
      <w:r w:rsidRPr="005A61CB">
        <w:rPr>
          <w:rStyle w:val="FootnoteReference"/>
          <w:rFonts w:cs="B Mitra"/>
          <w:rtl/>
        </w:rPr>
        <w:footnoteReference w:id="8"/>
      </w:r>
      <w:r w:rsidRPr="005A61CB">
        <w:rPr>
          <w:rFonts w:cs="B Mitra" w:hint="cs"/>
          <w:rtl/>
        </w:rPr>
        <w:t>.</w:t>
      </w:r>
    </w:p>
    <w:p w14:paraId="14EC25A2" w14:textId="79EA9B61" w:rsidR="00D73C9A" w:rsidRPr="005A61CB" w:rsidRDefault="000F2C7F" w:rsidP="00DA2173">
      <w:pPr>
        <w:rPr>
          <w:rFonts w:cs="B Mitra"/>
          <w:rtl/>
        </w:rPr>
      </w:pPr>
      <w:r w:rsidRPr="005A61CB">
        <w:rPr>
          <w:rFonts w:cs="B Mitra" w:hint="cs"/>
          <w:rtl/>
        </w:rPr>
        <w:t>به نظر ما</w:t>
      </w:r>
      <w:r w:rsidR="00D73C9A" w:rsidRPr="005A61CB">
        <w:rPr>
          <w:rFonts w:cs="B Mitra" w:hint="cs"/>
          <w:rtl/>
        </w:rPr>
        <w:t xml:space="preserve">امر ترتبی در تزاحم دو واجب مضیق است، اما </w:t>
      </w:r>
      <w:r w:rsidRPr="005A61CB">
        <w:rPr>
          <w:rFonts w:cs="B Mitra" w:hint="cs"/>
          <w:rtl/>
        </w:rPr>
        <w:t xml:space="preserve">در </w:t>
      </w:r>
      <w:r w:rsidR="00D73C9A" w:rsidRPr="005A61CB">
        <w:rPr>
          <w:rFonts w:cs="B Mitra" w:hint="cs"/>
          <w:rtl/>
        </w:rPr>
        <w:t xml:space="preserve">تزاحم واجب موسع با واجب مضیق نیاز به امر ترتبی نیست. این شخص در آخر وقت هم می تواند جواب سلام را بدهد و نماز را ادامه بدهد و از این جهت واجب موسع است. در </w:t>
      </w:r>
      <w:r w:rsidR="00DA2173" w:rsidRPr="005A61CB">
        <w:rPr>
          <w:rFonts w:cs="B Mitra" w:hint="cs"/>
          <w:rtl/>
        </w:rPr>
        <w:t>صورتی</w:t>
      </w:r>
      <w:r w:rsidR="00D73C9A" w:rsidRPr="005A61CB">
        <w:rPr>
          <w:rFonts w:cs="B Mitra" w:hint="cs"/>
          <w:rtl/>
        </w:rPr>
        <w:t xml:space="preserve"> واجب مضیق است که اگر جواب سلام را بدهد دیگر نماز را </w:t>
      </w:r>
      <w:r w:rsidR="00DA2173" w:rsidRPr="005A61CB">
        <w:rPr>
          <w:rFonts w:cs="B Mitra" w:hint="cs"/>
          <w:rtl/>
        </w:rPr>
        <w:t xml:space="preserve">نمی تواند تمام کند، که در این فرض </w:t>
      </w:r>
      <w:r w:rsidR="00D73C9A" w:rsidRPr="005A61CB">
        <w:rPr>
          <w:rFonts w:cs="B Mitra" w:hint="cs"/>
          <w:rtl/>
        </w:rPr>
        <w:t xml:space="preserve">مسلما مامور به </w:t>
      </w:r>
      <w:r w:rsidR="00DA2173" w:rsidRPr="005A61CB">
        <w:rPr>
          <w:rFonts w:cs="B Mitra" w:hint="cs"/>
          <w:rtl/>
        </w:rPr>
        <w:t xml:space="preserve">تمام کردن نماز است نه </w:t>
      </w:r>
      <w:r w:rsidR="00D73C9A" w:rsidRPr="005A61CB">
        <w:rPr>
          <w:rFonts w:cs="B Mitra" w:hint="cs"/>
          <w:rtl/>
        </w:rPr>
        <w:t xml:space="preserve">جواب دادن </w:t>
      </w:r>
      <w:r w:rsidR="00DA2173" w:rsidRPr="005A61CB">
        <w:rPr>
          <w:rFonts w:cs="B Mitra" w:hint="cs"/>
          <w:rtl/>
        </w:rPr>
        <w:t xml:space="preserve">به سلام </w:t>
      </w:r>
      <w:r w:rsidR="00D73C9A" w:rsidRPr="005A61CB">
        <w:rPr>
          <w:rFonts w:cs="B Mitra" w:hint="cs"/>
          <w:rtl/>
        </w:rPr>
        <w:t xml:space="preserve">تا نماز فوت نشود. </w:t>
      </w:r>
    </w:p>
    <w:p w14:paraId="426C71FF" w14:textId="630D3C78" w:rsidR="00D73C9A" w:rsidRPr="005A61CB" w:rsidRDefault="00DA2173" w:rsidP="00DA2173">
      <w:pPr>
        <w:rPr>
          <w:rFonts w:cs="B Mitra"/>
          <w:rtl/>
        </w:rPr>
      </w:pPr>
      <w:r w:rsidRPr="005A61CB">
        <w:rPr>
          <w:rFonts w:cs="B Mitra" w:hint="cs"/>
          <w:rtl/>
        </w:rPr>
        <w:t>در واجب موسع نیاز به امر ترتبی نیست،</w:t>
      </w:r>
      <w:r w:rsidR="00D73C9A" w:rsidRPr="005A61CB">
        <w:rPr>
          <w:rFonts w:cs="B Mitra" w:hint="cs"/>
          <w:rtl/>
        </w:rPr>
        <w:t xml:space="preserve"> چون امر به جامع شده و نماز داخل وقت امر دارد یعنی نماز اول وقتی که مزاحم با ازاله نجاست از مسجد است امر ندارد اما این نماز مصداق آن نمازی است که صرف الوجود آن واجب است. ترخیص در تطبیق هم ترخیص حیثی بوده و ترخیص فعلی نیست </w:t>
      </w:r>
      <w:r w:rsidRPr="005A61CB">
        <w:rPr>
          <w:rFonts w:cs="B Mitra" w:hint="cs"/>
          <w:rtl/>
        </w:rPr>
        <w:t xml:space="preserve">تا </w:t>
      </w:r>
      <w:r w:rsidR="00D73C9A" w:rsidRPr="005A61CB">
        <w:rPr>
          <w:rFonts w:cs="B Mitra" w:hint="cs"/>
          <w:rtl/>
        </w:rPr>
        <w:t>گفته شود این ترخیص به قول مطلق در این نماز اول وقت با امر به ازاله سازگار نیست. قوام اطلاق امر به ترخیص حیثی است، از آن حیث امر به نماز</w:t>
      </w:r>
      <w:r w:rsidRPr="005A61CB">
        <w:rPr>
          <w:rFonts w:cs="B Mitra" w:hint="cs"/>
          <w:rtl/>
        </w:rPr>
        <w:t>،</w:t>
      </w:r>
      <w:r w:rsidR="00D73C9A" w:rsidRPr="005A61CB">
        <w:rPr>
          <w:rFonts w:cs="B Mitra" w:hint="cs"/>
          <w:rtl/>
        </w:rPr>
        <w:t xml:space="preserve"> مکلف مرخص در تطبیق بر این فرد است ولو به خاطر ابتلا به یک واجب مضیق ترخیص فعلی در ا</w:t>
      </w:r>
      <w:r w:rsidRPr="005A61CB">
        <w:rPr>
          <w:rFonts w:cs="B Mitra" w:hint="cs"/>
          <w:rtl/>
        </w:rPr>
        <w:t>نتخاب این نمازِ</w:t>
      </w:r>
      <w:r w:rsidR="00D73C9A" w:rsidRPr="005A61CB">
        <w:rPr>
          <w:rFonts w:cs="B Mitra" w:hint="cs"/>
          <w:rtl/>
        </w:rPr>
        <w:t xml:space="preserve"> در اول وقت نداشته باشد. </w:t>
      </w:r>
    </w:p>
    <w:p w14:paraId="555E1BAD" w14:textId="18F633E7" w:rsidR="00D73C9A" w:rsidRPr="005A61CB" w:rsidRDefault="00D73C9A" w:rsidP="005230CD">
      <w:pPr>
        <w:rPr>
          <w:rFonts w:cs="B Mitra"/>
          <w:rtl/>
        </w:rPr>
      </w:pPr>
      <w:r w:rsidRPr="005A61CB">
        <w:rPr>
          <w:rFonts w:cs="B Mitra" w:hint="cs"/>
          <w:rtl/>
        </w:rPr>
        <w:t>کلما</w:t>
      </w:r>
      <w:r w:rsidR="00DA2173" w:rsidRPr="005A61CB">
        <w:rPr>
          <w:rFonts w:cs="B Mitra" w:hint="cs"/>
          <w:rtl/>
        </w:rPr>
        <w:t>ت آقای خویی در تزاحم واجب مضیق با واجب</w:t>
      </w:r>
      <w:r w:rsidRPr="005A61CB">
        <w:rPr>
          <w:rFonts w:cs="B Mitra" w:hint="cs"/>
          <w:rtl/>
        </w:rPr>
        <w:t xml:space="preserve"> موسع مختلف است. در بعضی موارد </w:t>
      </w:r>
      <w:r w:rsidR="00DA2173" w:rsidRPr="005A61CB">
        <w:rPr>
          <w:rFonts w:cs="B Mitra" w:hint="cs"/>
          <w:rtl/>
        </w:rPr>
        <w:t>می گوید</w:t>
      </w:r>
      <w:r w:rsidR="005230CD" w:rsidRPr="005A61CB">
        <w:rPr>
          <w:rFonts w:cs="B Mitra" w:hint="cs"/>
          <w:rtl/>
        </w:rPr>
        <w:t xml:space="preserve"> نیاز به امر ترتبی نیست و در بعضی کلمات</w:t>
      </w:r>
      <w:r w:rsidRPr="005A61CB">
        <w:rPr>
          <w:rFonts w:cs="B Mitra" w:hint="cs"/>
          <w:rtl/>
        </w:rPr>
        <w:t xml:space="preserve"> </w:t>
      </w:r>
      <w:r w:rsidR="00DA2173" w:rsidRPr="005A61CB">
        <w:rPr>
          <w:rFonts w:cs="B Mitra" w:hint="cs"/>
          <w:rtl/>
        </w:rPr>
        <w:t>می گوید</w:t>
      </w:r>
      <w:r w:rsidRPr="005A61CB">
        <w:rPr>
          <w:rFonts w:cs="B Mitra" w:hint="cs"/>
          <w:rtl/>
        </w:rPr>
        <w:t xml:space="preserve"> نیاز به امر ترتبی هست زیرا ترخیص در تطبیق بدون ترتب ممکن نیست</w:t>
      </w:r>
      <w:r w:rsidR="005230CD" w:rsidRPr="005A61CB">
        <w:rPr>
          <w:rFonts w:cs="B Mitra" w:hint="cs"/>
          <w:rtl/>
        </w:rPr>
        <w:t xml:space="preserve"> پس باید گفته شود که اگر واجب ر</w:t>
      </w:r>
      <w:r w:rsidRPr="005A61CB">
        <w:rPr>
          <w:rFonts w:cs="B Mitra" w:hint="cs"/>
          <w:rtl/>
        </w:rPr>
        <w:t>ا</w:t>
      </w:r>
      <w:r w:rsidR="005230CD" w:rsidRPr="005A61CB">
        <w:rPr>
          <w:rFonts w:cs="B Mitra" w:hint="cs"/>
          <w:rtl/>
        </w:rPr>
        <w:t xml:space="preserve"> </w:t>
      </w:r>
      <w:r w:rsidRPr="005A61CB">
        <w:rPr>
          <w:rFonts w:cs="B Mitra" w:hint="cs"/>
          <w:rtl/>
        </w:rPr>
        <w:t xml:space="preserve">ترک کنی، مرخص در تطبیق هستی، </w:t>
      </w:r>
      <w:r w:rsidR="005230CD" w:rsidRPr="005A61CB">
        <w:rPr>
          <w:rFonts w:cs="B Mitra" w:hint="cs"/>
          <w:rtl/>
        </w:rPr>
        <w:t>و اگر ترخیص در تطبیق ترتبی باشد،</w:t>
      </w:r>
      <w:r w:rsidRPr="005A61CB">
        <w:rPr>
          <w:rFonts w:cs="B Mitra" w:hint="cs"/>
          <w:rtl/>
        </w:rPr>
        <w:t xml:space="preserve"> اطلاق امر هم ترتبی می شود. </w:t>
      </w:r>
    </w:p>
    <w:p w14:paraId="1658A619" w14:textId="77777777" w:rsidR="00D73C9A" w:rsidRPr="005A61CB" w:rsidRDefault="00D73C9A" w:rsidP="00D73C9A">
      <w:pPr>
        <w:pStyle w:val="Heading1"/>
        <w:rPr>
          <w:rFonts w:cs="B Mitra"/>
          <w:rtl/>
        </w:rPr>
      </w:pPr>
      <w:bookmarkStart w:id="2" w:name="_Toc187056200"/>
      <w:r w:rsidRPr="005A61CB">
        <w:rPr>
          <w:rFonts w:cs="B Mitra" w:hint="cs"/>
          <w:rtl/>
        </w:rPr>
        <w:t>مساله 17</w:t>
      </w:r>
      <w:bookmarkEnd w:id="2"/>
    </w:p>
    <w:p w14:paraId="61E8D649" w14:textId="77777777" w:rsidR="00D73C9A" w:rsidRPr="003D2596" w:rsidRDefault="00D73C9A" w:rsidP="00D73C9A">
      <w:pPr>
        <w:rPr>
          <w:rFonts w:cs="B Mitra"/>
          <w:color w:val="0000FF"/>
          <w:rtl/>
          <w:lang w:bidi="ar-SA"/>
        </w:rPr>
      </w:pPr>
      <w:r w:rsidRPr="003D2596">
        <w:rPr>
          <w:rFonts w:cs="B Mitra"/>
          <w:color w:val="0000FF"/>
          <w:rtl/>
          <w:lang w:bidi="ar-SA"/>
        </w:rPr>
        <w:t>مسألة 17: يجب أن يكون الردّ في أثناء الصلاة بمثل ما سلّم فلو قال: سلام عليكم، يجب أن يقول في الجواب: سلام عليكم مثلاً، بل الأحوط المماثلة في التعريف و التنكير و الإفراد و الجمع فلا يقول: سلام عليكم في جواب السلام عليكم، أو في جواب سلام عليك مثلاً و بالعكس، و إن كان لا يخلو من منع</w:t>
      </w:r>
      <w:r w:rsidRPr="003D2596">
        <w:rPr>
          <w:rFonts w:cs="B Mitra" w:hint="cs"/>
          <w:color w:val="0000FF"/>
          <w:rtl/>
          <w:lang w:bidi="ar-SA"/>
        </w:rPr>
        <w:t xml:space="preserve"> </w:t>
      </w:r>
      <w:r w:rsidRPr="003D2596">
        <w:rPr>
          <w:rFonts w:cs="B Mitra"/>
          <w:color w:val="0000FF"/>
          <w:rtl/>
          <w:lang w:bidi="ar-SA"/>
        </w:rPr>
        <w:t>نعم، لو قصد القرآنية في الجواب فلا بأس بعدم المماثلة</w:t>
      </w:r>
      <w:r w:rsidRPr="003D2596">
        <w:rPr>
          <w:rFonts w:cs="B Mitra" w:hint="cs"/>
          <w:color w:val="0000FF"/>
          <w:rtl/>
          <w:lang w:bidi="ar-SA"/>
        </w:rPr>
        <w:t>.</w:t>
      </w:r>
    </w:p>
    <w:p w14:paraId="3C719A1E" w14:textId="6FAB33C0" w:rsidR="00D73C9A" w:rsidRPr="005A61CB" w:rsidRDefault="00D73C9A" w:rsidP="005230CD">
      <w:pPr>
        <w:rPr>
          <w:rFonts w:cs="B Mitra"/>
          <w:rtl/>
          <w:lang w:bidi="ar-SA"/>
        </w:rPr>
      </w:pPr>
      <w:r w:rsidRPr="005A61CB">
        <w:rPr>
          <w:rFonts w:cs="B Mitra" w:hint="cs"/>
          <w:rtl/>
          <w:lang w:bidi="ar-SA"/>
        </w:rPr>
        <w:t xml:space="preserve">صاحب عروه در مساله 17 بحث کیفیت سلام را مطرح کرده اند و در مساله 18 این مساله مطرح شده که اگر شخصی «علیکم السلام» بگوید، احتیاط واجب این است که پاسخ به صورت جزمی داده نشود بلکه قصد اعم از </w:t>
      </w:r>
      <w:r w:rsidR="005230CD" w:rsidRPr="005A61CB">
        <w:rPr>
          <w:rFonts w:cs="B Mitra" w:hint="cs"/>
          <w:rtl/>
          <w:lang w:bidi="ar-SA"/>
        </w:rPr>
        <w:t>جواب سلام و یا دعا شود، یعنی قصدمان این باشد که اگر جواب سلام جایز است جواب سلام باشد و الا دعا باشد.البته اگر در جواب ( سلام علیکم) بگوییم به نظر صاحب عروه ره می تواند به قصد اعم از جواب سلام و یا قرآ باشد.</w:t>
      </w:r>
    </w:p>
    <w:p w14:paraId="63173C73" w14:textId="0D76F9BF" w:rsidR="00D675C6" w:rsidRPr="005A61CB" w:rsidRDefault="00D73C9A" w:rsidP="00D675C6">
      <w:pPr>
        <w:rPr>
          <w:rFonts w:cs="B Mitra"/>
          <w:rtl/>
          <w:lang w:bidi="ar-SA"/>
        </w:rPr>
      </w:pPr>
      <w:r w:rsidRPr="005A61CB">
        <w:rPr>
          <w:rFonts w:cs="B Mitra" w:hint="cs"/>
          <w:rtl/>
          <w:lang w:bidi="ar-SA"/>
        </w:rPr>
        <w:t>در مساله 17 ایشان می فرمایند: اگر به نمازگزار سلام علیکم گفته  شد او هم سلام علیکم بگوید و اگرالسلام علیکم گفته شد او السلام علیکم بگوید و اگر السلام علیک گفت، او هم السلام علیک بگوید. اصل اینکه اگر شخص سلام کننده اول سلام را و بعد ظرف را گفت، نمازگزار نیز اول سلام را بگوید و بعد ظرف را بگوید یعنی اگر سلام علیکم گفته شد نماز گزار علیکم السلام نگوید. بلکه احتیاط این است که در افراد و جمع و تنکیر و تعریف هم تطابق داشته باشد، اگرچه این احتیاطی که شده خالی از منع نیست یعنی بعید نیست که گفته شود که فقط مماثلت در ذات لازم است یعنی همین مقدار که سلام را مقدم کرد نماز گزار نیز سلام را مقدم کند اما مماثلت درافراد و جمع و تنکیر و تعریف</w:t>
      </w:r>
      <w:r w:rsidR="005230CD" w:rsidRPr="005A61CB">
        <w:rPr>
          <w:rFonts w:cs="B Mitra" w:hint="cs"/>
          <w:rtl/>
          <w:lang w:bidi="ar-SA"/>
        </w:rPr>
        <w:t xml:space="preserve"> </w:t>
      </w:r>
      <w:r w:rsidR="005230CD" w:rsidRPr="005A61CB">
        <w:rPr>
          <w:rFonts w:ascii="Times New Roman" w:hAnsi="Times New Roman" w:cs="Times New Roman" w:hint="cs"/>
          <w:rtl/>
          <w:lang w:bidi="ar-SA"/>
        </w:rPr>
        <w:t>–</w:t>
      </w:r>
      <w:r w:rsidR="005230CD" w:rsidRPr="005A61CB">
        <w:rPr>
          <w:rFonts w:cs="B Mitra" w:hint="cs"/>
          <w:rtl/>
          <w:lang w:bidi="ar-SA"/>
        </w:rPr>
        <w:t xml:space="preserve"> که مماثلت در صفات نامیده می شود-</w:t>
      </w:r>
      <w:r w:rsidRPr="005A61CB">
        <w:rPr>
          <w:rFonts w:cs="B Mitra" w:hint="cs"/>
          <w:rtl/>
          <w:lang w:bidi="ar-SA"/>
        </w:rPr>
        <w:t xml:space="preserve"> لازم نیست، در نتیجه این احتیاط، احتیاط مستحب می ش</w:t>
      </w:r>
      <w:r w:rsidR="00D675C6" w:rsidRPr="005A61CB">
        <w:rPr>
          <w:rFonts w:cs="B Mitra" w:hint="cs"/>
          <w:rtl/>
          <w:lang w:bidi="ar-SA"/>
        </w:rPr>
        <w:t xml:space="preserve">ود. اشکالی هم ندارد که نمازگزار </w:t>
      </w:r>
      <w:r w:rsidRPr="005A61CB">
        <w:rPr>
          <w:rFonts w:cs="B Mitra" w:hint="cs"/>
          <w:rtl/>
          <w:lang w:bidi="ar-SA"/>
        </w:rPr>
        <w:t>قصد قرآنیت کند</w:t>
      </w:r>
      <w:r w:rsidR="00D675C6" w:rsidRPr="005A61CB">
        <w:rPr>
          <w:rFonts w:cs="B Mitra" w:hint="cs"/>
          <w:rtl/>
          <w:lang w:bidi="ar-SA"/>
        </w:rPr>
        <w:t xml:space="preserve"> که در این صورت رعایت مماثلت لازم نیست یعنی در جواب</w:t>
      </w:r>
      <w:r w:rsidRPr="005A61CB">
        <w:rPr>
          <w:rFonts w:cs="B Mitra" w:hint="cs"/>
          <w:rtl/>
          <w:lang w:bidi="ar-SA"/>
        </w:rPr>
        <w:t xml:space="preserve"> السلام علیکم </w:t>
      </w:r>
      <w:r w:rsidR="00D675C6" w:rsidRPr="005A61CB">
        <w:rPr>
          <w:rFonts w:cs="B Mitra" w:hint="cs"/>
          <w:rtl/>
          <w:lang w:bidi="ar-SA"/>
        </w:rPr>
        <w:t>می تواند</w:t>
      </w:r>
      <w:r w:rsidRPr="005A61CB">
        <w:rPr>
          <w:rFonts w:cs="B Mitra" w:hint="cs"/>
          <w:rtl/>
          <w:lang w:bidi="ar-SA"/>
        </w:rPr>
        <w:t xml:space="preserve"> سلام علیکم</w:t>
      </w:r>
      <w:r w:rsidR="00D675C6" w:rsidRPr="005A61CB">
        <w:rPr>
          <w:rFonts w:cs="B Mitra" w:hint="cs"/>
          <w:rtl/>
          <w:lang w:bidi="ar-SA"/>
        </w:rPr>
        <w:t xml:space="preserve"> بگوید</w:t>
      </w:r>
      <w:r w:rsidRPr="005A61CB">
        <w:rPr>
          <w:rFonts w:cs="B Mitra" w:hint="cs"/>
          <w:rtl/>
          <w:lang w:bidi="ar-SA"/>
        </w:rPr>
        <w:t xml:space="preserve">، و </w:t>
      </w:r>
      <w:r w:rsidR="00D675C6" w:rsidRPr="005A61CB">
        <w:rPr>
          <w:rFonts w:cs="B Mitra" w:hint="cs"/>
          <w:rtl/>
          <w:lang w:bidi="ar-SA"/>
        </w:rPr>
        <w:t>در ضمن قرآن خواند جواب سلام را هم بدهد. البته بزرگانی چون</w:t>
      </w:r>
      <w:r w:rsidRPr="005A61CB">
        <w:rPr>
          <w:rFonts w:cs="B Mitra" w:hint="cs"/>
          <w:rtl/>
          <w:lang w:bidi="ar-SA"/>
        </w:rPr>
        <w:t xml:space="preserve"> آقای بروجردی می فرمایند: قصد قرآنیت با جواب دادن به سلام سازگار نیست که این بحث در ادامه خواهد آمد. </w:t>
      </w:r>
      <w:r w:rsidR="00D675C6" w:rsidRPr="005A61CB">
        <w:rPr>
          <w:rFonts w:cs="B Mitra" w:hint="cs"/>
          <w:rtl/>
          <w:lang w:bidi="ar-SA"/>
        </w:rPr>
        <w:t>نکته دیگر این که</w:t>
      </w:r>
      <w:r w:rsidRPr="005A61CB">
        <w:rPr>
          <w:rFonts w:cs="B Mitra" w:hint="cs"/>
          <w:rtl/>
          <w:lang w:bidi="ar-SA"/>
        </w:rPr>
        <w:t xml:space="preserve"> اگر سلام کننده «و رحمة الله» بگوید، نمازگزار نباید آن را بگوید.</w:t>
      </w:r>
    </w:p>
    <w:p w14:paraId="3C789132" w14:textId="37601FB7" w:rsidR="00D73C9A" w:rsidRPr="005A61CB" w:rsidRDefault="0040749A" w:rsidP="00D73C9A">
      <w:pPr>
        <w:pStyle w:val="Heading2"/>
        <w:rPr>
          <w:rFonts w:cs="B Mitra"/>
          <w:rtl/>
          <w:lang w:bidi="ar-SA"/>
        </w:rPr>
      </w:pPr>
      <w:r w:rsidRPr="005A61CB">
        <w:rPr>
          <w:rFonts w:cs="B Mitra" w:hint="cs"/>
          <w:rtl/>
          <w:lang w:bidi="ar-SA"/>
        </w:rPr>
        <w:t>بررسی لزوم مماثلت در ذات و صفات در جواب سلام</w:t>
      </w:r>
    </w:p>
    <w:p w14:paraId="78670599" w14:textId="172A604C" w:rsidR="00D73C9A" w:rsidRPr="005A61CB" w:rsidRDefault="00D73C9A" w:rsidP="00D675C6">
      <w:pPr>
        <w:rPr>
          <w:rFonts w:cs="B Mitra"/>
          <w:rtl/>
          <w:lang w:bidi="ar-SA"/>
        </w:rPr>
      </w:pPr>
      <w:r w:rsidRPr="005A61CB">
        <w:rPr>
          <w:rFonts w:cs="B Mitra" w:hint="cs"/>
          <w:rtl/>
          <w:lang w:bidi="ar-SA"/>
        </w:rPr>
        <w:t xml:space="preserve">آقای خویی می </w:t>
      </w:r>
      <w:r w:rsidR="00D675C6" w:rsidRPr="005A61CB">
        <w:rPr>
          <w:rFonts w:cs="B Mitra" w:hint="cs"/>
          <w:rtl/>
          <w:lang w:bidi="ar-SA"/>
        </w:rPr>
        <w:t>گوید</w:t>
      </w:r>
      <w:r w:rsidRPr="005A61CB">
        <w:rPr>
          <w:rFonts w:cs="B Mitra" w:hint="cs"/>
          <w:rtl/>
          <w:lang w:bidi="ar-SA"/>
        </w:rPr>
        <w:t xml:space="preserve">: </w:t>
      </w:r>
      <w:r w:rsidR="00D675C6" w:rsidRPr="005A61CB">
        <w:rPr>
          <w:rFonts w:cs="B Mitra" w:hint="cs"/>
          <w:rtl/>
          <w:lang w:bidi="ar-SA"/>
        </w:rPr>
        <w:t>لزوم مماثلت در ذات محل اشکال و خلاف نیست.</w:t>
      </w:r>
      <w:r w:rsidRPr="005A61CB">
        <w:rPr>
          <w:rFonts w:cs="B Mitra" w:hint="cs"/>
          <w:rtl/>
          <w:lang w:bidi="ar-SA"/>
        </w:rPr>
        <w:t>اگر سلام دهنده، سلام را مقدم داشت، نمازگزار هم باید مقدم بدارد و مثلا اگر گفته شد سلام علیکم، نماز گزار حق ندارد بگوید علیکم السلام</w:t>
      </w:r>
      <w:r w:rsidR="00D675C6" w:rsidRPr="005A61CB">
        <w:rPr>
          <w:rFonts w:cs="B Mitra" w:hint="cs"/>
          <w:rtl/>
          <w:lang w:bidi="ar-SA"/>
        </w:rPr>
        <w:t>.</w:t>
      </w:r>
      <w:r w:rsidRPr="005A61CB">
        <w:rPr>
          <w:rFonts w:cs="B Mitra" w:hint="cs"/>
          <w:rtl/>
          <w:lang w:bidi="ar-SA"/>
        </w:rPr>
        <w:t xml:space="preserve"> نزاع فقط در مماثلت در صفات از حیث تعریف و تنکیر یا افراد و جمع است.</w:t>
      </w:r>
      <w:r w:rsidRPr="005A61CB">
        <w:rPr>
          <w:rStyle w:val="FootnoteReference"/>
          <w:rFonts w:cs="B Mitra"/>
          <w:rtl/>
          <w:lang w:bidi="ar-SA"/>
        </w:rPr>
        <w:footnoteReference w:id="9"/>
      </w:r>
    </w:p>
    <w:p w14:paraId="234EC801" w14:textId="6BAB966B" w:rsidR="00D73C9A" w:rsidRPr="005A61CB" w:rsidRDefault="00D73C9A" w:rsidP="00D675C6">
      <w:pPr>
        <w:rPr>
          <w:rFonts w:cs="B Mitra"/>
          <w:rtl/>
          <w:lang w:bidi="ar-SA"/>
        </w:rPr>
      </w:pPr>
      <w:r w:rsidRPr="005A61CB">
        <w:rPr>
          <w:rFonts w:cs="B Mitra" w:hint="cs"/>
          <w:rtl/>
          <w:lang w:bidi="ar-SA"/>
        </w:rPr>
        <w:t xml:space="preserve">کلام ایشان </w:t>
      </w:r>
      <w:r w:rsidR="00D675C6" w:rsidRPr="005A61CB">
        <w:rPr>
          <w:rFonts w:cs="B Mitra" w:hint="cs"/>
          <w:rtl/>
          <w:lang w:bidi="ar-SA"/>
        </w:rPr>
        <w:t>درست نیست</w:t>
      </w:r>
      <w:r w:rsidRPr="005A61CB">
        <w:rPr>
          <w:rFonts w:cs="B Mitra" w:hint="cs"/>
          <w:rtl/>
          <w:lang w:bidi="ar-SA"/>
        </w:rPr>
        <w:t>. بزرگانی حتی مماثلت در ذات را لازم نمی دانند. علامه حلی می فرمایند: اقرب این است که مماثلت لازم نیست</w:t>
      </w:r>
      <w:r w:rsidRPr="005A61CB">
        <w:rPr>
          <w:rStyle w:val="FootnoteReference"/>
          <w:rFonts w:cs="B Mitra"/>
          <w:rtl/>
          <w:lang w:bidi="ar-SA"/>
        </w:rPr>
        <w:footnoteReference w:id="10"/>
      </w:r>
      <w:r w:rsidRPr="005A61CB">
        <w:rPr>
          <w:rFonts w:cs="B Mitra" w:hint="cs"/>
          <w:rtl/>
          <w:lang w:bidi="ar-SA"/>
        </w:rPr>
        <w:t xml:space="preserve"> و همچنین مقدس اردبیلی</w:t>
      </w:r>
      <w:r w:rsidRPr="005A61CB">
        <w:rPr>
          <w:rStyle w:val="FootnoteReference"/>
          <w:rFonts w:cs="B Mitra"/>
          <w:rtl/>
          <w:lang w:bidi="ar-SA"/>
        </w:rPr>
        <w:footnoteReference w:id="11"/>
      </w:r>
      <w:r w:rsidRPr="005A61CB">
        <w:rPr>
          <w:rFonts w:cs="B Mitra" w:hint="cs"/>
          <w:rtl/>
          <w:lang w:bidi="ar-SA"/>
        </w:rPr>
        <w:t xml:space="preserve"> و صاحب مدارک</w:t>
      </w:r>
      <w:r w:rsidRPr="005A61CB">
        <w:rPr>
          <w:rStyle w:val="FootnoteReference"/>
          <w:rFonts w:cs="B Mitra"/>
          <w:rtl/>
          <w:lang w:bidi="ar-SA"/>
        </w:rPr>
        <w:footnoteReference w:id="12"/>
      </w:r>
      <w:r w:rsidRPr="005A61CB">
        <w:rPr>
          <w:rFonts w:cs="B Mitra" w:hint="cs"/>
          <w:rtl/>
          <w:lang w:bidi="ar-SA"/>
        </w:rPr>
        <w:t xml:space="preserve"> </w:t>
      </w:r>
      <w:r w:rsidR="00D675C6" w:rsidRPr="005A61CB">
        <w:rPr>
          <w:rFonts w:cs="B Mitra" w:hint="cs"/>
          <w:rtl/>
          <w:lang w:bidi="ar-SA"/>
        </w:rPr>
        <w:t>مماثلت در ذات را لازم نمی دانند از</w:t>
      </w:r>
      <w:r w:rsidRPr="005A61CB">
        <w:rPr>
          <w:rFonts w:cs="B Mitra" w:hint="cs"/>
          <w:rtl/>
          <w:lang w:bidi="ar-SA"/>
        </w:rPr>
        <w:t xml:space="preserve"> معاصرین آقای سیستانی می فرمایند: طبق صناعت نه مماثلت در ذات لازم است و نه مماثلت در صفات و تنها همین که جواب احسن از سلام نباشد کافی است. مثلا اگر سلام دهنده بگوید «سلام علیکم»، و نمازگزار پاسخ دهد «و علیکم السلام» این جواب به احسن است زیرا واو به این معناست که علاوه بر این که سلام بر من باشد بر شما هم سلام باشد، همانطور که در زمان حاضر در بین عرب ها وقتی کسی «رحم الله والدیک» می گوید، در پاسخ او «و والدیک» گفته می شود یعنی علاوه بر اینکه خداوند پدر و مادر من را رحمت کند، پدر و مادر تو را هم رحمت کند. و یا علیکم </w:t>
      </w:r>
      <w:r w:rsidR="00D675C6" w:rsidRPr="005A61CB">
        <w:rPr>
          <w:rFonts w:cs="B Mitra" w:hint="cs"/>
          <w:rtl/>
          <w:lang w:bidi="ar-SA"/>
        </w:rPr>
        <w:t xml:space="preserve">در علیکم السلام </w:t>
      </w:r>
      <w:r w:rsidRPr="005A61CB">
        <w:rPr>
          <w:rFonts w:cs="B Mitra" w:hint="cs"/>
          <w:rtl/>
          <w:lang w:bidi="ar-SA"/>
        </w:rPr>
        <w:t>ممک</w:t>
      </w:r>
      <w:r w:rsidR="00D675C6" w:rsidRPr="005A61CB">
        <w:rPr>
          <w:rFonts w:cs="B Mitra" w:hint="cs"/>
          <w:rtl/>
          <w:lang w:bidi="ar-SA"/>
        </w:rPr>
        <w:t>ن است ظهور در حصر داشته باشد</w:t>
      </w:r>
      <w:r w:rsidRPr="005A61CB">
        <w:rPr>
          <w:rFonts w:cs="B Mitra" w:hint="cs"/>
          <w:rtl/>
          <w:lang w:bidi="ar-SA"/>
        </w:rPr>
        <w:t>از باب حصر اضافی و ادعایی. اینکه مماثلت در ذات لازم نیست و اگر کسی گفت «علیکم السلام» نماز گزار می تواند «سلام علیکم» بگوید، یا اگر او سلام را مقدم بر ظرف کرد، نماز گزار لازم نیست که حتما چنین کند، نظر استدلالی آقای سیستانی است و به نظر ایشان باید رد به مثل باشد و نباید رد به احسن باشد مثلا اگر گفته شد: «سلام علیکم» نمازگزار نباید بگوید «سلام علیکم و رحمة الله» البته اگر هم به نمازگزار گفته شود «سلام علیکم و رحمة الله» باز هم نمازگزار نباید «و رحمة الله» را بگوید که</w:t>
      </w:r>
      <w:r w:rsidR="00D71996" w:rsidRPr="005A61CB">
        <w:rPr>
          <w:rFonts w:cs="B Mitra" w:hint="cs"/>
          <w:rtl/>
          <w:lang w:bidi="ar-SA"/>
        </w:rPr>
        <w:t xml:space="preserve"> این از روایات فهمیده می شود البته</w:t>
      </w:r>
      <w:r w:rsidRPr="005A61CB">
        <w:rPr>
          <w:rFonts w:cs="B Mitra" w:hint="cs"/>
          <w:rtl/>
          <w:lang w:bidi="ar-SA"/>
        </w:rPr>
        <w:t xml:space="preserve"> در بسیاری از موارد فقیه </w:t>
      </w:r>
      <w:r w:rsidRPr="005A61CB">
        <w:rPr>
          <w:rFonts w:cs="B Mitra"/>
          <w:rtl/>
          <w:lang w:bidi="ar-SA"/>
        </w:rPr>
        <w:t>در بحث استدلال</w:t>
      </w:r>
      <w:r w:rsidRPr="005A61CB">
        <w:rPr>
          <w:rFonts w:cs="B Mitra" w:hint="cs"/>
          <w:rtl/>
          <w:lang w:bidi="ar-SA"/>
        </w:rPr>
        <w:t>ی</w:t>
      </w:r>
      <w:r w:rsidRPr="005A61CB">
        <w:rPr>
          <w:rFonts w:cs="B Mitra"/>
          <w:rtl/>
          <w:lang w:bidi="ar-SA"/>
        </w:rPr>
        <w:t xml:space="preserve"> </w:t>
      </w:r>
      <w:r w:rsidRPr="005A61CB">
        <w:rPr>
          <w:rFonts w:cs="B Mitra" w:hint="cs"/>
          <w:rtl/>
          <w:lang w:bidi="ar-SA"/>
        </w:rPr>
        <w:t xml:space="preserve">نظری دارد اما در فتوا احتیاط می کند، همچنانکه آقای سیستانی </w:t>
      </w:r>
      <w:r w:rsidRPr="005A61CB">
        <w:rPr>
          <w:rFonts w:cs="B Mitra"/>
          <w:rtl/>
          <w:lang w:bidi="ar-SA"/>
        </w:rPr>
        <w:t>در بحث استدلال</w:t>
      </w:r>
      <w:r w:rsidRPr="005A61CB">
        <w:rPr>
          <w:rFonts w:cs="B Mitra" w:hint="cs"/>
          <w:rtl/>
          <w:lang w:bidi="ar-SA"/>
        </w:rPr>
        <w:t>ی</w:t>
      </w:r>
      <w:r w:rsidRPr="005A61CB">
        <w:rPr>
          <w:rFonts w:cs="B Mitra"/>
          <w:rtl/>
          <w:lang w:bidi="ar-SA"/>
        </w:rPr>
        <w:t xml:space="preserve"> </w:t>
      </w:r>
      <w:r w:rsidRPr="005A61CB">
        <w:rPr>
          <w:rFonts w:cs="B Mitra" w:hint="cs"/>
          <w:rtl/>
          <w:lang w:bidi="ar-SA"/>
        </w:rPr>
        <w:t xml:space="preserve">فرمودند که </w:t>
      </w:r>
      <w:r w:rsidRPr="005A61CB">
        <w:rPr>
          <w:rFonts w:cs="B Mitra"/>
          <w:rtl/>
          <w:lang w:bidi="ar-SA"/>
        </w:rPr>
        <w:t>دعا با مخ</w:t>
      </w:r>
      <w:r w:rsidRPr="005A61CB">
        <w:rPr>
          <w:rFonts w:cs="B Mitra" w:hint="eastAsia"/>
          <w:rtl/>
          <w:lang w:bidi="ar-SA"/>
        </w:rPr>
        <w:t>اطب</w:t>
      </w:r>
      <w:r w:rsidRPr="005A61CB">
        <w:rPr>
          <w:rFonts w:cs="B Mitra" w:hint="cs"/>
          <w:rtl/>
          <w:lang w:bidi="ar-SA"/>
        </w:rPr>
        <w:t>ۀ</w:t>
      </w:r>
      <w:r w:rsidRPr="005A61CB">
        <w:rPr>
          <w:rFonts w:cs="B Mitra"/>
          <w:rtl/>
          <w:lang w:bidi="ar-SA"/>
        </w:rPr>
        <w:t xml:space="preserve"> غ</w:t>
      </w:r>
      <w:r w:rsidRPr="005A61CB">
        <w:rPr>
          <w:rFonts w:cs="B Mitra" w:hint="cs"/>
          <w:rtl/>
          <w:lang w:bidi="ar-SA"/>
        </w:rPr>
        <w:t>ی</w:t>
      </w:r>
      <w:r w:rsidRPr="005A61CB">
        <w:rPr>
          <w:rFonts w:cs="B Mitra" w:hint="eastAsia"/>
          <w:rtl/>
          <w:lang w:bidi="ar-SA"/>
        </w:rPr>
        <w:t>ر</w:t>
      </w:r>
      <w:r w:rsidRPr="005A61CB">
        <w:rPr>
          <w:rFonts w:cs="B Mitra"/>
          <w:rtl/>
          <w:lang w:bidi="ar-SA"/>
        </w:rPr>
        <w:t xml:space="preserve"> اشکال ندارد اما در تعل</w:t>
      </w:r>
      <w:r w:rsidRPr="005A61CB">
        <w:rPr>
          <w:rFonts w:cs="B Mitra" w:hint="cs"/>
          <w:rtl/>
          <w:lang w:bidi="ar-SA"/>
        </w:rPr>
        <w:t>ی</w:t>
      </w:r>
      <w:r w:rsidRPr="005A61CB">
        <w:rPr>
          <w:rFonts w:cs="B Mitra" w:hint="eastAsia"/>
          <w:rtl/>
          <w:lang w:bidi="ar-SA"/>
        </w:rPr>
        <w:t>ق</w:t>
      </w:r>
      <w:r w:rsidRPr="005A61CB">
        <w:rPr>
          <w:rFonts w:cs="B Mitra" w:hint="cs"/>
          <w:rtl/>
          <w:lang w:bidi="ar-SA"/>
        </w:rPr>
        <w:t>ۀ</w:t>
      </w:r>
      <w:r w:rsidRPr="005A61CB">
        <w:rPr>
          <w:rFonts w:cs="B Mitra"/>
          <w:rtl/>
          <w:lang w:bidi="ar-SA"/>
        </w:rPr>
        <w:t xml:space="preserve"> عروه</w:t>
      </w:r>
      <w:r w:rsidRPr="005A61CB">
        <w:rPr>
          <w:rFonts w:cs="B Mitra" w:hint="cs"/>
          <w:rtl/>
          <w:lang w:bidi="ar-SA"/>
        </w:rPr>
        <w:t xml:space="preserve">، آن را </w:t>
      </w:r>
      <w:r w:rsidRPr="005A61CB">
        <w:rPr>
          <w:rFonts w:cs="B Mitra"/>
          <w:rtl/>
          <w:lang w:bidi="ar-SA"/>
        </w:rPr>
        <w:t>خلاف احت</w:t>
      </w:r>
      <w:r w:rsidRPr="005A61CB">
        <w:rPr>
          <w:rFonts w:cs="B Mitra" w:hint="cs"/>
          <w:rtl/>
          <w:lang w:bidi="ar-SA"/>
        </w:rPr>
        <w:t>ی</w:t>
      </w:r>
      <w:r w:rsidRPr="005A61CB">
        <w:rPr>
          <w:rFonts w:cs="B Mitra" w:hint="eastAsia"/>
          <w:rtl/>
          <w:lang w:bidi="ar-SA"/>
        </w:rPr>
        <w:t>اط</w:t>
      </w:r>
      <w:r w:rsidRPr="005A61CB">
        <w:rPr>
          <w:rFonts w:cs="B Mitra"/>
          <w:rtl/>
          <w:lang w:bidi="ar-SA"/>
        </w:rPr>
        <w:t xml:space="preserve"> واجب </w:t>
      </w:r>
      <w:r w:rsidRPr="005A61CB">
        <w:rPr>
          <w:rFonts w:cs="B Mitra" w:hint="cs"/>
          <w:rtl/>
          <w:lang w:bidi="ar-SA"/>
        </w:rPr>
        <w:t xml:space="preserve">دانستند. </w:t>
      </w:r>
    </w:p>
    <w:p w14:paraId="01288157" w14:textId="77777777" w:rsidR="00CA525F" w:rsidRPr="005A61CB" w:rsidRDefault="00D73C9A" w:rsidP="00CA525F">
      <w:pPr>
        <w:rPr>
          <w:rFonts w:cs="B Mitra"/>
          <w:rtl/>
        </w:rPr>
      </w:pPr>
      <w:r w:rsidRPr="005A61CB">
        <w:rPr>
          <w:rFonts w:cs="B Mitra" w:hint="cs"/>
          <w:rtl/>
          <w:lang w:bidi="ar-SA"/>
        </w:rPr>
        <w:t xml:space="preserve">در نتیجه اینکه آقای خویی </w:t>
      </w:r>
      <w:r w:rsidRPr="005A61CB">
        <w:rPr>
          <w:rFonts w:cs="B Mitra"/>
          <w:rtl/>
          <w:lang w:bidi="ar-SA"/>
        </w:rPr>
        <w:t>م</w:t>
      </w:r>
      <w:r w:rsidRPr="005A61CB">
        <w:rPr>
          <w:rFonts w:cs="B Mitra" w:hint="cs"/>
          <w:rtl/>
          <w:lang w:bidi="ar-SA"/>
        </w:rPr>
        <w:t>ی‌‌</w:t>
      </w:r>
      <w:r w:rsidRPr="005A61CB">
        <w:rPr>
          <w:rFonts w:cs="B Mitra" w:hint="eastAsia"/>
          <w:rtl/>
          <w:lang w:bidi="ar-SA"/>
        </w:rPr>
        <w:t>فرما</w:t>
      </w:r>
      <w:r w:rsidRPr="005A61CB">
        <w:rPr>
          <w:rFonts w:cs="B Mitra" w:hint="cs"/>
          <w:rtl/>
          <w:lang w:bidi="ar-SA"/>
        </w:rPr>
        <w:t>ین</w:t>
      </w:r>
      <w:r w:rsidRPr="005A61CB">
        <w:rPr>
          <w:rFonts w:cs="B Mitra" w:hint="eastAsia"/>
          <w:rtl/>
          <w:lang w:bidi="ar-SA"/>
        </w:rPr>
        <w:t>د</w:t>
      </w:r>
      <w:r w:rsidRPr="005A61CB">
        <w:rPr>
          <w:rFonts w:cs="B Mitra" w:hint="cs"/>
          <w:rtl/>
          <w:lang w:bidi="ar-SA"/>
        </w:rPr>
        <w:t>:</w:t>
      </w:r>
      <w:r w:rsidRPr="005A61CB">
        <w:rPr>
          <w:rFonts w:cs="B Mitra"/>
          <w:rtl/>
          <w:lang w:bidi="ar-SA"/>
        </w:rPr>
        <w:t xml:space="preserve"> لا خلاف و لا اشکال در ا</w:t>
      </w:r>
      <w:r w:rsidRPr="005A61CB">
        <w:rPr>
          <w:rFonts w:cs="B Mitra" w:hint="cs"/>
          <w:rtl/>
          <w:lang w:bidi="ar-SA"/>
        </w:rPr>
        <w:t>ی</w:t>
      </w:r>
      <w:r w:rsidRPr="005A61CB">
        <w:rPr>
          <w:rFonts w:cs="B Mitra" w:hint="eastAsia"/>
          <w:rtl/>
          <w:lang w:bidi="ar-SA"/>
        </w:rPr>
        <w:t>ن‌که</w:t>
      </w:r>
      <w:r w:rsidRPr="005A61CB">
        <w:rPr>
          <w:rFonts w:cs="B Mitra"/>
          <w:rtl/>
          <w:lang w:bidi="ar-SA"/>
        </w:rPr>
        <w:t xml:space="preserve"> مماثلت در ذات لازم است </w:t>
      </w:r>
      <w:r w:rsidRPr="005A61CB">
        <w:rPr>
          <w:rFonts w:cs="B Mitra" w:hint="cs"/>
          <w:rtl/>
          <w:lang w:bidi="ar-SA"/>
        </w:rPr>
        <w:t>ی</w:t>
      </w:r>
      <w:r w:rsidRPr="005A61CB">
        <w:rPr>
          <w:rFonts w:cs="B Mitra" w:hint="eastAsia"/>
          <w:rtl/>
          <w:lang w:bidi="ar-SA"/>
        </w:rPr>
        <w:t>عن</w:t>
      </w:r>
      <w:r w:rsidRPr="005A61CB">
        <w:rPr>
          <w:rFonts w:cs="B Mitra" w:hint="cs"/>
          <w:rtl/>
          <w:lang w:bidi="ar-SA"/>
        </w:rPr>
        <w:t>ی</w:t>
      </w:r>
      <w:r w:rsidRPr="005A61CB">
        <w:rPr>
          <w:rFonts w:cs="B Mitra"/>
          <w:rtl/>
          <w:lang w:bidi="ar-SA"/>
        </w:rPr>
        <w:t xml:space="preserve"> اگر سلام‌دهنده</w:t>
      </w:r>
      <w:r w:rsidRPr="005A61CB">
        <w:rPr>
          <w:rFonts w:cs="B Mitra" w:hint="cs"/>
          <w:rtl/>
          <w:lang w:bidi="ar-SA"/>
        </w:rPr>
        <w:t>،</w:t>
      </w:r>
      <w:r w:rsidRPr="005A61CB">
        <w:rPr>
          <w:rFonts w:cs="B Mitra"/>
          <w:rtl/>
          <w:lang w:bidi="ar-SA"/>
        </w:rPr>
        <w:t xml:space="preserve"> سلام را مقدم کرد </w:t>
      </w:r>
      <w:r w:rsidRPr="005A61CB">
        <w:rPr>
          <w:rFonts w:cs="B Mitra" w:hint="cs"/>
          <w:rtl/>
          <w:lang w:bidi="ar-SA"/>
        </w:rPr>
        <w:t xml:space="preserve">مصلی </w:t>
      </w:r>
      <w:r w:rsidRPr="005A61CB">
        <w:rPr>
          <w:rFonts w:cs="B Mitra"/>
          <w:rtl/>
          <w:lang w:bidi="ar-SA"/>
        </w:rPr>
        <w:t>هم با</w:t>
      </w:r>
      <w:r w:rsidRPr="005A61CB">
        <w:rPr>
          <w:rFonts w:cs="B Mitra" w:hint="cs"/>
          <w:rtl/>
          <w:lang w:bidi="ar-SA"/>
        </w:rPr>
        <w:t>ی</w:t>
      </w:r>
      <w:r w:rsidRPr="005A61CB">
        <w:rPr>
          <w:rFonts w:cs="B Mitra" w:hint="eastAsia"/>
          <w:rtl/>
          <w:lang w:bidi="ar-SA"/>
        </w:rPr>
        <w:t>د</w:t>
      </w:r>
      <w:r w:rsidRPr="005A61CB">
        <w:rPr>
          <w:rFonts w:cs="B Mitra"/>
          <w:rtl/>
          <w:lang w:bidi="ar-SA"/>
        </w:rPr>
        <w:t xml:space="preserve"> </w:t>
      </w:r>
      <w:r w:rsidRPr="005A61CB">
        <w:rPr>
          <w:rFonts w:cs="B Mitra" w:hint="cs"/>
          <w:rtl/>
          <w:lang w:bidi="ar-SA"/>
        </w:rPr>
        <w:t xml:space="preserve">آن را </w:t>
      </w:r>
      <w:r w:rsidRPr="005A61CB">
        <w:rPr>
          <w:rFonts w:cs="B Mitra"/>
          <w:rtl/>
          <w:lang w:bidi="ar-SA"/>
        </w:rPr>
        <w:t>مقدم کن</w:t>
      </w:r>
      <w:r w:rsidRPr="005A61CB">
        <w:rPr>
          <w:rFonts w:cs="B Mitra" w:hint="cs"/>
          <w:rtl/>
          <w:lang w:bidi="ar-SA"/>
        </w:rPr>
        <w:t>د و</w:t>
      </w:r>
      <w:r w:rsidRPr="005A61CB">
        <w:rPr>
          <w:rFonts w:cs="B Mitra"/>
          <w:rtl/>
          <w:lang w:bidi="ar-SA"/>
        </w:rPr>
        <w:t xml:space="preserve"> حق ندار</w:t>
      </w:r>
      <w:r w:rsidRPr="005A61CB">
        <w:rPr>
          <w:rFonts w:cs="B Mitra" w:hint="cs"/>
          <w:rtl/>
          <w:lang w:bidi="ar-SA"/>
        </w:rPr>
        <w:t xml:space="preserve">د بگوید: «علیکم السلام»، صحیح نبوده و این مطلب از مسلمات نیست. </w:t>
      </w:r>
      <w:r w:rsidR="00103F85" w:rsidRPr="005A61CB">
        <w:rPr>
          <w:rFonts w:cs="B Mitra" w:hint="cs"/>
          <w:rtl/>
        </w:rPr>
        <w:t xml:space="preserve"> </w:t>
      </w:r>
      <w:bookmarkStart w:id="3" w:name="_Toc187058342"/>
    </w:p>
    <w:p w14:paraId="2790181C" w14:textId="4E2ABB98" w:rsidR="00CA525F" w:rsidRPr="005A61CB" w:rsidRDefault="00CA525F" w:rsidP="00CA525F">
      <w:pPr>
        <w:pStyle w:val="Heading2"/>
        <w:rPr>
          <w:rFonts w:cs="B Mitra"/>
          <w:rtl/>
          <w:lang w:bidi="ar-SA"/>
        </w:rPr>
      </w:pPr>
      <w:r w:rsidRPr="005A61CB">
        <w:rPr>
          <w:rFonts w:cs="B Mitra" w:hint="cs"/>
          <w:rtl/>
          <w:lang w:bidi="ar-SA"/>
        </w:rPr>
        <w:t>بررسی روایات</w:t>
      </w:r>
      <w:bookmarkEnd w:id="3"/>
      <w:r w:rsidR="0040749A" w:rsidRPr="005A61CB">
        <w:rPr>
          <w:rFonts w:cs="B Mitra" w:hint="cs"/>
          <w:rtl/>
          <w:lang w:bidi="ar-SA"/>
        </w:rPr>
        <w:t xml:space="preserve"> وجوب رد سلام</w:t>
      </w:r>
    </w:p>
    <w:p w14:paraId="5DF9BE9D" w14:textId="7AE9B4A2" w:rsidR="00CA525F" w:rsidRPr="005A61CB" w:rsidRDefault="00CA525F" w:rsidP="00CA525F">
      <w:pPr>
        <w:rPr>
          <w:rFonts w:cs="B Mitra"/>
          <w:rtl/>
          <w:lang w:bidi="ar-SA"/>
        </w:rPr>
      </w:pPr>
      <w:r w:rsidRPr="005A61CB">
        <w:rPr>
          <w:rFonts w:cs="B Mitra" w:hint="cs"/>
          <w:rtl/>
          <w:lang w:bidi="ar-SA"/>
        </w:rPr>
        <w:t>چهار طائفه در اینجا مطرح می شود که به سه شکل هم بین این طوائف جمع صورت گرفته است</w:t>
      </w:r>
    </w:p>
    <w:p w14:paraId="51128213" w14:textId="77777777" w:rsidR="00CA525F" w:rsidRPr="005A61CB" w:rsidRDefault="00CA525F" w:rsidP="00CA525F">
      <w:pPr>
        <w:pStyle w:val="Heading3"/>
        <w:rPr>
          <w:rFonts w:cs="B Mitra"/>
          <w:rtl/>
        </w:rPr>
      </w:pPr>
      <w:bookmarkStart w:id="4" w:name="_Toc187058343"/>
      <w:r w:rsidRPr="005A61CB">
        <w:rPr>
          <w:rFonts w:cs="B Mitra" w:hint="cs"/>
          <w:rtl/>
        </w:rPr>
        <w:t>طایفه اول</w:t>
      </w:r>
      <w:bookmarkEnd w:id="4"/>
    </w:p>
    <w:p w14:paraId="4E14E21A" w14:textId="77777777" w:rsidR="00CA525F" w:rsidRPr="005A61CB" w:rsidRDefault="00CA525F" w:rsidP="00CA525F">
      <w:pPr>
        <w:rPr>
          <w:rFonts w:cs="B Mitra"/>
          <w:rtl/>
          <w:lang w:bidi="ar-SA"/>
        </w:rPr>
      </w:pPr>
      <w:r w:rsidRPr="005A61CB">
        <w:rPr>
          <w:rFonts w:cs="B Mitra" w:hint="cs"/>
          <w:rtl/>
          <w:lang w:bidi="ar-SA"/>
        </w:rPr>
        <w:t>روایاتی که اصل وجوب رد سلام را بیان می کنند و در آن کیفیت سلام و جواب سلام بیان نشده است.</w:t>
      </w:r>
    </w:p>
    <w:p w14:paraId="1232D910" w14:textId="2B86B141" w:rsidR="00CA525F" w:rsidRPr="005A61CB" w:rsidRDefault="00CA525F" w:rsidP="00CA525F">
      <w:pPr>
        <w:rPr>
          <w:rFonts w:cs="B Mitra"/>
          <w:rtl/>
        </w:rPr>
      </w:pPr>
      <w:r w:rsidRPr="005A61CB">
        <w:rPr>
          <w:rFonts w:cs="B Mitra" w:hint="cs"/>
          <w:rtl/>
          <w:lang w:bidi="ar-SA"/>
        </w:rPr>
        <w:t>در موثقه عمار نقل شده: «</w:t>
      </w:r>
      <w:r w:rsidRPr="005A61CB">
        <w:rPr>
          <w:rFonts w:cs="B Mitra" w:hint="cs"/>
          <w:color w:val="008000"/>
          <w:rtl/>
        </w:rPr>
        <w:t>«</w:t>
      </w:r>
      <w:r w:rsidRPr="005A61CB">
        <w:rPr>
          <w:rFonts w:cs="B Mitra"/>
          <w:color w:val="008000"/>
          <w:rtl/>
        </w:rPr>
        <w:t>وَ عَنْهُ عَنْ أَحْمَدَ بْنِ الْحَسَنِ عَنْ عَمْرِو بْنِ سَعِيدٍ عَنْ مُصَدِّقِ بْنِ صَدَقَةَ عَنْ عَمَّارِ بْنِ مُوسَى عَنْ أَبِي عَبْدِ اللَّهِ ع قَالَ: سَأَلْتُهُ عَنِ (السَّلَامِ عَلَى) الْمُصَلِّي فَقَالَ إِذَا سَلَّمَ عَلَيْكَ رَجُلٌ مِنَ الْمُسْلِمِينَ وَ أَنْتَ فِي الصَّلَاةِ فَرُدَّ عَلَيْهِ فِيمَا بَيْنَكَ وَ بَيْنَ نَفْسِكَ وَ لَا تَرْفَعْ صَوْتَكَ</w:t>
      </w:r>
      <w:r w:rsidRPr="005A61CB">
        <w:rPr>
          <w:rFonts w:cs="B Mitra" w:hint="cs"/>
          <w:rtl/>
        </w:rPr>
        <w:t>»</w:t>
      </w:r>
      <w:r w:rsidRPr="005A61CB">
        <w:rPr>
          <w:rStyle w:val="FootnoteReference"/>
          <w:rFonts w:cs="B Mitra"/>
          <w:rtl/>
        </w:rPr>
        <w:footnoteReference w:id="13"/>
      </w:r>
      <w:r w:rsidRPr="005A61CB">
        <w:rPr>
          <w:rFonts w:cs="B Mitra" w:hint="cs"/>
          <w:rtl/>
        </w:rPr>
        <w:t>. در این روایت بیان نشده که سلام دهنده چگونه سلام داده و تو چگونه جواب سلام او را بده، تنها فرموده: «فرد علیه». به نظر آقای خویی این روایت اطلاق دارد.</w:t>
      </w:r>
    </w:p>
    <w:p w14:paraId="43BDF794" w14:textId="670AC205" w:rsidR="00CA525F" w:rsidRPr="005A61CB" w:rsidRDefault="00CA525F" w:rsidP="00CA525F">
      <w:pPr>
        <w:rPr>
          <w:rFonts w:cs="B Mitra"/>
          <w:rtl/>
        </w:rPr>
      </w:pPr>
      <w:r w:rsidRPr="005A61CB">
        <w:rPr>
          <w:rFonts w:cs="B Mitra" w:hint="cs"/>
          <w:rtl/>
        </w:rPr>
        <w:t>روایت صحیح السندی که شهید اول در کتاب اربعین به اسنادش از شیخ طوسی ره نقل می کند: «</w:t>
      </w:r>
      <w:r w:rsidRPr="005A61CB">
        <w:rPr>
          <w:rFonts w:cs="B Mitra"/>
          <w:color w:val="008000"/>
          <w:rtl/>
        </w:rPr>
        <w:t>وَ بِالْإِسْنَادِ عَنِ ابْنِ أَبِي عُمَيْرٍ، عَنْ عُمَرَ بْنِ أُذَيْنَةَ، عَنْ زُرَارَةَ، عَنْ أَبِي جَعْفَرٍ الْبَاقِرِ عَلَيْهِ السَّلَامُ قَالَ: سَلَّمَ عَمَّارُ بْنُ يَاسِرٍ عَلَى النَّبِيِّ صَلَّى اللَّهُ عَلَيْهِ وَ آلِهِ وَ هُوَ فِي الصَّلَاةِ، فَرَدَّ عَلَيْه‏</w:t>
      </w:r>
      <w:r w:rsidRPr="005A61CB">
        <w:rPr>
          <w:rFonts w:cs="B Mitra" w:hint="cs"/>
          <w:color w:val="008000"/>
          <w:rtl/>
        </w:rPr>
        <w:t xml:space="preserve"> </w:t>
      </w:r>
      <w:r w:rsidRPr="005A61CB">
        <w:rPr>
          <w:rFonts w:cs="B Mitra"/>
          <w:color w:val="008000"/>
          <w:rtl/>
        </w:rPr>
        <w:t>ثُمَّ قَالَ أَبُو جَعْفَرٍ عَلَيْهِ السَّلَامُ: [إِنَ‏]السَّلَامَ: اسْمٌ مِنْ أَسْمَاءِ اللَّهِ تَعَالَى</w:t>
      </w:r>
      <w:r w:rsidRPr="005A61CB">
        <w:rPr>
          <w:rFonts w:cs="B Mitra" w:hint="cs"/>
          <w:rtl/>
        </w:rPr>
        <w:t>»</w:t>
      </w:r>
      <w:r w:rsidRPr="005A61CB">
        <w:rPr>
          <w:rStyle w:val="FootnoteReference"/>
          <w:rFonts w:cs="B Mitra"/>
          <w:rtl/>
        </w:rPr>
        <w:footnoteReference w:id="14"/>
      </w:r>
      <w:r w:rsidRPr="005A61CB">
        <w:rPr>
          <w:rFonts w:cs="B Mitra" w:hint="cs"/>
          <w:rtl/>
        </w:rPr>
        <w:t>. شیخ صدوق نیز این روایت را به صورت مرسل نقل کرده است</w:t>
      </w:r>
      <w:r w:rsidRPr="005A61CB">
        <w:rPr>
          <w:rStyle w:val="FootnoteReference"/>
          <w:rFonts w:cs="B Mitra"/>
          <w:rtl/>
        </w:rPr>
        <w:footnoteReference w:id="15"/>
      </w:r>
      <w:r w:rsidRPr="005A61CB">
        <w:rPr>
          <w:rFonts w:cs="B Mitra" w:hint="cs"/>
          <w:rtl/>
        </w:rPr>
        <w:t>. گفنه می شوداین روایت هم اطلاق دارد چون امام علیه السلام در مقام تعلیم بوده و بیان نکردند که عمار به چه صورت سلام کردند و پیامبر صلی الله علیه و آله به چه صورت پاسخ دادند.</w:t>
      </w:r>
    </w:p>
    <w:p w14:paraId="69CFCE84" w14:textId="2D0FA084" w:rsidR="00CA525F" w:rsidRPr="005A61CB" w:rsidRDefault="00CA525F" w:rsidP="009A6BD1">
      <w:pPr>
        <w:pStyle w:val="Heading3"/>
        <w:rPr>
          <w:rFonts w:cs="B Mitra"/>
          <w:rtl/>
        </w:rPr>
      </w:pPr>
      <w:bookmarkStart w:id="5" w:name="_Toc187058344"/>
      <w:r w:rsidRPr="005A61CB">
        <w:rPr>
          <w:rFonts w:cs="B Mitra" w:hint="cs"/>
          <w:rtl/>
        </w:rPr>
        <w:t>آقای سیستانی</w:t>
      </w:r>
      <w:bookmarkEnd w:id="5"/>
      <w:r w:rsidRPr="005A61CB">
        <w:rPr>
          <w:rFonts w:cs="B Mitra" w:hint="cs"/>
          <w:rtl/>
        </w:rPr>
        <w:t xml:space="preserve"> </w:t>
      </w:r>
      <w:r w:rsidR="009A6BD1" w:rsidRPr="005A61CB">
        <w:rPr>
          <w:rFonts w:cs="B Mitra" w:hint="cs"/>
          <w:rtl/>
        </w:rPr>
        <w:t>: طائفه اول اطلاق ندارد</w:t>
      </w:r>
    </w:p>
    <w:p w14:paraId="6432916A" w14:textId="1D7964EF" w:rsidR="00CA525F" w:rsidRPr="005A61CB" w:rsidRDefault="00CA525F" w:rsidP="00CA525F">
      <w:pPr>
        <w:rPr>
          <w:rFonts w:cs="B Mitra"/>
          <w:rtl/>
        </w:rPr>
      </w:pPr>
      <w:r w:rsidRPr="005A61CB">
        <w:rPr>
          <w:rFonts w:cs="B Mitra" w:hint="cs"/>
          <w:rtl/>
        </w:rPr>
        <w:t>آقای سیستانی در اطلاق طایفه اول اشکال می کنند، زیرا موثقه عمار ناظر به اصل وجوب سلام است، در مقابل عامه که قائل هستند که جواب سلام در نماز نه تنها واجب نیست، بلکه حرام هم هست. این روایت اطلاقی ندارد که نفی شرطیت مماثلت کند. صحیحه زراره هم نقل فعل پیامبر ص</w:t>
      </w:r>
      <w:r w:rsidR="008F0F96" w:rsidRPr="005A61CB">
        <w:rPr>
          <w:rFonts w:cs="B Mitra" w:hint="cs"/>
          <w:rtl/>
        </w:rPr>
        <w:t>لی الله علیه و آله</w:t>
      </w:r>
      <w:r w:rsidRPr="005A61CB">
        <w:rPr>
          <w:rFonts w:cs="B Mitra" w:hint="cs"/>
          <w:rtl/>
        </w:rPr>
        <w:t xml:space="preserve"> و جهت نفی قول عامه است و اطلاقی ندارد که چطور باید پاسخ داد. </w:t>
      </w:r>
    </w:p>
    <w:p w14:paraId="4B8DB8F3" w14:textId="0934C52A" w:rsidR="009A6BD1" w:rsidRPr="005A61CB" w:rsidRDefault="009A6BD1" w:rsidP="009A6BD1">
      <w:pPr>
        <w:pStyle w:val="Heading3"/>
        <w:rPr>
          <w:rFonts w:cs="B Mitra"/>
          <w:rtl/>
        </w:rPr>
      </w:pPr>
      <w:r w:rsidRPr="005A61CB">
        <w:rPr>
          <w:rFonts w:ascii="Arial" w:hAnsi="Arial" w:cs="B Mitra" w:hint="cs"/>
          <w:rtl/>
        </w:rPr>
        <w:t>اشکال</w:t>
      </w:r>
      <w:r w:rsidRPr="005A61CB">
        <w:rPr>
          <w:rFonts w:cs="B Mitra" w:hint="cs"/>
          <w:rtl/>
        </w:rPr>
        <w:t xml:space="preserve"> </w:t>
      </w:r>
      <w:r w:rsidRPr="005A61CB">
        <w:rPr>
          <w:rFonts w:ascii="Arial" w:hAnsi="Arial" w:cs="B Mitra" w:hint="cs"/>
          <w:rtl/>
        </w:rPr>
        <w:t>به</w:t>
      </w:r>
      <w:r w:rsidRPr="005A61CB">
        <w:rPr>
          <w:rFonts w:cs="B Mitra" w:hint="cs"/>
          <w:rtl/>
        </w:rPr>
        <w:t xml:space="preserve"> </w:t>
      </w:r>
      <w:r w:rsidRPr="005A61CB">
        <w:rPr>
          <w:rFonts w:ascii="Arial" w:hAnsi="Arial" w:cs="B Mitra" w:hint="cs"/>
          <w:rtl/>
        </w:rPr>
        <w:t>آقای</w:t>
      </w:r>
      <w:r w:rsidRPr="005A61CB">
        <w:rPr>
          <w:rFonts w:cs="B Mitra" w:hint="cs"/>
          <w:rtl/>
        </w:rPr>
        <w:t xml:space="preserve"> </w:t>
      </w:r>
      <w:r w:rsidRPr="005A61CB">
        <w:rPr>
          <w:rFonts w:ascii="Arial" w:hAnsi="Arial" w:cs="B Mitra" w:hint="cs"/>
          <w:rtl/>
        </w:rPr>
        <w:t>سیستانی</w:t>
      </w:r>
    </w:p>
    <w:p w14:paraId="03018C31" w14:textId="27E53F3C" w:rsidR="00CA525F" w:rsidRPr="005A61CB" w:rsidRDefault="00CA525F" w:rsidP="00FD629E">
      <w:pPr>
        <w:rPr>
          <w:rFonts w:cs="B Mitra"/>
          <w:rtl/>
        </w:rPr>
      </w:pPr>
      <w:r w:rsidRPr="005A61CB">
        <w:rPr>
          <w:rFonts w:cs="B Mitra" w:hint="cs"/>
          <w:rtl/>
        </w:rPr>
        <w:t xml:space="preserve">به نظر ما موثقه عمار اطلاق دارد. اینکه آقای سیستانی در اینجا ادعا می کنند که اطلاق ندارد بعدا منشا اشکال ما به ایشان می شود که </w:t>
      </w:r>
      <w:r w:rsidR="006E70AB" w:rsidRPr="005A61CB">
        <w:rPr>
          <w:rFonts w:cs="B Mitra" w:hint="cs"/>
          <w:rtl/>
        </w:rPr>
        <w:t>اگر اطلاق نداریم به چه دلیل مماثلت از حیث</w:t>
      </w:r>
      <w:r w:rsidRPr="005A61CB">
        <w:rPr>
          <w:rFonts w:cs="B Mitra" w:hint="cs"/>
          <w:rtl/>
        </w:rPr>
        <w:t xml:space="preserve"> صفات شرط نیست</w:t>
      </w:r>
      <w:r w:rsidR="006E70AB" w:rsidRPr="005A61CB">
        <w:rPr>
          <w:rFonts w:cs="B Mitra" w:hint="cs"/>
          <w:rtl/>
        </w:rPr>
        <w:t>؟</w:t>
      </w:r>
      <w:r w:rsidRPr="005A61CB">
        <w:rPr>
          <w:rFonts w:cs="B Mitra" w:hint="cs"/>
          <w:rtl/>
        </w:rPr>
        <w:t xml:space="preserve"> ایشان </w:t>
      </w:r>
      <w:r w:rsidR="00B10732" w:rsidRPr="005A61CB">
        <w:rPr>
          <w:rFonts w:cs="B Mitra" w:hint="cs"/>
          <w:rtl/>
        </w:rPr>
        <w:t xml:space="preserve">به طور قطع مماثلت در صفات را </w:t>
      </w:r>
      <w:r w:rsidRPr="005A61CB">
        <w:rPr>
          <w:rFonts w:cs="B Mitra" w:hint="cs"/>
          <w:rtl/>
        </w:rPr>
        <w:t xml:space="preserve">از نظر استدلالی شرط نمی دانند. عمومات رد سلام نیز بیان حکم تکلیفی می کنند در نتیجه سلام واجب است اما نماز را باطل می کند زیرا </w:t>
      </w:r>
      <w:r w:rsidR="00B10732" w:rsidRPr="005A61CB">
        <w:rPr>
          <w:rFonts w:cs="B Mitra" w:hint="cs"/>
          <w:rtl/>
        </w:rPr>
        <w:t xml:space="preserve">مصداق </w:t>
      </w:r>
      <w:r w:rsidRPr="005A61CB">
        <w:rPr>
          <w:rFonts w:cs="B Mitra" w:hint="cs"/>
          <w:rtl/>
        </w:rPr>
        <w:t xml:space="preserve">تکلم </w:t>
      </w:r>
      <w:r w:rsidR="00B10732" w:rsidRPr="005A61CB">
        <w:rPr>
          <w:rFonts w:cs="B Mitra" w:hint="cs"/>
          <w:rtl/>
        </w:rPr>
        <w:t xml:space="preserve">مبطل </w:t>
      </w:r>
      <w:r w:rsidRPr="005A61CB">
        <w:rPr>
          <w:rFonts w:cs="B Mitra" w:hint="cs"/>
          <w:rtl/>
        </w:rPr>
        <w:t xml:space="preserve">است مانند اینکه کسی در نماز شخصی </w:t>
      </w:r>
      <w:r w:rsidR="00B10732" w:rsidRPr="005A61CB">
        <w:rPr>
          <w:rFonts w:cs="B Mitra" w:hint="cs"/>
          <w:rtl/>
        </w:rPr>
        <w:t xml:space="preserve">را </w:t>
      </w:r>
      <w:r w:rsidRPr="005A61CB">
        <w:rPr>
          <w:rFonts w:cs="B Mitra" w:hint="cs"/>
          <w:rtl/>
        </w:rPr>
        <w:t xml:space="preserve">در حال غرق شدن </w:t>
      </w:r>
      <w:r w:rsidR="00B10732" w:rsidRPr="005A61CB">
        <w:rPr>
          <w:rFonts w:cs="B Mitra" w:hint="cs"/>
          <w:rtl/>
        </w:rPr>
        <w:t>ببیند، واجب است</w:t>
      </w:r>
      <w:r w:rsidRPr="005A61CB">
        <w:rPr>
          <w:rFonts w:cs="B Mitra" w:hint="cs"/>
          <w:rtl/>
        </w:rPr>
        <w:t xml:space="preserve"> </w:t>
      </w:r>
      <w:r w:rsidR="00B10732" w:rsidRPr="005A61CB">
        <w:rPr>
          <w:rFonts w:cs="B Mitra" w:hint="cs"/>
          <w:rtl/>
        </w:rPr>
        <w:t xml:space="preserve">او را نجات دهد ولی </w:t>
      </w:r>
      <w:r w:rsidRPr="005A61CB">
        <w:rPr>
          <w:rFonts w:cs="B Mitra" w:hint="cs"/>
          <w:rtl/>
        </w:rPr>
        <w:t xml:space="preserve">نمازش هم باطل </w:t>
      </w:r>
      <w:r w:rsidR="00B10732" w:rsidRPr="005A61CB">
        <w:rPr>
          <w:rFonts w:cs="B Mitra" w:hint="cs"/>
          <w:rtl/>
        </w:rPr>
        <w:t>می شود</w:t>
      </w:r>
      <w:r w:rsidRPr="005A61CB">
        <w:rPr>
          <w:rFonts w:cs="B Mitra" w:hint="cs"/>
          <w:rtl/>
        </w:rPr>
        <w:t>. ایشان در این طایفه و طایفه های بعد اطلاق را قبول نمی کنند، وقتی اطلاق نداشتیم، قدر متیقن از «</w:t>
      </w:r>
      <w:r w:rsidRPr="005A61CB">
        <w:rPr>
          <w:rFonts w:cs="B Mitra" w:hint="cs"/>
          <w:color w:val="008000"/>
          <w:rtl/>
        </w:rPr>
        <w:t>یرد علیه مثل ما قال</w:t>
      </w:r>
      <w:r w:rsidRPr="005A61CB">
        <w:rPr>
          <w:rFonts w:cs="B Mitra" w:hint="cs"/>
          <w:rtl/>
        </w:rPr>
        <w:t xml:space="preserve">» </w:t>
      </w:r>
      <w:r w:rsidR="00B10732" w:rsidRPr="005A61CB">
        <w:rPr>
          <w:rFonts w:cs="B Mitra" w:hint="cs"/>
          <w:rtl/>
        </w:rPr>
        <w:t xml:space="preserve"> </w:t>
      </w:r>
      <w:r w:rsidRPr="005A61CB">
        <w:rPr>
          <w:rFonts w:cs="B Mitra" w:hint="cs"/>
          <w:rtl/>
        </w:rPr>
        <w:t>مماثلت در ذات و صفات است. اما اگر مماثلت نباشد روایات</w:t>
      </w:r>
      <w:r w:rsidR="00B10732" w:rsidRPr="005A61CB">
        <w:rPr>
          <w:rFonts w:cs="B Mitra" w:hint="cs"/>
          <w:rtl/>
        </w:rPr>
        <w:t xml:space="preserve"> را ایشان مجمل دانسته و </w:t>
      </w:r>
      <w:r w:rsidRPr="005A61CB">
        <w:rPr>
          <w:rFonts w:cs="B Mitra" w:hint="cs"/>
          <w:rtl/>
        </w:rPr>
        <w:t xml:space="preserve">اصل برائت از قید زائد یعنی مشروط بودن نسبت به مماثلت در ذات و صفات، جاری می کنند، همانطور که در «اعتق رقبة» شک می کنیم که قید مومنه شرط است یا نیست و برائت جاری می کنیم. اما </w:t>
      </w:r>
      <w:r w:rsidR="00B10732" w:rsidRPr="005A61CB">
        <w:rPr>
          <w:rFonts w:cs="B Mitra" w:hint="cs"/>
          <w:rtl/>
        </w:rPr>
        <w:t xml:space="preserve">اشکال </w:t>
      </w:r>
      <w:r w:rsidRPr="005A61CB">
        <w:rPr>
          <w:rFonts w:cs="B Mitra" w:hint="cs"/>
          <w:rtl/>
        </w:rPr>
        <w:t xml:space="preserve">این </w:t>
      </w:r>
      <w:r w:rsidR="00B10732" w:rsidRPr="005A61CB">
        <w:rPr>
          <w:rFonts w:cs="B Mitra" w:hint="cs"/>
          <w:rtl/>
        </w:rPr>
        <w:t xml:space="preserve">است که رجوع به </w:t>
      </w:r>
      <w:r w:rsidRPr="005A61CB">
        <w:rPr>
          <w:rFonts w:cs="B Mitra" w:hint="cs"/>
          <w:rtl/>
        </w:rPr>
        <w:t>اصل برائت در صورتی است که عام فوقاتی وجود نداشته با</w:t>
      </w:r>
      <w:r w:rsidR="00B10732" w:rsidRPr="005A61CB">
        <w:rPr>
          <w:rFonts w:cs="B Mitra" w:hint="cs"/>
          <w:rtl/>
        </w:rPr>
        <w:t xml:space="preserve">شد، اما در اینجا عام فوقانی </w:t>
      </w:r>
      <w:r w:rsidRPr="005A61CB">
        <w:rPr>
          <w:rFonts w:cs="B Mitra" w:hint="cs"/>
          <w:rtl/>
        </w:rPr>
        <w:t>«</w:t>
      </w:r>
      <w:r w:rsidRPr="005A61CB">
        <w:rPr>
          <w:rFonts w:cs="B Mitra" w:hint="cs"/>
          <w:color w:val="008000"/>
          <w:rtl/>
        </w:rPr>
        <w:t>من تکلم اعاد الصلاه</w:t>
      </w:r>
      <w:r w:rsidRPr="005A61CB">
        <w:rPr>
          <w:rFonts w:cs="B Mitra" w:hint="cs"/>
          <w:rtl/>
        </w:rPr>
        <w:t>»</w:t>
      </w:r>
      <w:r w:rsidR="00B10732" w:rsidRPr="005A61CB">
        <w:rPr>
          <w:rFonts w:cs="B Mitra" w:hint="cs"/>
          <w:rtl/>
        </w:rPr>
        <w:t xml:space="preserve"> داریم که</w:t>
      </w:r>
      <w:r w:rsidRPr="005A61CB">
        <w:rPr>
          <w:rFonts w:cs="B Mitra" w:hint="cs"/>
          <w:rtl/>
        </w:rPr>
        <w:t xml:space="preserve"> قدر متیقن مماثل در ذات و صفات </w:t>
      </w:r>
      <w:r w:rsidR="00FD629E" w:rsidRPr="005A61CB">
        <w:rPr>
          <w:rFonts w:cs="B Mitra" w:hint="cs"/>
          <w:rtl/>
        </w:rPr>
        <w:t xml:space="preserve">از آن خارج شده </w:t>
      </w:r>
      <w:r w:rsidRPr="005A61CB">
        <w:rPr>
          <w:rFonts w:cs="B Mitra" w:hint="cs"/>
          <w:rtl/>
        </w:rPr>
        <w:t xml:space="preserve">است، </w:t>
      </w:r>
      <w:r w:rsidR="00FD629E" w:rsidRPr="005A61CB">
        <w:rPr>
          <w:rFonts w:cs="B Mitra" w:hint="cs"/>
          <w:rtl/>
        </w:rPr>
        <w:t xml:space="preserve">و </w:t>
      </w:r>
      <w:r w:rsidRPr="005A61CB">
        <w:rPr>
          <w:rFonts w:cs="B Mitra" w:hint="cs"/>
          <w:rtl/>
        </w:rPr>
        <w:t xml:space="preserve">در غیر قدر متیقن هم </w:t>
      </w:r>
      <w:r w:rsidR="00FD629E" w:rsidRPr="005A61CB">
        <w:rPr>
          <w:rFonts w:cs="B Mitra" w:hint="cs"/>
          <w:rtl/>
        </w:rPr>
        <w:t>کسی که اطلاق در دلیل خاص مثل</w:t>
      </w:r>
      <w:r w:rsidRPr="005A61CB">
        <w:rPr>
          <w:rFonts w:cs="B Mitra" w:hint="cs"/>
          <w:rtl/>
        </w:rPr>
        <w:t xml:space="preserve"> موثقه عمار </w:t>
      </w:r>
      <w:r w:rsidR="00FD629E" w:rsidRPr="005A61CB">
        <w:rPr>
          <w:rFonts w:cs="B Mitra" w:hint="cs"/>
          <w:rtl/>
        </w:rPr>
        <w:t>را قبول ندار</w:t>
      </w:r>
      <w:r w:rsidRPr="005A61CB">
        <w:rPr>
          <w:rFonts w:cs="B Mitra" w:hint="cs"/>
          <w:rtl/>
        </w:rPr>
        <w:t xml:space="preserve">د </w:t>
      </w:r>
      <w:r w:rsidR="00FD629E" w:rsidRPr="005A61CB">
        <w:rPr>
          <w:rFonts w:cs="B Mitra" w:hint="cs"/>
          <w:rtl/>
        </w:rPr>
        <w:t xml:space="preserve">باید به عام فوقانی رجوع کند </w:t>
      </w:r>
      <w:r w:rsidRPr="005A61CB">
        <w:rPr>
          <w:rFonts w:cs="B Mitra" w:hint="cs"/>
          <w:rtl/>
        </w:rPr>
        <w:t xml:space="preserve">نه اصل برائت. </w:t>
      </w:r>
    </w:p>
    <w:p w14:paraId="6D6BF0DD" w14:textId="429EF2F5" w:rsidR="00CA525F" w:rsidRPr="005A61CB" w:rsidRDefault="00CA525F" w:rsidP="008A399A">
      <w:pPr>
        <w:rPr>
          <w:rFonts w:cs="B Mitra"/>
          <w:rtl/>
        </w:rPr>
      </w:pPr>
      <w:r w:rsidRPr="005A61CB">
        <w:rPr>
          <w:rFonts w:cs="B Mitra" w:hint="cs"/>
          <w:rtl/>
        </w:rPr>
        <w:t>وجوب نفسی رد سلام نیز حکم نفسی بوده و ربطی به</w:t>
      </w:r>
      <w:r w:rsidR="008A399A" w:rsidRPr="005A61CB">
        <w:rPr>
          <w:rFonts w:cs="B Mitra" w:hint="cs"/>
          <w:rtl/>
        </w:rPr>
        <w:t xml:space="preserve"> حکم وضعی مبطلیت تکلم</w:t>
      </w:r>
      <w:r w:rsidRPr="005A61CB">
        <w:rPr>
          <w:rFonts w:cs="B Mitra" w:hint="cs"/>
          <w:rtl/>
        </w:rPr>
        <w:t xml:space="preserve"> ندارد تا گفته شود که نسبت این حکم با مانعیت تکلم سنجیده شود مثل اینکه گفته می شود که </w:t>
      </w:r>
      <w:r w:rsidRPr="005A61CB">
        <w:rPr>
          <w:rFonts w:cs="B Mitra"/>
          <w:rtl/>
        </w:rPr>
        <w:t xml:space="preserve">در </w:t>
      </w:r>
      <w:r w:rsidRPr="005A61CB">
        <w:rPr>
          <w:rFonts w:cs="B Mitra" w:hint="cs"/>
          <w:rtl/>
        </w:rPr>
        <w:t xml:space="preserve">هر </w:t>
      </w:r>
      <w:r w:rsidRPr="005A61CB">
        <w:rPr>
          <w:rFonts w:cs="B Mitra"/>
          <w:rtl/>
        </w:rPr>
        <w:t xml:space="preserve">چهار ماه </w:t>
      </w:r>
      <w:r w:rsidRPr="005A61CB">
        <w:rPr>
          <w:rFonts w:cs="B Mitra" w:hint="cs"/>
          <w:rtl/>
        </w:rPr>
        <w:t>ی</w:t>
      </w:r>
      <w:r w:rsidRPr="005A61CB">
        <w:rPr>
          <w:rFonts w:cs="B Mitra" w:hint="eastAsia"/>
          <w:rtl/>
        </w:rPr>
        <w:t>ک</w:t>
      </w:r>
      <w:r w:rsidRPr="005A61CB">
        <w:rPr>
          <w:rFonts w:cs="B Mitra"/>
          <w:rtl/>
        </w:rPr>
        <w:t xml:space="preserve"> بار وط</w:t>
      </w:r>
      <w:r w:rsidRPr="005A61CB">
        <w:rPr>
          <w:rFonts w:cs="B Mitra" w:hint="cs"/>
          <w:rtl/>
        </w:rPr>
        <w:t>ی</w:t>
      </w:r>
      <w:r w:rsidRPr="005A61CB">
        <w:rPr>
          <w:rFonts w:cs="B Mitra"/>
          <w:rtl/>
        </w:rPr>
        <w:t xml:space="preserve"> زوجه واجب است </w:t>
      </w:r>
      <w:r w:rsidRPr="005A61CB">
        <w:rPr>
          <w:rFonts w:cs="B Mitra" w:hint="cs"/>
          <w:rtl/>
        </w:rPr>
        <w:t xml:space="preserve">اما کسی نمی گوید که </w:t>
      </w:r>
      <w:r w:rsidRPr="005A61CB">
        <w:rPr>
          <w:rFonts w:cs="B Mitra"/>
          <w:rtl/>
        </w:rPr>
        <w:t>نسبت</w:t>
      </w:r>
      <w:r w:rsidRPr="005A61CB">
        <w:rPr>
          <w:rFonts w:cs="B Mitra" w:hint="cs"/>
          <w:rtl/>
        </w:rPr>
        <w:t xml:space="preserve"> این حکم</w:t>
      </w:r>
      <w:r w:rsidRPr="005A61CB">
        <w:rPr>
          <w:rFonts w:cs="B Mitra"/>
          <w:rtl/>
        </w:rPr>
        <w:t xml:space="preserve"> با مانع</w:t>
      </w:r>
      <w:r w:rsidRPr="005A61CB">
        <w:rPr>
          <w:rFonts w:cs="B Mitra" w:hint="cs"/>
          <w:rtl/>
        </w:rPr>
        <w:t>ی</w:t>
      </w:r>
      <w:r w:rsidRPr="005A61CB">
        <w:rPr>
          <w:rFonts w:cs="B Mitra" w:hint="eastAsia"/>
          <w:rtl/>
        </w:rPr>
        <w:t>ت</w:t>
      </w:r>
      <w:r w:rsidRPr="005A61CB">
        <w:rPr>
          <w:rFonts w:cs="B Mitra"/>
          <w:rtl/>
        </w:rPr>
        <w:t xml:space="preserve"> وط</w:t>
      </w:r>
      <w:r w:rsidRPr="005A61CB">
        <w:rPr>
          <w:rFonts w:cs="B Mitra" w:hint="cs"/>
          <w:rtl/>
        </w:rPr>
        <w:t>ی</w:t>
      </w:r>
      <w:r w:rsidRPr="005A61CB">
        <w:rPr>
          <w:rFonts w:cs="B Mitra"/>
          <w:rtl/>
        </w:rPr>
        <w:t xml:space="preserve"> زوجه در نماز عموم من وجه است</w:t>
      </w:r>
      <w:r w:rsidRPr="005A61CB">
        <w:rPr>
          <w:rFonts w:cs="B Mitra" w:hint="cs"/>
          <w:rtl/>
        </w:rPr>
        <w:t xml:space="preserve"> زیرا آن یک حکم تکلیفی است اما مبطل بودن نماز به سبب وطی زوجه در نماز یک حکم وضعی است. تکلم نیز مبطل نماز است و اگر تنها </w:t>
      </w:r>
      <w:r w:rsidR="008A399A" w:rsidRPr="005A61CB">
        <w:rPr>
          <w:rFonts w:cs="B Mitra" w:hint="cs"/>
          <w:rtl/>
        </w:rPr>
        <w:t>اطلاق (ردّ السلام فریضه)بود</w:t>
      </w:r>
      <w:r w:rsidRPr="005A61CB">
        <w:rPr>
          <w:rFonts w:cs="B Mitra" w:hint="cs"/>
          <w:rtl/>
        </w:rPr>
        <w:t xml:space="preserve">، قائل می شدیم که در نماز باید جواب سلام بدهد و نمازش نیز باطل است. اما با توجه به سایر ادله گفته می شود که جواب سلام از عموم تکلم تخصیص خورده است اما در مواردی که مخصص مجمل می شود باید به همان عموم عام تمسک کرد. </w:t>
      </w:r>
    </w:p>
    <w:p w14:paraId="61044FE9" w14:textId="77777777" w:rsidR="00CA525F" w:rsidRPr="005A61CB" w:rsidRDefault="00CA525F" w:rsidP="00CA525F">
      <w:pPr>
        <w:rPr>
          <w:rFonts w:cs="B Mitra"/>
          <w:rtl/>
        </w:rPr>
      </w:pPr>
      <w:r w:rsidRPr="005A61CB">
        <w:rPr>
          <w:rFonts w:cs="B Mitra" w:hint="cs"/>
          <w:rtl/>
        </w:rPr>
        <w:t>آقای خویی هم در این بحث قائل شده اند که بین روایات تعارض بر قرار است</w:t>
      </w:r>
      <w:r w:rsidRPr="005A61CB">
        <w:rPr>
          <w:rStyle w:val="FootnoteReference"/>
          <w:rFonts w:cs="B Mitra"/>
          <w:rtl/>
        </w:rPr>
        <w:footnoteReference w:id="16"/>
      </w:r>
      <w:r w:rsidRPr="005A61CB">
        <w:rPr>
          <w:rFonts w:cs="B Mitra" w:hint="cs"/>
          <w:rtl/>
        </w:rPr>
        <w:t>.</w:t>
      </w:r>
      <w:r w:rsidRPr="005A61CB">
        <w:rPr>
          <w:rFonts w:cs="B Mitra"/>
          <w:rtl/>
        </w:rPr>
        <w:t xml:space="preserve"> </w:t>
      </w:r>
      <w:r w:rsidRPr="005A61CB">
        <w:rPr>
          <w:rFonts w:cs="B Mitra" w:hint="cs"/>
          <w:rtl/>
        </w:rPr>
        <w:t xml:space="preserve">اطلاق برخی روایات این است که </w:t>
      </w:r>
      <w:r w:rsidRPr="005A61CB">
        <w:rPr>
          <w:rFonts w:cs="B Mitra"/>
          <w:rtl/>
        </w:rPr>
        <w:t xml:space="preserve">اگر </w:t>
      </w:r>
      <w:r w:rsidRPr="005A61CB">
        <w:rPr>
          <w:rFonts w:cs="B Mitra" w:hint="cs"/>
          <w:rtl/>
        </w:rPr>
        <w:t>سلام دهنده، بگوید «</w:t>
      </w:r>
      <w:r w:rsidRPr="005A61CB">
        <w:rPr>
          <w:rFonts w:cs="B Mitra"/>
          <w:rtl/>
        </w:rPr>
        <w:t>السلام عل</w:t>
      </w:r>
      <w:r w:rsidRPr="005A61CB">
        <w:rPr>
          <w:rFonts w:cs="B Mitra" w:hint="cs"/>
          <w:rtl/>
        </w:rPr>
        <w:t>ی</w:t>
      </w:r>
      <w:r w:rsidRPr="005A61CB">
        <w:rPr>
          <w:rFonts w:cs="B Mitra" w:hint="eastAsia"/>
          <w:rtl/>
        </w:rPr>
        <w:t>کم</w:t>
      </w:r>
      <w:r w:rsidRPr="005A61CB">
        <w:rPr>
          <w:rFonts w:cs="B Mitra" w:hint="cs"/>
          <w:rtl/>
        </w:rPr>
        <w:t xml:space="preserve">» مصلی می تواند بگوید «سلام علیک» و اطلاق برخی روایات می گوید که نمی تواند بگوید سپس ایشان </w:t>
      </w:r>
      <w:r w:rsidRPr="005A61CB">
        <w:rPr>
          <w:rFonts w:cs="B Mitra"/>
          <w:rtl/>
        </w:rPr>
        <w:t xml:space="preserve">بعد التعارض </w:t>
      </w:r>
      <w:r w:rsidRPr="005A61CB">
        <w:rPr>
          <w:rFonts w:cs="B Mitra" w:hint="cs"/>
          <w:rtl/>
        </w:rPr>
        <w:t xml:space="preserve">به طایفه اول که موثقه عمار است، رجوع می کنند که از این جهت مشکلی نیست اما ایشان در ادامه می فرمایند که اگر اطلاقی هم نبود ما به اصل برائت از مانعیت رجوع می کنیم که ما به ایشان در اینجا اشکال داریم. زیرا وقتی </w:t>
      </w:r>
      <w:r w:rsidRPr="005A61CB">
        <w:rPr>
          <w:rFonts w:cs="B Mitra"/>
          <w:rtl/>
        </w:rPr>
        <w:t xml:space="preserve">تکلم صادق است </w:t>
      </w:r>
      <w:r w:rsidRPr="005A61CB">
        <w:rPr>
          <w:rFonts w:cs="B Mitra" w:hint="cs"/>
          <w:rtl/>
        </w:rPr>
        <w:t xml:space="preserve">و </w:t>
      </w:r>
      <w:r w:rsidRPr="005A61CB">
        <w:rPr>
          <w:rFonts w:cs="B Mitra"/>
          <w:rtl/>
        </w:rPr>
        <w:t>اطلاق</w:t>
      </w:r>
      <w:r w:rsidRPr="005A61CB">
        <w:rPr>
          <w:rFonts w:cs="B Mitra" w:hint="cs"/>
          <w:rtl/>
        </w:rPr>
        <w:t>ی</w:t>
      </w:r>
      <w:r w:rsidRPr="005A61CB">
        <w:rPr>
          <w:rFonts w:cs="B Mitra"/>
          <w:rtl/>
        </w:rPr>
        <w:t xml:space="preserve"> هم در دل</w:t>
      </w:r>
      <w:r w:rsidRPr="005A61CB">
        <w:rPr>
          <w:rFonts w:cs="B Mitra" w:hint="cs"/>
          <w:rtl/>
        </w:rPr>
        <w:t>ی</w:t>
      </w:r>
      <w:r w:rsidRPr="005A61CB">
        <w:rPr>
          <w:rFonts w:cs="B Mitra" w:hint="eastAsia"/>
          <w:rtl/>
        </w:rPr>
        <w:t>ل</w:t>
      </w:r>
      <w:r w:rsidRPr="005A61CB">
        <w:rPr>
          <w:rFonts w:cs="B Mitra"/>
          <w:rtl/>
        </w:rPr>
        <w:t xml:space="preserve"> وجوب رد سلام </w:t>
      </w:r>
      <w:r w:rsidRPr="005A61CB">
        <w:rPr>
          <w:rFonts w:cs="B Mitra" w:hint="cs"/>
          <w:rtl/>
        </w:rPr>
        <w:t xml:space="preserve">نیست </w:t>
      </w:r>
      <w:r w:rsidRPr="005A61CB">
        <w:rPr>
          <w:rFonts w:cs="B Mitra"/>
          <w:rtl/>
        </w:rPr>
        <w:t>که شامل فرض اختلاف در صفات سلام و جواب بشود</w:t>
      </w:r>
      <w:r w:rsidRPr="005A61CB">
        <w:rPr>
          <w:rFonts w:cs="B Mitra" w:hint="cs"/>
          <w:rtl/>
        </w:rPr>
        <w:t>،</w:t>
      </w:r>
      <w:r w:rsidRPr="005A61CB">
        <w:rPr>
          <w:rFonts w:cs="B Mitra"/>
          <w:rtl/>
        </w:rPr>
        <w:t xml:space="preserve"> مرجع عموم </w:t>
      </w:r>
      <w:r w:rsidRPr="005A61CB">
        <w:rPr>
          <w:rFonts w:cs="B Mitra" w:hint="cs"/>
          <w:rtl/>
        </w:rPr>
        <w:t>«</w:t>
      </w:r>
      <w:r w:rsidRPr="005A61CB">
        <w:rPr>
          <w:rFonts w:cs="B Mitra"/>
          <w:color w:val="008000"/>
          <w:rtl/>
        </w:rPr>
        <w:t>من تکلم اعاد الصلاة</w:t>
      </w:r>
      <w:r w:rsidRPr="005A61CB">
        <w:rPr>
          <w:rFonts w:cs="B Mitra" w:hint="cs"/>
          <w:rtl/>
        </w:rPr>
        <w:t>»</w:t>
      </w:r>
      <w:r w:rsidRPr="005A61CB">
        <w:rPr>
          <w:rFonts w:cs="B Mitra"/>
          <w:rtl/>
        </w:rPr>
        <w:t xml:space="preserve"> است.</w:t>
      </w:r>
    </w:p>
    <w:p w14:paraId="7D7A97B3" w14:textId="3447D07C" w:rsidR="00CA525F" w:rsidRPr="005A61CB" w:rsidRDefault="00CA525F" w:rsidP="00CA525F">
      <w:pPr>
        <w:rPr>
          <w:rFonts w:cs="B Mitra"/>
          <w:rtl/>
        </w:rPr>
      </w:pPr>
      <w:r w:rsidRPr="005A61CB">
        <w:rPr>
          <w:rFonts w:cs="B Mitra"/>
          <w:rtl/>
        </w:rPr>
        <w:t>آقا</w:t>
      </w:r>
      <w:r w:rsidRPr="005A61CB">
        <w:rPr>
          <w:rFonts w:cs="B Mitra" w:hint="cs"/>
          <w:rtl/>
        </w:rPr>
        <w:t>ی</w:t>
      </w:r>
      <w:r w:rsidRPr="005A61CB">
        <w:rPr>
          <w:rFonts w:cs="B Mitra"/>
          <w:rtl/>
        </w:rPr>
        <w:t xml:space="preserve"> س</w:t>
      </w:r>
      <w:r w:rsidRPr="005A61CB">
        <w:rPr>
          <w:rFonts w:cs="B Mitra" w:hint="cs"/>
          <w:rtl/>
        </w:rPr>
        <w:t>ی</w:t>
      </w:r>
      <w:r w:rsidRPr="005A61CB">
        <w:rPr>
          <w:rFonts w:cs="B Mitra" w:hint="eastAsia"/>
          <w:rtl/>
        </w:rPr>
        <w:t>ستان</w:t>
      </w:r>
      <w:r w:rsidRPr="005A61CB">
        <w:rPr>
          <w:rFonts w:cs="B Mitra" w:hint="cs"/>
          <w:rtl/>
        </w:rPr>
        <w:t>ی</w:t>
      </w:r>
      <w:r w:rsidRPr="005A61CB">
        <w:rPr>
          <w:rFonts w:cs="B Mitra"/>
          <w:rtl/>
        </w:rPr>
        <w:t xml:space="preserve"> در مسأل</w:t>
      </w:r>
      <w:r w:rsidRPr="005A61CB">
        <w:rPr>
          <w:rFonts w:cs="B Mitra" w:hint="cs"/>
          <w:rtl/>
        </w:rPr>
        <w:t>ۀ</w:t>
      </w:r>
      <w:r w:rsidRPr="005A61CB">
        <w:rPr>
          <w:rFonts w:cs="B Mitra"/>
          <w:rtl/>
        </w:rPr>
        <w:t xml:space="preserve"> 18 که </w:t>
      </w:r>
      <w:r w:rsidRPr="005A61CB">
        <w:rPr>
          <w:rFonts w:cs="B Mitra" w:hint="cs"/>
          <w:rtl/>
        </w:rPr>
        <w:t xml:space="preserve">کسی به نمازگزار می گوید «علیکم السلام» فرموده اند که ما </w:t>
      </w:r>
      <w:r w:rsidRPr="005A61CB">
        <w:rPr>
          <w:rFonts w:cs="B Mitra"/>
          <w:rtl/>
        </w:rPr>
        <w:t>ه</w:t>
      </w:r>
      <w:r w:rsidRPr="005A61CB">
        <w:rPr>
          <w:rFonts w:cs="B Mitra" w:hint="cs"/>
          <w:rtl/>
        </w:rPr>
        <w:t>ی</w:t>
      </w:r>
      <w:r w:rsidRPr="005A61CB">
        <w:rPr>
          <w:rFonts w:cs="B Mitra" w:hint="eastAsia"/>
          <w:rtl/>
        </w:rPr>
        <w:t>چ</w:t>
      </w:r>
      <w:r w:rsidRPr="005A61CB">
        <w:rPr>
          <w:rFonts w:cs="B Mitra"/>
          <w:rtl/>
        </w:rPr>
        <w:t xml:space="preserve"> اطلاق</w:t>
      </w:r>
      <w:r w:rsidRPr="005A61CB">
        <w:rPr>
          <w:rFonts w:cs="B Mitra" w:hint="cs"/>
          <w:rtl/>
        </w:rPr>
        <w:t>ی</w:t>
      </w:r>
      <w:r w:rsidRPr="005A61CB">
        <w:rPr>
          <w:rFonts w:cs="B Mitra"/>
          <w:rtl/>
        </w:rPr>
        <w:t xml:space="preserve"> ندار</w:t>
      </w:r>
      <w:r w:rsidRPr="005A61CB">
        <w:rPr>
          <w:rFonts w:cs="B Mitra" w:hint="cs"/>
          <w:rtl/>
        </w:rPr>
        <w:t>ی</w:t>
      </w:r>
      <w:r w:rsidRPr="005A61CB">
        <w:rPr>
          <w:rFonts w:cs="B Mitra" w:hint="eastAsia"/>
          <w:rtl/>
        </w:rPr>
        <w:t>م</w:t>
      </w:r>
      <w:r w:rsidRPr="005A61CB">
        <w:rPr>
          <w:rFonts w:cs="B Mitra"/>
          <w:rtl/>
        </w:rPr>
        <w:t xml:space="preserve"> که </w:t>
      </w:r>
      <w:r w:rsidRPr="005A61CB">
        <w:rPr>
          <w:rFonts w:cs="B Mitra" w:hint="cs"/>
          <w:rtl/>
        </w:rPr>
        <w:t xml:space="preserve">به چه شکل باید پاسخ داد و تمام روایات منصرف  از اینجا هستند زیرا </w:t>
      </w:r>
      <w:r w:rsidRPr="005A61CB">
        <w:rPr>
          <w:rFonts w:cs="B Mitra"/>
          <w:rtl/>
        </w:rPr>
        <w:t>عل</w:t>
      </w:r>
      <w:r w:rsidRPr="005A61CB">
        <w:rPr>
          <w:rFonts w:cs="B Mitra" w:hint="cs"/>
          <w:rtl/>
        </w:rPr>
        <w:t>ی</w:t>
      </w:r>
      <w:r w:rsidRPr="005A61CB">
        <w:rPr>
          <w:rFonts w:cs="B Mitra" w:hint="eastAsia"/>
          <w:rtl/>
        </w:rPr>
        <w:t>کم</w:t>
      </w:r>
      <w:r w:rsidRPr="005A61CB">
        <w:rPr>
          <w:rFonts w:cs="B Mitra"/>
          <w:rtl/>
        </w:rPr>
        <w:t xml:space="preserve"> السلام</w:t>
      </w:r>
      <w:r w:rsidRPr="005A61CB">
        <w:rPr>
          <w:rFonts w:cs="B Mitra" w:hint="cs"/>
          <w:rtl/>
        </w:rPr>
        <w:t>،</w:t>
      </w:r>
      <w:r w:rsidRPr="005A61CB">
        <w:rPr>
          <w:rFonts w:cs="B Mitra"/>
          <w:rtl/>
        </w:rPr>
        <w:t xml:space="preserve"> سلام غ</w:t>
      </w:r>
      <w:r w:rsidRPr="005A61CB">
        <w:rPr>
          <w:rFonts w:cs="B Mitra" w:hint="cs"/>
          <w:rtl/>
        </w:rPr>
        <w:t>ی</w:t>
      </w:r>
      <w:r w:rsidRPr="005A61CB">
        <w:rPr>
          <w:rFonts w:cs="B Mitra" w:hint="eastAsia"/>
          <w:rtl/>
        </w:rPr>
        <w:t>ر</w:t>
      </w:r>
      <w:r w:rsidRPr="005A61CB">
        <w:rPr>
          <w:rFonts w:cs="B Mitra"/>
          <w:rtl/>
        </w:rPr>
        <w:t xml:space="preserve"> متعارف </w:t>
      </w:r>
      <w:r w:rsidRPr="005A61CB">
        <w:rPr>
          <w:rFonts w:cs="B Mitra" w:hint="cs"/>
          <w:rtl/>
        </w:rPr>
        <w:t xml:space="preserve">است. البته </w:t>
      </w:r>
      <w:r w:rsidRPr="005A61CB">
        <w:rPr>
          <w:rFonts w:cs="B Mitra"/>
          <w:rtl/>
        </w:rPr>
        <w:t>اصل ا</w:t>
      </w:r>
      <w:r w:rsidRPr="005A61CB">
        <w:rPr>
          <w:rFonts w:cs="B Mitra" w:hint="cs"/>
          <w:rtl/>
        </w:rPr>
        <w:t>ی</w:t>
      </w:r>
      <w:r w:rsidRPr="005A61CB">
        <w:rPr>
          <w:rFonts w:cs="B Mitra" w:hint="eastAsia"/>
          <w:rtl/>
        </w:rPr>
        <w:t>ن‌که</w:t>
      </w:r>
      <w:r w:rsidRPr="005A61CB">
        <w:rPr>
          <w:rFonts w:cs="B Mitra"/>
          <w:rtl/>
        </w:rPr>
        <w:t xml:space="preserve"> جواب سلام واجب است </w:t>
      </w:r>
      <w:r w:rsidRPr="005A61CB">
        <w:rPr>
          <w:rFonts w:cs="B Mitra" w:hint="cs"/>
          <w:rtl/>
        </w:rPr>
        <w:t xml:space="preserve">از آیه </w:t>
      </w:r>
      <w:r w:rsidRPr="005A61CB">
        <w:rPr>
          <w:rFonts w:ascii="Times New Roman" w:hAnsi="Times New Roman" w:cs="Times New Roman" w:hint="cs"/>
          <w:color w:val="007200"/>
          <w:rtl/>
        </w:rPr>
        <w:t>﴿</w:t>
      </w:r>
      <w:r w:rsidRPr="005A61CB">
        <w:rPr>
          <w:rFonts w:cs="B Mitra" w:hint="cs"/>
          <w:color w:val="007200"/>
          <w:rtl/>
        </w:rPr>
        <w:t>وَ</w:t>
      </w:r>
      <w:r w:rsidRPr="005A61CB">
        <w:rPr>
          <w:rFonts w:cs="B Mitra"/>
          <w:color w:val="007200"/>
          <w:rtl/>
        </w:rPr>
        <w:t xml:space="preserve"> </w:t>
      </w:r>
      <w:r w:rsidRPr="005A61CB">
        <w:rPr>
          <w:rFonts w:cs="B Mitra" w:hint="cs"/>
          <w:color w:val="007200"/>
          <w:rtl/>
        </w:rPr>
        <w:t>إِذا</w:t>
      </w:r>
      <w:r w:rsidRPr="005A61CB">
        <w:rPr>
          <w:rFonts w:cs="B Mitra"/>
          <w:color w:val="007200"/>
          <w:rtl/>
        </w:rPr>
        <w:t xml:space="preserve"> </w:t>
      </w:r>
      <w:r w:rsidRPr="005A61CB">
        <w:rPr>
          <w:rFonts w:cs="B Mitra" w:hint="cs"/>
          <w:color w:val="007200"/>
          <w:rtl/>
        </w:rPr>
        <w:t>حُيِّيتُمْ</w:t>
      </w:r>
      <w:r w:rsidRPr="005A61CB">
        <w:rPr>
          <w:rFonts w:ascii="Times New Roman" w:hAnsi="Times New Roman" w:cs="Times New Roman" w:hint="cs"/>
          <w:color w:val="007200"/>
          <w:rtl/>
        </w:rPr>
        <w:t>﴾</w:t>
      </w:r>
      <w:r w:rsidRPr="005A61CB">
        <w:rPr>
          <w:rStyle w:val="FootnoteReference"/>
          <w:rFonts w:cs="B Mitra"/>
          <w:rtl/>
        </w:rPr>
        <w:footnoteReference w:id="17"/>
      </w:r>
      <w:r w:rsidRPr="005A61CB">
        <w:rPr>
          <w:rFonts w:ascii="Times New Roman" w:hAnsi="Times New Roman" w:cs="B Mitra" w:hint="cs"/>
          <w:color w:val="007200"/>
          <w:rtl/>
        </w:rPr>
        <w:t>.</w:t>
      </w:r>
      <w:r w:rsidRPr="005A61CB">
        <w:rPr>
          <w:rFonts w:cs="B Mitra" w:hint="cs"/>
          <w:rtl/>
        </w:rPr>
        <w:t xml:space="preserve"> و «</w:t>
      </w:r>
      <w:r w:rsidRPr="005A61CB">
        <w:rPr>
          <w:rFonts w:cs="B Mitra"/>
          <w:color w:val="008000"/>
          <w:rtl/>
        </w:rPr>
        <w:t>رد السلام فر</w:t>
      </w:r>
      <w:r w:rsidRPr="005A61CB">
        <w:rPr>
          <w:rFonts w:cs="B Mitra" w:hint="cs"/>
          <w:color w:val="008000"/>
          <w:rtl/>
        </w:rPr>
        <w:t>ی</w:t>
      </w:r>
      <w:r w:rsidRPr="005A61CB">
        <w:rPr>
          <w:rFonts w:cs="B Mitra" w:hint="eastAsia"/>
          <w:color w:val="008000"/>
          <w:rtl/>
        </w:rPr>
        <w:t>ضة</w:t>
      </w:r>
      <w:r w:rsidRPr="005A61CB">
        <w:rPr>
          <w:rFonts w:cs="B Mitra" w:hint="cs"/>
          <w:color w:val="008000"/>
          <w:rtl/>
        </w:rPr>
        <w:t>»</w:t>
      </w:r>
      <w:r w:rsidRPr="005A61CB">
        <w:rPr>
          <w:rFonts w:cs="B Mitra" w:hint="eastAsia"/>
          <w:rtl/>
        </w:rPr>
        <w:t>،</w:t>
      </w:r>
      <w:r w:rsidRPr="005A61CB">
        <w:rPr>
          <w:rFonts w:cs="B Mitra"/>
          <w:rtl/>
        </w:rPr>
        <w:t xml:space="preserve"> </w:t>
      </w:r>
      <w:r w:rsidRPr="005A61CB">
        <w:rPr>
          <w:rFonts w:cs="B Mitra" w:hint="cs"/>
          <w:rtl/>
        </w:rPr>
        <w:t xml:space="preserve">فهمیده می شود سپس نسبت به اینکه </w:t>
      </w:r>
      <w:r w:rsidRPr="005A61CB">
        <w:rPr>
          <w:rFonts w:cs="B Mitra"/>
          <w:rtl/>
        </w:rPr>
        <w:t>مشروط به ا</w:t>
      </w:r>
      <w:r w:rsidRPr="005A61CB">
        <w:rPr>
          <w:rFonts w:cs="B Mitra" w:hint="cs"/>
          <w:rtl/>
        </w:rPr>
        <w:t>ی</w:t>
      </w:r>
      <w:r w:rsidRPr="005A61CB">
        <w:rPr>
          <w:rFonts w:cs="B Mitra" w:hint="eastAsia"/>
          <w:rtl/>
        </w:rPr>
        <w:t>ن</w:t>
      </w:r>
      <w:r w:rsidRPr="005A61CB">
        <w:rPr>
          <w:rFonts w:cs="B Mitra"/>
          <w:rtl/>
        </w:rPr>
        <w:t xml:space="preserve"> است که در جواب</w:t>
      </w:r>
      <w:r w:rsidR="000C0432" w:rsidRPr="005A61CB">
        <w:rPr>
          <w:rFonts w:cs="B Mitra" w:hint="cs"/>
          <w:rtl/>
        </w:rPr>
        <w:t>،</w:t>
      </w:r>
      <w:r w:rsidRPr="005A61CB">
        <w:rPr>
          <w:rFonts w:cs="B Mitra"/>
          <w:rtl/>
        </w:rPr>
        <w:t xml:space="preserve"> عل</w:t>
      </w:r>
      <w:r w:rsidRPr="005A61CB">
        <w:rPr>
          <w:rFonts w:cs="B Mitra" w:hint="cs"/>
          <w:rtl/>
        </w:rPr>
        <w:t>ی</w:t>
      </w:r>
      <w:r w:rsidRPr="005A61CB">
        <w:rPr>
          <w:rFonts w:cs="B Mitra" w:hint="eastAsia"/>
          <w:rtl/>
        </w:rPr>
        <w:t>کم</w:t>
      </w:r>
      <w:r w:rsidRPr="005A61CB">
        <w:rPr>
          <w:rFonts w:cs="B Mitra"/>
          <w:rtl/>
        </w:rPr>
        <w:t xml:space="preserve"> السلام </w:t>
      </w:r>
      <w:r w:rsidRPr="005A61CB">
        <w:rPr>
          <w:rFonts w:cs="B Mitra" w:hint="cs"/>
          <w:rtl/>
        </w:rPr>
        <w:t>ی</w:t>
      </w:r>
      <w:r w:rsidRPr="005A61CB">
        <w:rPr>
          <w:rFonts w:cs="B Mitra" w:hint="eastAsia"/>
          <w:rtl/>
        </w:rPr>
        <w:t>ا</w:t>
      </w:r>
      <w:r w:rsidRPr="005A61CB">
        <w:rPr>
          <w:rFonts w:cs="B Mitra"/>
          <w:rtl/>
        </w:rPr>
        <w:t xml:space="preserve"> سلام عل</w:t>
      </w:r>
      <w:r w:rsidRPr="005A61CB">
        <w:rPr>
          <w:rFonts w:cs="B Mitra" w:hint="cs"/>
          <w:rtl/>
        </w:rPr>
        <w:t>ی</w:t>
      </w:r>
      <w:r w:rsidRPr="005A61CB">
        <w:rPr>
          <w:rFonts w:cs="B Mitra" w:hint="eastAsia"/>
          <w:rtl/>
        </w:rPr>
        <w:t>کم</w:t>
      </w:r>
      <w:r w:rsidRPr="005A61CB">
        <w:rPr>
          <w:rFonts w:cs="B Mitra"/>
          <w:rtl/>
        </w:rPr>
        <w:t xml:space="preserve"> </w:t>
      </w:r>
      <w:r w:rsidRPr="005A61CB">
        <w:rPr>
          <w:rFonts w:cs="B Mitra" w:hint="cs"/>
          <w:rtl/>
        </w:rPr>
        <w:t xml:space="preserve">گفته شود، </w:t>
      </w:r>
      <w:r w:rsidRPr="005A61CB">
        <w:rPr>
          <w:rFonts w:cs="B Mitra"/>
          <w:rtl/>
        </w:rPr>
        <w:t>برائت جار</w:t>
      </w:r>
      <w:r w:rsidRPr="005A61CB">
        <w:rPr>
          <w:rFonts w:cs="B Mitra" w:hint="cs"/>
          <w:rtl/>
        </w:rPr>
        <w:t>ی</w:t>
      </w:r>
      <w:r w:rsidRPr="005A61CB">
        <w:rPr>
          <w:rFonts w:cs="B Mitra"/>
          <w:rtl/>
        </w:rPr>
        <w:t xml:space="preserve"> م</w:t>
      </w:r>
      <w:r w:rsidRPr="005A61CB">
        <w:rPr>
          <w:rFonts w:cs="B Mitra" w:hint="cs"/>
          <w:rtl/>
        </w:rPr>
        <w:t>ی‌‌</w:t>
      </w:r>
      <w:r w:rsidRPr="005A61CB">
        <w:rPr>
          <w:rFonts w:cs="B Mitra" w:hint="eastAsia"/>
          <w:rtl/>
        </w:rPr>
        <w:t>کن</w:t>
      </w:r>
      <w:r w:rsidRPr="005A61CB">
        <w:rPr>
          <w:rFonts w:cs="B Mitra" w:hint="cs"/>
          <w:rtl/>
        </w:rPr>
        <w:t>ی</w:t>
      </w:r>
      <w:r w:rsidRPr="005A61CB">
        <w:rPr>
          <w:rFonts w:cs="B Mitra" w:hint="eastAsia"/>
          <w:rtl/>
        </w:rPr>
        <w:t>م</w:t>
      </w:r>
      <w:r w:rsidRPr="005A61CB">
        <w:rPr>
          <w:rFonts w:cs="B Mitra"/>
          <w:rtl/>
        </w:rPr>
        <w:t xml:space="preserve">. </w:t>
      </w:r>
      <w:r w:rsidRPr="005A61CB">
        <w:rPr>
          <w:rFonts w:cs="B Mitra" w:hint="cs"/>
          <w:rtl/>
        </w:rPr>
        <w:t xml:space="preserve">اشکال ما به ایشان در اینجا این نیست که قدر متیقن داریم بلکه در اینجا می گوییم که قدر متیقنی نداریم. اگر مصلی </w:t>
      </w:r>
      <w:r w:rsidR="000C0432" w:rsidRPr="005A61CB">
        <w:rPr>
          <w:rFonts w:cs="B Mitra" w:hint="cs"/>
          <w:rtl/>
        </w:rPr>
        <w:t xml:space="preserve">در جواب </w:t>
      </w:r>
      <w:r w:rsidRPr="005A61CB">
        <w:rPr>
          <w:rFonts w:cs="B Mitra" w:hint="cs"/>
          <w:rtl/>
        </w:rPr>
        <w:t xml:space="preserve">بگوید </w:t>
      </w:r>
      <w:r w:rsidRPr="005A61CB">
        <w:rPr>
          <w:rFonts w:cs="B Mitra"/>
          <w:rtl/>
        </w:rPr>
        <w:t>عل</w:t>
      </w:r>
      <w:r w:rsidRPr="005A61CB">
        <w:rPr>
          <w:rFonts w:cs="B Mitra" w:hint="cs"/>
          <w:rtl/>
        </w:rPr>
        <w:t>ی</w:t>
      </w:r>
      <w:r w:rsidRPr="005A61CB">
        <w:rPr>
          <w:rFonts w:cs="B Mitra" w:hint="eastAsia"/>
          <w:rtl/>
        </w:rPr>
        <w:t>کم</w:t>
      </w:r>
      <w:r w:rsidRPr="005A61CB">
        <w:rPr>
          <w:rFonts w:cs="B Mitra"/>
          <w:rtl/>
        </w:rPr>
        <w:t xml:space="preserve"> السلام مماثلت حفظ شده، ول</w:t>
      </w:r>
      <w:r w:rsidRPr="005A61CB">
        <w:rPr>
          <w:rFonts w:cs="B Mitra" w:hint="cs"/>
          <w:rtl/>
        </w:rPr>
        <w:t>ی</w:t>
      </w:r>
      <w:r w:rsidRPr="005A61CB">
        <w:rPr>
          <w:rFonts w:cs="B Mitra"/>
          <w:rtl/>
        </w:rPr>
        <w:t xml:space="preserve"> شا</w:t>
      </w:r>
      <w:r w:rsidRPr="005A61CB">
        <w:rPr>
          <w:rFonts w:cs="B Mitra" w:hint="cs"/>
          <w:rtl/>
        </w:rPr>
        <w:t>ی</w:t>
      </w:r>
      <w:r w:rsidRPr="005A61CB">
        <w:rPr>
          <w:rFonts w:cs="B Mitra" w:hint="eastAsia"/>
          <w:rtl/>
        </w:rPr>
        <w:t>د</w:t>
      </w:r>
      <w:r w:rsidRPr="005A61CB">
        <w:rPr>
          <w:rFonts w:cs="B Mitra"/>
          <w:rtl/>
        </w:rPr>
        <w:t xml:space="preserve"> با</w:t>
      </w:r>
      <w:r w:rsidRPr="005A61CB">
        <w:rPr>
          <w:rFonts w:cs="B Mitra" w:hint="cs"/>
          <w:rtl/>
        </w:rPr>
        <w:t>ی</w:t>
      </w:r>
      <w:r w:rsidRPr="005A61CB">
        <w:rPr>
          <w:rFonts w:cs="B Mitra" w:hint="eastAsia"/>
          <w:rtl/>
        </w:rPr>
        <w:t>د</w:t>
      </w:r>
      <w:r w:rsidRPr="005A61CB">
        <w:rPr>
          <w:rFonts w:cs="B Mitra"/>
          <w:rtl/>
        </w:rPr>
        <w:t xml:space="preserve"> بگو</w:t>
      </w:r>
      <w:r w:rsidRPr="005A61CB">
        <w:rPr>
          <w:rFonts w:cs="B Mitra" w:hint="cs"/>
          <w:rtl/>
        </w:rPr>
        <w:t>ی</w:t>
      </w:r>
      <w:r w:rsidRPr="005A61CB">
        <w:rPr>
          <w:rFonts w:cs="B Mitra" w:hint="eastAsia"/>
          <w:rtl/>
        </w:rPr>
        <w:t>د</w:t>
      </w:r>
      <w:r w:rsidRPr="005A61CB">
        <w:rPr>
          <w:rFonts w:cs="B Mitra"/>
          <w:rtl/>
        </w:rPr>
        <w:t xml:space="preserve"> سلام عل</w:t>
      </w:r>
      <w:r w:rsidRPr="005A61CB">
        <w:rPr>
          <w:rFonts w:cs="B Mitra" w:hint="cs"/>
          <w:rtl/>
        </w:rPr>
        <w:t>ی</w:t>
      </w:r>
      <w:r w:rsidRPr="005A61CB">
        <w:rPr>
          <w:rFonts w:cs="B Mitra" w:hint="eastAsia"/>
          <w:rtl/>
        </w:rPr>
        <w:t>کم</w:t>
      </w:r>
      <w:r w:rsidRPr="005A61CB">
        <w:rPr>
          <w:rFonts w:cs="B Mitra"/>
          <w:rtl/>
        </w:rPr>
        <w:t xml:space="preserve"> چون </w:t>
      </w:r>
      <w:r w:rsidRPr="005A61CB">
        <w:rPr>
          <w:rFonts w:cs="B Mitra" w:hint="cs"/>
          <w:rtl/>
        </w:rPr>
        <w:t>در روایتی نقل شده «</w:t>
      </w:r>
      <w:r w:rsidRPr="005A61CB">
        <w:rPr>
          <w:rFonts w:cs="B Mitra"/>
          <w:rtl/>
        </w:rPr>
        <w:t>لا تقل عل</w:t>
      </w:r>
      <w:r w:rsidRPr="005A61CB">
        <w:rPr>
          <w:rFonts w:cs="B Mitra" w:hint="cs"/>
          <w:rtl/>
        </w:rPr>
        <w:t>ی</w:t>
      </w:r>
      <w:r w:rsidRPr="005A61CB">
        <w:rPr>
          <w:rFonts w:cs="B Mitra" w:hint="eastAsia"/>
          <w:rtl/>
        </w:rPr>
        <w:t>کم</w:t>
      </w:r>
      <w:r w:rsidRPr="005A61CB">
        <w:rPr>
          <w:rFonts w:cs="B Mitra"/>
          <w:rtl/>
        </w:rPr>
        <w:t xml:space="preserve"> السلام</w:t>
      </w:r>
      <w:r w:rsidRPr="005A61CB">
        <w:rPr>
          <w:rFonts w:cs="B Mitra" w:hint="cs"/>
          <w:rtl/>
        </w:rPr>
        <w:t xml:space="preserve">» بنابراین در اینجا </w:t>
      </w:r>
      <w:r w:rsidRPr="005A61CB">
        <w:rPr>
          <w:rFonts w:cs="B Mitra"/>
          <w:rtl/>
        </w:rPr>
        <w:t>نوبت به اصل عمل</w:t>
      </w:r>
      <w:r w:rsidRPr="005A61CB">
        <w:rPr>
          <w:rFonts w:cs="B Mitra" w:hint="cs"/>
          <w:rtl/>
        </w:rPr>
        <w:t xml:space="preserve">ی می رسد زیرا </w:t>
      </w:r>
      <w:r w:rsidRPr="005A61CB">
        <w:rPr>
          <w:rFonts w:cs="B Mitra"/>
          <w:rtl/>
        </w:rPr>
        <w:t>ممکن است متع</w:t>
      </w:r>
      <w:r w:rsidRPr="005A61CB">
        <w:rPr>
          <w:rFonts w:cs="B Mitra" w:hint="cs"/>
          <w:rtl/>
        </w:rPr>
        <w:t>ی</w:t>
      </w:r>
      <w:r w:rsidRPr="005A61CB">
        <w:rPr>
          <w:rFonts w:cs="B Mitra" w:hint="eastAsia"/>
          <w:rtl/>
        </w:rPr>
        <w:t>ن</w:t>
      </w:r>
      <w:r w:rsidRPr="005A61CB">
        <w:rPr>
          <w:rFonts w:cs="B Mitra"/>
          <w:rtl/>
        </w:rPr>
        <w:t xml:space="preserve"> باشد </w:t>
      </w:r>
      <w:r w:rsidRPr="005A61CB">
        <w:rPr>
          <w:rFonts w:cs="B Mitra" w:hint="cs"/>
          <w:rtl/>
        </w:rPr>
        <w:t xml:space="preserve">که </w:t>
      </w:r>
      <w:r w:rsidRPr="005A61CB">
        <w:rPr>
          <w:rFonts w:cs="B Mitra"/>
          <w:rtl/>
        </w:rPr>
        <w:t>در جواب</w:t>
      </w:r>
      <w:r w:rsidR="000C0432" w:rsidRPr="005A61CB">
        <w:rPr>
          <w:rFonts w:cs="B Mitra" w:hint="cs"/>
          <w:rtl/>
        </w:rPr>
        <w:t>،</w:t>
      </w:r>
      <w:r w:rsidRPr="005A61CB">
        <w:rPr>
          <w:rFonts w:cs="B Mitra"/>
          <w:rtl/>
        </w:rPr>
        <w:t xml:space="preserve"> عل</w:t>
      </w:r>
      <w:r w:rsidRPr="005A61CB">
        <w:rPr>
          <w:rFonts w:cs="B Mitra" w:hint="cs"/>
          <w:rtl/>
        </w:rPr>
        <w:t>ی</w:t>
      </w:r>
      <w:r w:rsidRPr="005A61CB">
        <w:rPr>
          <w:rFonts w:cs="B Mitra" w:hint="eastAsia"/>
          <w:rtl/>
        </w:rPr>
        <w:t>کم</w:t>
      </w:r>
      <w:r w:rsidRPr="005A61CB">
        <w:rPr>
          <w:rFonts w:cs="B Mitra"/>
          <w:rtl/>
        </w:rPr>
        <w:t xml:space="preserve"> السلام </w:t>
      </w:r>
      <w:r w:rsidRPr="005A61CB">
        <w:rPr>
          <w:rFonts w:cs="B Mitra" w:hint="cs"/>
          <w:rtl/>
        </w:rPr>
        <w:t xml:space="preserve">گفته شود و ممکن است که متعین باشد که در جواب </w:t>
      </w:r>
      <w:r w:rsidRPr="005A61CB">
        <w:rPr>
          <w:rFonts w:cs="B Mitra"/>
          <w:rtl/>
        </w:rPr>
        <w:t>سلام عل</w:t>
      </w:r>
      <w:r w:rsidRPr="005A61CB">
        <w:rPr>
          <w:rFonts w:cs="B Mitra" w:hint="cs"/>
          <w:rtl/>
        </w:rPr>
        <w:t>ی</w:t>
      </w:r>
      <w:r w:rsidRPr="005A61CB">
        <w:rPr>
          <w:rFonts w:cs="B Mitra" w:hint="eastAsia"/>
          <w:rtl/>
        </w:rPr>
        <w:t>کم</w:t>
      </w:r>
      <w:r w:rsidRPr="005A61CB">
        <w:rPr>
          <w:rFonts w:cs="B Mitra"/>
          <w:rtl/>
        </w:rPr>
        <w:t xml:space="preserve"> </w:t>
      </w:r>
      <w:r w:rsidRPr="005A61CB">
        <w:rPr>
          <w:rFonts w:cs="B Mitra" w:hint="cs"/>
          <w:rtl/>
        </w:rPr>
        <w:t xml:space="preserve">گفته شود و ممکن است که مخیر باشیم. </w:t>
      </w:r>
      <w:r w:rsidRPr="005A61CB">
        <w:rPr>
          <w:rFonts w:cs="B Mitra"/>
          <w:rtl/>
        </w:rPr>
        <w:t>آقا</w:t>
      </w:r>
      <w:r w:rsidRPr="005A61CB">
        <w:rPr>
          <w:rFonts w:cs="B Mitra" w:hint="cs"/>
          <w:rtl/>
        </w:rPr>
        <w:t>ی</w:t>
      </w:r>
      <w:r w:rsidRPr="005A61CB">
        <w:rPr>
          <w:rFonts w:cs="B Mitra"/>
          <w:rtl/>
        </w:rPr>
        <w:t xml:space="preserve"> س</w:t>
      </w:r>
      <w:r w:rsidRPr="005A61CB">
        <w:rPr>
          <w:rFonts w:cs="B Mitra" w:hint="cs"/>
          <w:rtl/>
        </w:rPr>
        <w:t>ی</w:t>
      </w:r>
      <w:r w:rsidRPr="005A61CB">
        <w:rPr>
          <w:rFonts w:cs="B Mitra" w:hint="eastAsia"/>
          <w:rtl/>
        </w:rPr>
        <w:t>ستان</w:t>
      </w:r>
      <w:r w:rsidRPr="005A61CB">
        <w:rPr>
          <w:rFonts w:cs="B Mitra" w:hint="cs"/>
          <w:rtl/>
        </w:rPr>
        <w:t>ی</w:t>
      </w:r>
      <w:r w:rsidRPr="005A61CB">
        <w:rPr>
          <w:rFonts w:cs="B Mitra"/>
          <w:rtl/>
        </w:rPr>
        <w:t xml:space="preserve"> اصل برائت جار</w:t>
      </w:r>
      <w:r w:rsidRPr="005A61CB">
        <w:rPr>
          <w:rFonts w:cs="B Mitra" w:hint="cs"/>
          <w:rtl/>
        </w:rPr>
        <w:t>ی</w:t>
      </w:r>
      <w:r w:rsidRPr="005A61CB">
        <w:rPr>
          <w:rFonts w:cs="B Mitra"/>
          <w:rtl/>
        </w:rPr>
        <w:t xml:space="preserve"> از تع</w:t>
      </w:r>
      <w:r w:rsidRPr="005A61CB">
        <w:rPr>
          <w:rFonts w:cs="B Mitra" w:hint="cs"/>
          <w:rtl/>
        </w:rPr>
        <w:t>ی</w:t>
      </w:r>
      <w:r w:rsidRPr="005A61CB">
        <w:rPr>
          <w:rFonts w:cs="B Mitra" w:hint="eastAsia"/>
          <w:rtl/>
        </w:rPr>
        <w:t>ن</w:t>
      </w:r>
      <w:r w:rsidRPr="005A61CB">
        <w:rPr>
          <w:rFonts w:cs="B Mitra"/>
          <w:rtl/>
        </w:rPr>
        <w:t xml:space="preserve"> هرکدام </w:t>
      </w:r>
      <w:r w:rsidRPr="005A61CB">
        <w:rPr>
          <w:rFonts w:cs="B Mitra" w:hint="cs"/>
          <w:rtl/>
        </w:rPr>
        <w:t>جاری کرده و تعلیقه عروه فرموده که در اینجا مخیر است.</w:t>
      </w:r>
    </w:p>
    <w:p w14:paraId="631AAA1B" w14:textId="5EE8EE82" w:rsidR="00CA525F" w:rsidRPr="005A61CB" w:rsidRDefault="000C0432" w:rsidP="00B411C3">
      <w:pPr>
        <w:rPr>
          <w:rFonts w:cs="B Mitra"/>
          <w:rtl/>
        </w:rPr>
      </w:pPr>
      <w:r w:rsidRPr="005A61CB">
        <w:rPr>
          <w:rFonts w:cs="B Mitra" w:hint="cs"/>
          <w:rtl/>
        </w:rPr>
        <w:t xml:space="preserve">در اینجا </w:t>
      </w:r>
      <w:r w:rsidR="00CA525F" w:rsidRPr="005A61CB">
        <w:rPr>
          <w:rFonts w:cs="B Mitra" w:hint="cs"/>
          <w:rtl/>
        </w:rPr>
        <w:t>در حقیقت ی</w:t>
      </w:r>
      <w:r w:rsidR="00CA525F" w:rsidRPr="005A61CB">
        <w:rPr>
          <w:rFonts w:cs="B Mitra" w:hint="eastAsia"/>
          <w:rtl/>
        </w:rPr>
        <w:t>ک</w:t>
      </w:r>
      <w:r w:rsidR="00CA525F" w:rsidRPr="005A61CB">
        <w:rPr>
          <w:rFonts w:cs="B Mitra"/>
          <w:rtl/>
        </w:rPr>
        <w:t xml:space="preserve"> عموم</w:t>
      </w:r>
      <w:r w:rsidR="00CA525F" w:rsidRPr="005A61CB">
        <w:rPr>
          <w:rFonts w:cs="B Mitra" w:hint="cs"/>
          <w:rtl/>
        </w:rPr>
        <w:t>ی</w:t>
      </w:r>
      <w:r w:rsidR="00CA525F" w:rsidRPr="005A61CB">
        <w:rPr>
          <w:rFonts w:cs="B Mitra"/>
          <w:rtl/>
        </w:rPr>
        <w:t xml:space="preserve"> دار</w:t>
      </w:r>
      <w:r w:rsidR="00CA525F" w:rsidRPr="005A61CB">
        <w:rPr>
          <w:rFonts w:cs="B Mitra" w:hint="cs"/>
          <w:rtl/>
        </w:rPr>
        <w:t>ی</w:t>
      </w:r>
      <w:r w:rsidR="00CA525F" w:rsidRPr="005A61CB">
        <w:rPr>
          <w:rFonts w:cs="B Mitra" w:hint="eastAsia"/>
          <w:rtl/>
        </w:rPr>
        <w:t>م</w:t>
      </w:r>
      <w:r w:rsidR="00CA525F" w:rsidRPr="005A61CB">
        <w:rPr>
          <w:rFonts w:cs="B Mitra" w:hint="cs"/>
          <w:rtl/>
        </w:rPr>
        <w:t xml:space="preserve"> که </w:t>
      </w:r>
      <w:r w:rsidR="00CA525F" w:rsidRPr="005A61CB">
        <w:rPr>
          <w:rFonts w:cs="B Mitra"/>
          <w:rtl/>
        </w:rPr>
        <w:t>تکلم مبطل نماز است</w:t>
      </w:r>
      <w:r w:rsidR="00CA525F" w:rsidRPr="005A61CB">
        <w:rPr>
          <w:rFonts w:cs="B Mitra" w:hint="cs"/>
          <w:rtl/>
        </w:rPr>
        <w:t xml:space="preserve"> و </w:t>
      </w:r>
      <w:r w:rsidR="00CA525F" w:rsidRPr="005A61CB">
        <w:rPr>
          <w:rFonts w:cs="B Mitra"/>
          <w:rtl/>
        </w:rPr>
        <w:t>نم</w:t>
      </w:r>
      <w:r w:rsidR="00CA525F" w:rsidRPr="005A61CB">
        <w:rPr>
          <w:rFonts w:cs="B Mitra" w:hint="cs"/>
          <w:rtl/>
        </w:rPr>
        <w:t>ی‌</w:t>
      </w:r>
      <w:r w:rsidR="00CA525F" w:rsidRPr="005A61CB">
        <w:rPr>
          <w:rFonts w:cs="B Mitra" w:hint="eastAsia"/>
          <w:rtl/>
        </w:rPr>
        <w:t>دان</w:t>
      </w:r>
      <w:r w:rsidR="00CA525F" w:rsidRPr="005A61CB">
        <w:rPr>
          <w:rFonts w:cs="B Mitra" w:hint="cs"/>
          <w:rtl/>
        </w:rPr>
        <w:t>ی</w:t>
      </w:r>
      <w:r w:rsidR="00CA525F" w:rsidRPr="005A61CB">
        <w:rPr>
          <w:rFonts w:cs="B Mitra" w:hint="eastAsia"/>
          <w:rtl/>
        </w:rPr>
        <w:t>م</w:t>
      </w:r>
      <w:r w:rsidR="00CA525F" w:rsidRPr="005A61CB">
        <w:rPr>
          <w:rFonts w:cs="B Mitra"/>
          <w:rtl/>
        </w:rPr>
        <w:t xml:space="preserve"> </w:t>
      </w:r>
      <w:r w:rsidR="00CA525F" w:rsidRPr="005A61CB">
        <w:rPr>
          <w:rFonts w:cs="B Mitra" w:hint="cs"/>
          <w:rtl/>
        </w:rPr>
        <w:t xml:space="preserve">که </w:t>
      </w:r>
      <w:r w:rsidR="00CA525F" w:rsidRPr="005A61CB">
        <w:rPr>
          <w:rFonts w:cs="B Mitra"/>
          <w:rtl/>
        </w:rPr>
        <w:t xml:space="preserve">هر دو جواب سلام که </w:t>
      </w:r>
      <w:r w:rsidR="00CA525F" w:rsidRPr="005A61CB">
        <w:rPr>
          <w:rFonts w:cs="B Mitra" w:hint="cs"/>
          <w:rtl/>
        </w:rPr>
        <w:t xml:space="preserve">هر </w:t>
      </w:r>
      <w:r w:rsidR="00CA525F" w:rsidRPr="005A61CB">
        <w:rPr>
          <w:rFonts w:cs="B Mitra"/>
          <w:rtl/>
        </w:rPr>
        <w:t>دو مصداق تکلم است</w:t>
      </w:r>
      <w:r w:rsidR="00CA525F" w:rsidRPr="005A61CB">
        <w:rPr>
          <w:rFonts w:cs="B Mitra" w:hint="cs"/>
          <w:rtl/>
        </w:rPr>
        <w:t xml:space="preserve"> از </w:t>
      </w:r>
      <w:r w:rsidR="00CA525F" w:rsidRPr="005A61CB">
        <w:rPr>
          <w:rFonts w:cs="B Mitra"/>
          <w:rtl/>
        </w:rPr>
        <w:t xml:space="preserve">عنوان </w:t>
      </w:r>
      <w:r w:rsidR="00CA525F" w:rsidRPr="005A61CB">
        <w:rPr>
          <w:rFonts w:cs="B Mitra" w:hint="cs"/>
          <w:rtl/>
        </w:rPr>
        <w:t>«</w:t>
      </w:r>
      <w:r w:rsidR="00CA525F" w:rsidRPr="005A61CB">
        <w:rPr>
          <w:rFonts w:cs="B Mitra"/>
          <w:rtl/>
        </w:rPr>
        <w:t>من تکلم اعاد الصلاة</w:t>
      </w:r>
      <w:r w:rsidR="00CA525F" w:rsidRPr="005A61CB">
        <w:rPr>
          <w:rFonts w:cs="B Mitra" w:hint="cs"/>
          <w:rtl/>
        </w:rPr>
        <w:t>»</w:t>
      </w:r>
      <w:r w:rsidR="00CA525F" w:rsidRPr="005A61CB">
        <w:rPr>
          <w:rFonts w:cs="B Mitra"/>
          <w:rtl/>
        </w:rPr>
        <w:t xml:space="preserve"> </w:t>
      </w:r>
      <w:r w:rsidR="00CA525F" w:rsidRPr="005A61CB">
        <w:rPr>
          <w:rFonts w:cs="B Mitra" w:hint="cs"/>
          <w:rtl/>
        </w:rPr>
        <w:t xml:space="preserve">خارج شده یا یک مورد خارج شده است. مانند اینکه </w:t>
      </w:r>
      <w:r w:rsidR="00CA525F" w:rsidRPr="005A61CB">
        <w:rPr>
          <w:rFonts w:cs="B Mitra"/>
          <w:rtl/>
        </w:rPr>
        <w:t xml:space="preserve">شارع گفته </w:t>
      </w:r>
      <w:r w:rsidR="00CA525F" w:rsidRPr="005A61CB">
        <w:rPr>
          <w:rFonts w:cs="B Mitra" w:hint="cs"/>
          <w:rtl/>
        </w:rPr>
        <w:t>«</w:t>
      </w:r>
      <w:r w:rsidR="00CA525F" w:rsidRPr="005A61CB">
        <w:rPr>
          <w:rFonts w:cs="B Mitra"/>
          <w:rtl/>
        </w:rPr>
        <w:t>اکرم کل عالم</w:t>
      </w:r>
      <w:r w:rsidR="00CA525F" w:rsidRPr="005A61CB">
        <w:rPr>
          <w:rFonts w:cs="B Mitra" w:hint="cs"/>
          <w:rtl/>
        </w:rPr>
        <w:t xml:space="preserve">» و می دانیم که زید یا عمرو از عام خارج شده است و احتمال هم می دهیم که هر دو خارج شده باشند، در اینجا اصالة العموم جاری کرده که نتیجه اش این است که هر دو خارج نشده اند و در نتیجه </w:t>
      </w:r>
      <w:r w:rsidR="00CA525F" w:rsidRPr="005A61CB">
        <w:rPr>
          <w:rFonts w:cs="B Mitra"/>
          <w:rtl/>
        </w:rPr>
        <w:t>حجت اجمال</w:t>
      </w:r>
      <w:r w:rsidR="00CA525F" w:rsidRPr="005A61CB">
        <w:rPr>
          <w:rFonts w:cs="B Mitra" w:hint="cs"/>
          <w:rtl/>
        </w:rPr>
        <w:t>ی</w:t>
      </w:r>
      <w:r w:rsidR="00CA525F" w:rsidRPr="005A61CB">
        <w:rPr>
          <w:rFonts w:cs="B Mitra" w:hint="eastAsia"/>
          <w:rtl/>
        </w:rPr>
        <w:t>ه</w:t>
      </w:r>
      <w:r w:rsidR="00CA525F" w:rsidRPr="005A61CB">
        <w:rPr>
          <w:rFonts w:cs="B Mitra"/>
          <w:rtl/>
        </w:rPr>
        <w:t xml:space="preserve"> </w:t>
      </w:r>
      <w:r w:rsidR="00CA525F" w:rsidRPr="005A61CB">
        <w:rPr>
          <w:rFonts w:cs="B Mitra" w:hint="cs"/>
          <w:rtl/>
        </w:rPr>
        <w:t xml:space="preserve">هست </w:t>
      </w:r>
      <w:r w:rsidR="00CA525F" w:rsidRPr="005A61CB">
        <w:rPr>
          <w:rFonts w:cs="B Mitra"/>
          <w:rtl/>
        </w:rPr>
        <w:t>بر ا</w:t>
      </w:r>
      <w:r w:rsidR="00CA525F" w:rsidRPr="005A61CB">
        <w:rPr>
          <w:rFonts w:cs="B Mitra" w:hint="cs"/>
          <w:rtl/>
        </w:rPr>
        <w:t>ی</w:t>
      </w:r>
      <w:r w:rsidR="00CA525F" w:rsidRPr="005A61CB">
        <w:rPr>
          <w:rFonts w:cs="B Mitra" w:hint="eastAsia"/>
          <w:rtl/>
        </w:rPr>
        <w:t>ن‌که</w:t>
      </w:r>
      <w:r w:rsidR="00CA525F" w:rsidRPr="005A61CB">
        <w:rPr>
          <w:rFonts w:cs="B Mitra"/>
          <w:rtl/>
        </w:rPr>
        <w:t xml:space="preserve"> هنوز </w:t>
      </w:r>
      <w:r w:rsidR="00CA525F" w:rsidRPr="005A61CB">
        <w:rPr>
          <w:rFonts w:cs="B Mitra" w:hint="cs"/>
          <w:rtl/>
        </w:rPr>
        <w:t xml:space="preserve">یکی از </w:t>
      </w:r>
      <w:r w:rsidR="00CA525F" w:rsidRPr="005A61CB">
        <w:rPr>
          <w:rFonts w:cs="B Mitra"/>
          <w:rtl/>
        </w:rPr>
        <w:t>ز</w:t>
      </w:r>
      <w:r w:rsidR="00CA525F" w:rsidRPr="005A61CB">
        <w:rPr>
          <w:rFonts w:cs="B Mitra" w:hint="cs"/>
          <w:rtl/>
        </w:rPr>
        <w:t>ی</w:t>
      </w:r>
      <w:r w:rsidR="00CA525F" w:rsidRPr="005A61CB">
        <w:rPr>
          <w:rFonts w:cs="B Mitra" w:hint="eastAsia"/>
          <w:rtl/>
        </w:rPr>
        <w:t>د</w:t>
      </w:r>
      <w:r w:rsidR="00CA525F" w:rsidRPr="005A61CB">
        <w:rPr>
          <w:rFonts w:cs="B Mitra"/>
          <w:rtl/>
        </w:rPr>
        <w:t xml:space="preserve"> </w:t>
      </w:r>
      <w:r w:rsidR="00CA525F" w:rsidRPr="005A61CB">
        <w:rPr>
          <w:rFonts w:cs="B Mitra" w:hint="cs"/>
          <w:rtl/>
        </w:rPr>
        <w:t>ی</w:t>
      </w:r>
      <w:r w:rsidR="00CA525F" w:rsidRPr="005A61CB">
        <w:rPr>
          <w:rFonts w:cs="B Mitra" w:hint="eastAsia"/>
          <w:rtl/>
        </w:rPr>
        <w:t>ا</w:t>
      </w:r>
      <w:r w:rsidR="00CA525F" w:rsidRPr="005A61CB">
        <w:rPr>
          <w:rFonts w:cs="B Mitra"/>
          <w:rtl/>
        </w:rPr>
        <w:t xml:space="preserve"> عمرو داخل در اکرم کل عالم </w:t>
      </w:r>
      <w:r w:rsidR="00CA525F" w:rsidRPr="005A61CB">
        <w:rPr>
          <w:rFonts w:cs="B Mitra" w:hint="cs"/>
          <w:rtl/>
        </w:rPr>
        <w:t xml:space="preserve">هستند و باید احتیاط کرد. </w:t>
      </w:r>
      <w:r w:rsidR="00CA525F" w:rsidRPr="005A61CB">
        <w:rPr>
          <w:rFonts w:cs="B Mitra"/>
          <w:rtl/>
        </w:rPr>
        <w:t xml:space="preserve">اصالة العموم در من تکلم اعاد الصلاة </w:t>
      </w:r>
      <w:r w:rsidR="00CA525F" w:rsidRPr="005A61CB">
        <w:rPr>
          <w:rFonts w:cs="B Mitra" w:hint="cs"/>
          <w:rtl/>
        </w:rPr>
        <w:t xml:space="preserve">هم </w:t>
      </w:r>
      <w:r w:rsidR="00CA525F" w:rsidRPr="005A61CB">
        <w:rPr>
          <w:rFonts w:cs="B Mitra"/>
          <w:rtl/>
        </w:rPr>
        <w:t>م</w:t>
      </w:r>
      <w:r w:rsidR="00CA525F" w:rsidRPr="005A61CB">
        <w:rPr>
          <w:rFonts w:cs="B Mitra" w:hint="cs"/>
          <w:rtl/>
        </w:rPr>
        <w:t>ی‌‌</w:t>
      </w:r>
      <w:r w:rsidR="00CA525F" w:rsidRPr="005A61CB">
        <w:rPr>
          <w:rFonts w:cs="B Mitra" w:hint="eastAsia"/>
          <w:rtl/>
        </w:rPr>
        <w:t>گو</w:t>
      </w:r>
      <w:r w:rsidR="00CA525F" w:rsidRPr="005A61CB">
        <w:rPr>
          <w:rFonts w:cs="B Mitra" w:hint="cs"/>
          <w:rtl/>
        </w:rPr>
        <w:t>ی</w:t>
      </w:r>
      <w:r w:rsidR="00CA525F" w:rsidRPr="005A61CB">
        <w:rPr>
          <w:rFonts w:cs="B Mitra" w:hint="eastAsia"/>
          <w:rtl/>
        </w:rPr>
        <w:t>د</w:t>
      </w:r>
      <w:r w:rsidR="00CA525F" w:rsidRPr="005A61CB">
        <w:rPr>
          <w:rFonts w:cs="B Mitra"/>
          <w:rtl/>
        </w:rPr>
        <w:t xml:space="preserve"> ان‌شاءالله </w:t>
      </w:r>
      <w:r w:rsidR="00CA525F" w:rsidRPr="005A61CB">
        <w:rPr>
          <w:rFonts w:cs="B Mitra" w:hint="cs"/>
          <w:rtl/>
        </w:rPr>
        <w:t>هر دو یعنی چه در جواب</w:t>
      </w:r>
      <w:r w:rsidR="0060689B" w:rsidRPr="005A61CB">
        <w:rPr>
          <w:rFonts w:cs="B Mitra" w:hint="cs"/>
          <w:rtl/>
        </w:rPr>
        <w:t>ِ</w:t>
      </w:r>
      <w:r w:rsidR="00CA525F" w:rsidRPr="005A61CB">
        <w:rPr>
          <w:rFonts w:cs="B Mitra" w:hint="cs"/>
          <w:rtl/>
        </w:rPr>
        <w:t xml:space="preserve"> «علیکم السلام» بگوید «</w:t>
      </w:r>
      <w:r w:rsidR="00CA525F" w:rsidRPr="005A61CB">
        <w:rPr>
          <w:rFonts w:cs="B Mitra"/>
          <w:rtl/>
        </w:rPr>
        <w:t xml:space="preserve">سلام </w:t>
      </w:r>
      <w:r w:rsidR="00CA525F" w:rsidRPr="005A61CB">
        <w:rPr>
          <w:rFonts w:cs="B Mitra" w:hint="eastAsia"/>
          <w:rtl/>
        </w:rPr>
        <w:t>عل</w:t>
      </w:r>
      <w:r w:rsidR="00CA525F" w:rsidRPr="005A61CB">
        <w:rPr>
          <w:rFonts w:cs="B Mitra" w:hint="cs"/>
          <w:rtl/>
        </w:rPr>
        <w:t>ی</w:t>
      </w:r>
      <w:r w:rsidR="00CA525F" w:rsidRPr="005A61CB">
        <w:rPr>
          <w:rFonts w:cs="B Mitra" w:hint="eastAsia"/>
          <w:rtl/>
        </w:rPr>
        <w:t>کم</w:t>
      </w:r>
      <w:r w:rsidR="00CA525F" w:rsidRPr="005A61CB">
        <w:rPr>
          <w:rFonts w:cs="B Mitra" w:hint="cs"/>
          <w:rtl/>
        </w:rPr>
        <w:t>» و</w:t>
      </w:r>
      <w:r w:rsidR="0060689B" w:rsidRPr="005A61CB">
        <w:rPr>
          <w:rFonts w:cs="B Mitra" w:hint="cs"/>
          <w:rtl/>
        </w:rPr>
        <w:t xml:space="preserve"> چه</w:t>
      </w:r>
      <w:r w:rsidR="00CA525F" w:rsidRPr="005A61CB">
        <w:rPr>
          <w:rFonts w:cs="B Mitra" w:hint="cs"/>
          <w:rtl/>
        </w:rPr>
        <w:t xml:space="preserve"> «علیکم السلام»</w:t>
      </w:r>
      <w:r w:rsidR="0060689B" w:rsidRPr="005A61CB">
        <w:rPr>
          <w:rFonts w:cs="B Mitra" w:hint="cs"/>
          <w:rtl/>
        </w:rPr>
        <w:t xml:space="preserve"> بگوید،</w:t>
      </w:r>
      <w:r w:rsidR="00CA525F" w:rsidRPr="005A61CB">
        <w:rPr>
          <w:rFonts w:cs="B Mitra" w:hint="cs"/>
          <w:rtl/>
        </w:rPr>
        <w:t xml:space="preserve"> با هم از مانعیت</w:t>
      </w:r>
      <w:r w:rsidR="00CA525F" w:rsidRPr="005A61CB">
        <w:rPr>
          <w:rFonts w:cs="B Mitra"/>
          <w:rtl/>
        </w:rPr>
        <w:t xml:space="preserve"> تکلم</w:t>
      </w:r>
      <w:r w:rsidR="00CA525F" w:rsidRPr="005A61CB">
        <w:rPr>
          <w:rFonts w:cs="B Mitra" w:hint="cs"/>
          <w:rtl/>
        </w:rPr>
        <w:t xml:space="preserve"> خارج نشده است و تنها یکی خارج شده است</w:t>
      </w:r>
      <w:r w:rsidR="0060689B" w:rsidRPr="005A61CB">
        <w:rPr>
          <w:rFonts w:cs="B Mitra" w:hint="cs"/>
          <w:rtl/>
        </w:rPr>
        <w:t xml:space="preserve"> لکن بنا بگذار که هر دو خارج نشده است</w:t>
      </w:r>
      <w:r w:rsidR="00CA525F" w:rsidRPr="005A61CB">
        <w:rPr>
          <w:rFonts w:cs="B Mitra" w:hint="cs"/>
          <w:rtl/>
        </w:rPr>
        <w:t>. در اینجا علم اجمالی منجز است و اطلاقی هم نداریم که به هر شکلی خواستید جواب بدهید</w:t>
      </w:r>
      <w:r w:rsidR="00B411C3" w:rsidRPr="005A61CB">
        <w:rPr>
          <w:rFonts w:cs="B Mitra" w:hint="cs"/>
          <w:rtl/>
        </w:rPr>
        <w:t xml:space="preserve"> و در این فرض که اطلاق نداریم بر خلاف نظر آقای سیستانی</w:t>
      </w:r>
      <w:r w:rsidR="00CA525F" w:rsidRPr="005A61CB">
        <w:rPr>
          <w:rFonts w:cs="B Mitra" w:hint="cs"/>
          <w:rtl/>
        </w:rPr>
        <w:t xml:space="preserve"> دیگ</w:t>
      </w:r>
      <w:r w:rsidR="0060689B" w:rsidRPr="005A61CB">
        <w:rPr>
          <w:rFonts w:cs="B Mitra" w:hint="cs"/>
          <w:rtl/>
        </w:rPr>
        <w:t>ر نمی توان به اصل برائت رجوع کر</w:t>
      </w:r>
      <w:r w:rsidR="00CA525F" w:rsidRPr="005A61CB">
        <w:rPr>
          <w:rFonts w:cs="B Mitra" w:hint="cs"/>
          <w:rtl/>
        </w:rPr>
        <w:t xml:space="preserve">د و نهایتا دوران امر بین محذورین است چون علم اجمالی داریم که یکی واجب است و </w:t>
      </w:r>
      <w:r w:rsidR="0060689B" w:rsidRPr="005A61CB">
        <w:rPr>
          <w:rFonts w:cs="B Mitra" w:hint="cs"/>
          <w:rtl/>
        </w:rPr>
        <w:t>دیگری</w:t>
      </w:r>
      <w:r w:rsidR="00CA525F" w:rsidRPr="005A61CB">
        <w:rPr>
          <w:rFonts w:cs="B Mitra" w:hint="cs"/>
          <w:rtl/>
        </w:rPr>
        <w:t xml:space="preserve"> مبطل نماز است. </w:t>
      </w:r>
      <w:r w:rsidR="00CA525F" w:rsidRPr="005A61CB">
        <w:rPr>
          <w:rFonts w:cs="B Mitra"/>
          <w:rtl/>
        </w:rPr>
        <w:t>نت</w:t>
      </w:r>
      <w:r w:rsidR="00CA525F" w:rsidRPr="005A61CB">
        <w:rPr>
          <w:rFonts w:cs="B Mitra" w:hint="cs"/>
          <w:rtl/>
        </w:rPr>
        <w:t>ی</w:t>
      </w:r>
      <w:r w:rsidR="00CA525F" w:rsidRPr="005A61CB">
        <w:rPr>
          <w:rFonts w:cs="B Mitra" w:hint="eastAsia"/>
          <w:rtl/>
        </w:rPr>
        <w:t>جه</w:t>
      </w:r>
      <w:r w:rsidR="00CA525F" w:rsidRPr="005A61CB">
        <w:rPr>
          <w:rFonts w:cs="B Mitra"/>
          <w:rtl/>
        </w:rPr>
        <w:t xml:space="preserve"> ا</w:t>
      </w:r>
      <w:r w:rsidR="00CA525F" w:rsidRPr="005A61CB">
        <w:rPr>
          <w:rFonts w:cs="B Mitra" w:hint="cs"/>
          <w:rtl/>
        </w:rPr>
        <w:t>ی</w:t>
      </w:r>
      <w:r w:rsidR="00CA525F" w:rsidRPr="005A61CB">
        <w:rPr>
          <w:rFonts w:cs="B Mitra" w:hint="eastAsia"/>
          <w:rtl/>
        </w:rPr>
        <w:t>ن</w:t>
      </w:r>
      <w:r w:rsidR="00CA525F" w:rsidRPr="005A61CB">
        <w:rPr>
          <w:rFonts w:cs="B Mitra"/>
          <w:rtl/>
        </w:rPr>
        <w:t xml:space="preserve"> م</w:t>
      </w:r>
      <w:r w:rsidR="00CA525F" w:rsidRPr="005A61CB">
        <w:rPr>
          <w:rFonts w:cs="B Mitra" w:hint="cs"/>
          <w:rtl/>
        </w:rPr>
        <w:t>ی‌‌</w:t>
      </w:r>
      <w:r w:rsidR="00CA525F" w:rsidRPr="005A61CB">
        <w:rPr>
          <w:rFonts w:cs="B Mitra" w:hint="eastAsia"/>
          <w:rtl/>
        </w:rPr>
        <w:t>شود</w:t>
      </w:r>
      <w:r w:rsidR="00CA525F" w:rsidRPr="005A61CB">
        <w:rPr>
          <w:rFonts w:cs="B Mitra"/>
          <w:rtl/>
        </w:rPr>
        <w:t xml:space="preserve"> که </w:t>
      </w:r>
      <w:r w:rsidR="00CA525F" w:rsidRPr="005A61CB">
        <w:rPr>
          <w:rFonts w:cs="B Mitra" w:hint="cs"/>
          <w:rtl/>
        </w:rPr>
        <w:t xml:space="preserve">دیگر نمی توان به این نماز اعتماد کرد. گفته نشود که در دوران امر بین محذورین مخیر هستیم، زیرا پاسخ داده می شود که </w:t>
      </w:r>
      <w:r w:rsidR="00CA525F" w:rsidRPr="005A61CB">
        <w:rPr>
          <w:rFonts w:cs="B Mitra"/>
          <w:rtl/>
        </w:rPr>
        <w:t>‌نسبت به حرمت قطع نماز دور</w:t>
      </w:r>
      <w:r w:rsidR="00CA525F" w:rsidRPr="005A61CB">
        <w:rPr>
          <w:rFonts w:cs="B Mitra" w:hint="eastAsia"/>
          <w:rtl/>
        </w:rPr>
        <w:t>ان</w:t>
      </w:r>
      <w:r w:rsidR="00CA525F" w:rsidRPr="005A61CB">
        <w:rPr>
          <w:rFonts w:cs="B Mitra"/>
          <w:rtl/>
        </w:rPr>
        <w:t xml:space="preserve"> امر ب</w:t>
      </w:r>
      <w:r w:rsidR="00CA525F" w:rsidRPr="005A61CB">
        <w:rPr>
          <w:rFonts w:cs="B Mitra" w:hint="cs"/>
          <w:rtl/>
        </w:rPr>
        <w:t>ی</w:t>
      </w:r>
      <w:r w:rsidR="00CA525F" w:rsidRPr="005A61CB">
        <w:rPr>
          <w:rFonts w:cs="B Mitra" w:hint="eastAsia"/>
          <w:rtl/>
        </w:rPr>
        <w:t>ن</w:t>
      </w:r>
      <w:r w:rsidR="00CA525F" w:rsidRPr="005A61CB">
        <w:rPr>
          <w:rFonts w:cs="B Mitra"/>
          <w:rtl/>
        </w:rPr>
        <w:t xml:space="preserve"> المحذور</w:t>
      </w:r>
      <w:r w:rsidR="00CA525F" w:rsidRPr="005A61CB">
        <w:rPr>
          <w:rFonts w:cs="B Mitra" w:hint="cs"/>
          <w:rtl/>
        </w:rPr>
        <w:t>ی</w:t>
      </w:r>
      <w:r w:rsidR="00CA525F" w:rsidRPr="005A61CB">
        <w:rPr>
          <w:rFonts w:cs="B Mitra" w:hint="eastAsia"/>
          <w:rtl/>
        </w:rPr>
        <w:t>ن</w:t>
      </w:r>
      <w:r w:rsidR="00CA525F" w:rsidRPr="005A61CB">
        <w:rPr>
          <w:rFonts w:cs="B Mitra" w:hint="cs"/>
          <w:rtl/>
        </w:rPr>
        <w:t xml:space="preserve"> است و نهایتا باید این نماز را تمام کر</w:t>
      </w:r>
      <w:r w:rsidR="0060689B" w:rsidRPr="005A61CB">
        <w:rPr>
          <w:rFonts w:cs="B Mitra" w:hint="cs"/>
          <w:rtl/>
        </w:rPr>
        <w:t>ده و یک نماز دیگر بخواند زیرا ن</w:t>
      </w:r>
      <w:r w:rsidR="00CA525F" w:rsidRPr="005A61CB">
        <w:rPr>
          <w:rFonts w:cs="B Mitra" w:hint="cs"/>
          <w:rtl/>
        </w:rPr>
        <w:t>س</w:t>
      </w:r>
      <w:r w:rsidR="0060689B" w:rsidRPr="005A61CB">
        <w:rPr>
          <w:rFonts w:cs="B Mitra" w:hint="cs"/>
          <w:rtl/>
        </w:rPr>
        <w:t>ب</w:t>
      </w:r>
      <w:r w:rsidR="00CA525F" w:rsidRPr="005A61CB">
        <w:rPr>
          <w:rFonts w:cs="B Mitra" w:hint="cs"/>
          <w:rtl/>
        </w:rPr>
        <w:t>ت به وجوب نما</w:t>
      </w:r>
      <w:r w:rsidR="00B411C3" w:rsidRPr="005A61CB">
        <w:rPr>
          <w:rFonts w:cs="B Mitra" w:hint="cs"/>
          <w:rtl/>
        </w:rPr>
        <w:t>ز در وقت دوران امر بین محذورین نی</w:t>
      </w:r>
      <w:r w:rsidR="00CA525F" w:rsidRPr="005A61CB">
        <w:rPr>
          <w:rFonts w:cs="B Mitra" w:hint="cs"/>
          <w:rtl/>
        </w:rPr>
        <w:t>ست</w:t>
      </w:r>
      <w:r w:rsidR="00B411C3" w:rsidRPr="005A61CB">
        <w:rPr>
          <w:rFonts w:cs="B Mitra" w:hint="cs"/>
          <w:rtl/>
        </w:rPr>
        <w:t xml:space="preserve"> بلکه می توان احتیاط کرد و یک نماز دیگر به جا آوردو</w:t>
      </w:r>
      <w:r w:rsidR="00CA525F" w:rsidRPr="005A61CB">
        <w:rPr>
          <w:rFonts w:cs="B Mitra" w:hint="cs"/>
          <w:rtl/>
        </w:rPr>
        <w:t xml:space="preserve"> نمی توان به اصل برائت رجوع کرد.</w:t>
      </w:r>
    </w:p>
    <w:p w14:paraId="10FCC639" w14:textId="77777777" w:rsidR="00CA525F" w:rsidRPr="005A61CB" w:rsidRDefault="00CA525F" w:rsidP="00CA525F">
      <w:pPr>
        <w:rPr>
          <w:rFonts w:cs="B Mitra"/>
          <w:rtl/>
        </w:rPr>
      </w:pPr>
      <w:r w:rsidRPr="005A61CB">
        <w:rPr>
          <w:rFonts w:cs="B Mitra" w:hint="cs"/>
          <w:rtl/>
        </w:rPr>
        <w:t xml:space="preserve">بنابراین اگر </w:t>
      </w:r>
      <w:r w:rsidRPr="005A61CB">
        <w:rPr>
          <w:rFonts w:cs="B Mitra"/>
          <w:rtl/>
        </w:rPr>
        <w:t xml:space="preserve">اطلاق </w:t>
      </w:r>
      <w:r w:rsidRPr="005A61CB">
        <w:rPr>
          <w:rFonts w:cs="B Mitra" w:hint="cs"/>
          <w:rtl/>
        </w:rPr>
        <w:t xml:space="preserve">طایفه </w:t>
      </w:r>
      <w:r w:rsidRPr="005A61CB">
        <w:rPr>
          <w:rFonts w:cs="B Mitra"/>
          <w:rtl/>
        </w:rPr>
        <w:t>اول</w:t>
      </w:r>
      <w:r w:rsidRPr="005A61CB">
        <w:rPr>
          <w:rFonts w:cs="B Mitra" w:hint="cs"/>
          <w:rtl/>
        </w:rPr>
        <w:t>ی</w:t>
      </w:r>
      <w:r w:rsidRPr="005A61CB">
        <w:rPr>
          <w:rFonts w:cs="B Mitra"/>
          <w:rtl/>
        </w:rPr>
        <w:t xml:space="preserve"> </w:t>
      </w:r>
      <w:r w:rsidRPr="005A61CB">
        <w:rPr>
          <w:rFonts w:cs="B Mitra" w:hint="eastAsia"/>
          <w:rtl/>
        </w:rPr>
        <w:t>درست</w:t>
      </w:r>
      <w:r w:rsidRPr="005A61CB">
        <w:rPr>
          <w:rFonts w:cs="B Mitra"/>
          <w:rtl/>
        </w:rPr>
        <w:t xml:space="preserve"> </w:t>
      </w:r>
      <w:r w:rsidRPr="005A61CB">
        <w:rPr>
          <w:rFonts w:cs="B Mitra" w:hint="cs"/>
          <w:rtl/>
        </w:rPr>
        <w:t xml:space="preserve">نشود انبوهی از مشکلات به سراغ ما می آید که خلاصه ای از آن بیان شد. </w:t>
      </w:r>
    </w:p>
    <w:p w14:paraId="4C4D2836" w14:textId="77777777" w:rsidR="00CA525F" w:rsidRPr="005A61CB" w:rsidRDefault="00CA525F" w:rsidP="00CA525F">
      <w:pPr>
        <w:rPr>
          <w:rFonts w:cs="B Mitra"/>
          <w:rtl/>
        </w:rPr>
      </w:pPr>
      <w:r w:rsidRPr="005A61CB">
        <w:rPr>
          <w:rFonts w:cs="B Mitra" w:hint="eastAsia"/>
          <w:rtl/>
        </w:rPr>
        <w:t>و</w:t>
      </w:r>
      <w:r w:rsidRPr="005A61CB">
        <w:rPr>
          <w:rFonts w:cs="B Mitra"/>
          <w:rtl/>
        </w:rPr>
        <w:t xml:space="preserve"> الحمد لله رب العالم</w:t>
      </w:r>
      <w:r w:rsidRPr="005A61CB">
        <w:rPr>
          <w:rFonts w:cs="B Mitra" w:hint="cs"/>
          <w:rtl/>
        </w:rPr>
        <w:t>ی</w:t>
      </w:r>
      <w:r w:rsidRPr="005A61CB">
        <w:rPr>
          <w:rFonts w:cs="B Mitra" w:hint="eastAsia"/>
          <w:rtl/>
        </w:rPr>
        <w:t>ن</w:t>
      </w:r>
      <w:r w:rsidRPr="005A61CB">
        <w:rPr>
          <w:rFonts w:cs="B Mitra"/>
          <w:rtl/>
        </w:rPr>
        <w:t>.</w:t>
      </w:r>
    </w:p>
    <w:p w14:paraId="470C7F9A" w14:textId="77777777" w:rsidR="00CA525F" w:rsidRPr="005A61CB" w:rsidRDefault="00CA525F" w:rsidP="00CA525F">
      <w:pPr>
        <w:rPr>
          <w:rFonts w:cs="B Mitra"/>
          <w:lang w:bidi="ar-SA"/>
        </w:rPr>
      </w:pPr>
    </w:p>
    <w:p w14:paraId="5F478910" w14:textId="0FA8CB71" w:rsidR="00B20594" w:rsidRPr="005A61CB" w:rsidRDefault="00B20594" w:rsidP="00D73C9A">
      <w:pPr>
        <w:rPr>
          <w:rFonts w:cs="B Mitra"/>
          <w:lang w:bidi="ar-SA"/>
        </w:rPr>
      </w:pPr>
    </w:p>
    <w:sectPr w:rsidR="00B20594" w:rsidRPr="005A61CB"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ACBEA" w14:textId="77777777" w:rsidR="00E9411C" w:rsidRDefault="00E9411C" w:rsidP="00147A3C">
      <w:r>
        <w:separator/>
      </w:r>
    </w:p>
    <w:p w14:paraId="3ACDA175" w14:textId="77777777" w:rsidR="00E9411C" w:rsidRDefault="00E9411C" w:rsidP="00147A3C"/>
  </w:endnote>
  <w:endnote w:type="continuationSeparator" w:id="0">
    <w:p w14:paraId="0ECCC980" w14:textId="77777777" w:rsidR="00E9411C" w:rsidRDefault="00E9411C" w:rsidP="00147A3C">
      <w:r>
        <w:continuationSeparator/>
      </w:r>
    </w:p>
    <w:p w14:paraId="615AFE34" w14:textId="77777777" w:rsidR="00E9411C" w:rsidRDefault="00E9411C"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A1685B">
          <w:rPr>
            <w:noProof/>
            <w:rtl/>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22750" w14:textId="77777777" w:rsidR="00E9411C" w:rsidRDefault="00E9411C" w:rsidP="009027B8">
      <w:pPr>
        <w:spacing w:after="0"/>
      </w:pPr>
      <w:r>
        <w:separator/>
      </w:r>
    </w:p>
  </w:footnote>
  <w:footnote w:type="continuationSeparator" w:id="0">
    <w:p w14:paraId="135363C2" w14:textId="77777777" w:rsidR="00E9411C" w:rsidRDefault="00E9411C" w:rsidP="009027B8">
      <w:pPr>
        <w:spacing w:after="0"/>
      </w:pPr>
      <w:r>
        <w:continuationSeparator/>
      </w:r>
    </w:p>
    <w:p w14:paraId="0126CBF1" w14:textId="77777777" w:rsidR="00E9411C" w:rsidRDefault="00E9411C" w:rsidP="00147A3C"/>
  </w:footnote>
  <w:footnote w:type="continuationNotice" w:id="1">
    <w:p w14:paraId="3BCDC696" w14:textId="77777777" w:rsidR="00E9411C" w:rsidRPr="009027B8" w:rsidRDefault="00E9411C" w:rsidP="009027B8">
      <w:pPr>
        <w:pStyle w:val="Footer"/>
      </w:pPr>
    </w:p>
  </w:footnote>
  <w:footnote w:id="2">
    <w:p w14:paraId="72545DFB" w14:textId="77777777" w:rsidR="00D73C9A" w:rsidRPr="00201622" w:rsidRDefault="00D73C9A" w:rsidP="00D73C9A">
      <w:pPr>
        <w:pStyle w:val="FootnoteText"/>
        <w:rPr>
          <w:b/>
          <w:bCs/>
        </w:rPr>
      </w:pPr>
      <w:r>
        <w:rPr>
          <w:rStyle w:val="FootnoteReference"/>
        </w:rPr>
        <w:footnoteRef/>
      </w:r>
      <w:r>
        <w:rPr>
          <w:rtl/>
        </w:rPr>
        <w:t xml:space="preserve"> </w:t>
      </w:r>
      <w:hyperlink r:id="rId1" w:history="1">
        <w:r w:rsidRPr="00201622">
          <w:rPr>
            <w:rStyle w:val="Hyperlink"/>
            <w:rFonts w:hint="cs"/>
            <w:rtl/>
          </w:rPr>
          <w:t>وسائل الشیعة 7: 270</w:t>
        </w:r>
      </w:hyperlink>
      <w:r>
        <w:rPr>
          <w:rFonts w:hint="cs"/>
          <w:rtl/>
        </w:rPr>
        <w:t>،</w:t>
      </w:r>
      <w:r w:rsidRPr="00201622">
        <w:rPr>
          <w:rFonts w:hint="cs"/>
          <w:rtl/>
        </w:rPr>
        <w:t xml:space="preserve"> </w:t>
      </w:r>
      <w:hyperlink r:id="rId2" w:history="1">
        <w:r w:rsidRPr="00201622">
          <w:rPr>
            <w:rStyle w:val="Hyperlink"/>
            <w:rFonts w:hint="cs"/>
            <w:rtl/>
          </w:rPr>
          <w:t>وسائل الشیعة 12: 51</w:t>
        </w:r>
      </w:hyperlink>
      <w:r>
        <w:rPr>
          <w:rFonts w:hint="cs"/>
          <w:rtl/>
        </w:rPr>
        <w:t xml:space="preserve">؛ </w:t>
      </w:r>
      <w:r w:rsidRPr="00201622">
        <w:rPr>
          <w:rtl/>
        </w:rPr>
        <w:t>«وَ عَنْ مُحَمَّدِ بْنِ عَلِيٍّ مَاجِيلَوَيْهِ عَنْ عَمِّهِ مُحَمَّدِ بْنِ أَبِي الْقَاسِمِ عَنْ هَارُونَ بْنِ مُسْلِمٍ عَنْ مُصَدِّقِ «2» بْنِ صَدَقَةَ عَنْ جَعْفَرِ بْنِ مُحَمَّدٍ عَنْ أَبِيهِ ع قَالَ: لَا تُسَلِّمُوا عَلَى الْيَهُودِ وَ لَا النَّصَارَى «3»- وَ لَا عَلَى الْمَجُوسِ وَ لَا عَلَى عَبَدَةِ الْأَوْثَانِ وَ لَا عَلَى شُرَّابِ الْخَمْرِ وَ لَا عَلَى صَاحِبِ الشِّطْرَنْجِ وَ النَّرْدِ وَ لَا عَلَى الْمُخَنَّثِ وَ لَا عَلَى الشَّاعِرِ الَّذِي يَقْذِفُ الْمُحْصَنَاتِ وَ لَا عَلَى الْمُصَلِّي وَ ذَلِكَ أَنَّ الْمُصَلِّيَ لَا يَسْتَطِيعُ أَنْ يَرُدَّ السَّلَامَ لِأَنَّ التَّسْلِيمَ مِنَ الْمُسْلِمِ تَطَوُّعٌ وَ الرَّدَّ فَرِيضَةٌ وَ لَا عَلَى آكِلِ الرِّبَا وَ لَا عَلَى رَجُلٍ جَالِسٍ عَلَى غَائِطٍ وَ لَا عَلَى الَّذِي فِي الْحَمَّامِ وَ لَا عَلَى الْفَاسِقِ الْمُعْلِنِ بِفِسْقِهِ.»</w:t>
      </w:r>
    </w:p>
  </w:footnote>
  <w:footnote w:id="3">
    <w:p w14:paraId="29A65A40" w14:textId="77777777" w:rsidR="00D73C9A" w:rsidRDefault="00D73C9A" w:rsidP="00D73C9A">
      <w:pPr>
        <w:pStyle w:val="FootnoteText"/>
      </w:pPr>
      <w:r>
        <w:rPr>
          <w:rStyle w:val="FootnoteReference"/>
        </w:rPr>
        <w:footnoteRef/>
      </w:r>
      <w:r>
        <w:rPr>
          <w:rFonts w:hint="cs"/>
          <w:rtl/>
        </w:rPr>
        <w:t xml:space="preserve"> </w:t>
      </w:r>
      <w:r w:rsidRPr="00354A87">
        <w:rPr>
          <w:rtl/>
        </w:rPr>
        <w:t>دعائم الإسلام</w:t>
      </w:r>
      <w:r>
        <w:rPr>
          <w:rFonts w:hint="cs"/>
          <w:rtl/>
        </w:rPr>
        <w:t xml:space="preserve"> 1: 172</w:t>
      </w:r>
    </w:p>
  </w:footnote>
  <w:footnote w:id="4">
    <w:p w14:paraId="6DE10AA9" w14:textId="77777777" w:rsidR="00D73C9A" w:rsidRDefault="00D73C9A" w:rsidP="00D73C9A">
      <w:pPr>
        <w:pStyle w:val="FootnoteText"/>
        <w:rPr>
          <w:rtl/>
        </w:rPr>
      </w:pPr>
      <w:r>
        <w:rPr>
          <w:rStyle w:val="FootnoteReference"/>
        </w:rPr>
        <w:footnoteRef/>
      </w:r>
      <w:r>
        <w:rPr>
          <w:rtl/>
        </w:rPr>
        <w:t xml:space="preserve"> </w:t>
      </w:r>
      <w:r>
        <w:rPr>
          <w:rFonts w:hint="cs"/>
          <w:rtl/>
        </w:rPr>
        <w:t>مختلف الشیعة 2: 203.</w:t>
      </w:r>
    </w:p>
  </w:footnote>
  <w:footnote w:id="5">
    <w:p w14:paraId="6D62E52F" w14:textId="77777777" w:rsidR="00D73C9A" w:rsidRDefault="00D73C9A" w:rsidP="00D73C9A">
      <w:pPr>
        <w:pStyle w:val="FootnoteText"/>
        <w:rPr>
          <w:rtl/>
        </w:rPr>
      </w:pPr>
      <w:r>
        <w:rPr>
          <w:rStyle w:val="FootnoteReference"/>
        </w:rPr>
        <w:footnoteRef/>
      </w:r>
      <w:r>
        <w:rPr>
          <w:rtl/>
        </w:rPr>
        <w:t xml:space="preserve"> </w:t>
      </w:r>
      <w:r>
        <w:rPr>
          <w:rFonts w:hint="cs"/>
          <w:rtl/>
        </w:rPr>
        <w:t>زبدة الاصول 118</w:t>
      </w:r>
    </w:p>
  </w:footnote>
  <w:footnote w:id="6">
    <w:p w14:paraId="05FF3C95" w14:textId="77777777" w:rsidR="00D73C9A" w:rsidRDefault="00D73C9A" w:rsidP="00D73C9A">
      <w:pPr>
        <w:pStyle w:val="FootnoteText"/>
      </w:pPr>
      <w:r>
        <w:rPr>
          <w:rStyle w:val="FootnoteReference"/>
        </w:rPr>
        <w:footnoteRef/>
      </w:r>
      <w:r>
        <w:rPr>
          <w:rtl/>
        </w:rPr>
        <w:t xml:space="preserve"> </w:t>
      </w:r>
      <w:r>
        <w:rPr>
          <w:rFonts w:hint="cs"/>
          <w:rtl/>
        </w:rPr>
        <w:t>کفایة الاصول 134</w:t>
      </w:r>
    </w:p>
  </w:footnote>
  <w:footnote w:id="7">
    <w:p w14:paraId="38EF40FB" w14:textId="6426DF3F" w:rsidR="00F975C9" w:rsidRDefault="00F975C9">
      <w:pPr>
        <w:pStyle w:val="FootnoteText"/>
        <w:rPr>
          <w:rtl/>
        </w:rPr>
      </w:pPr>
      <w:r>
        <w:rPr>
          <w:rStyle w:val="FootnoteReference"/>
        </w:rPr>
        <w:footnoteRef/>
      </w:r>
      <w:r>
        <w:rPr>
          <w:rtl/>
        </w:rPr>
        <w:t xml:space="preserve"> </w:t>
      </w:r>
      <w:hyperlink r:id="rId3" w:history="1">
        <w:r w:rsidRPr="00CC0458">
          <w:rPr>
            <w:rStyle w:val="Hyperlink"/>
            <w:rFonts w:hint="cs"/>
            <w:rtl/>
          </w:rPr>
          <w:t>موسوعة الامام الخوئي 15: 458</w:t>
        </w:r>
      </w:hyperlink>
    </w:p>
  </w:footnote>
  <w:footnote w:id="8">
    <w:p w14:paraId="2BC3C106" w14:textId="424F5F69" w:rsidR="00D73C9A" w:rsidRDefault="00D73C9A" w:rsidP="00F975C9">
      <w:pPr>
        <w:pStyle w:val="FootnoteText"/>
        <w:rPr>
          <w:rtl/>
        </w:rPr>
      </w:pPr>
      <w:r>
        <w:rPr>
          <w:rStyle w:val="FootnoteReference"/>
        </w:rPr>
        <w:footnoteRef/>
      </w:r>
      <w:r>
        <w:rPr>
          <w:rtl/>
        </w:rPr>
        <w:t xml:space="preserve"> </w:t>
      </w:r>
      <w:r w:rsidR="00F975C9">
        <w:rPr>
          <w:rFonts w:hint="cs"/>
          <w:rtl/>
        </w:rPr>
        <w:t>همان</w:t>
      </w:r>
    </w:p>
  </w:footnote>
  <w:footnote w:id="9">
    <w:p w14:paraId="0FD0D30E" w14:textId="77777777" w:rsidR="00D73C9A" w:rsidRDefault="00D73C9A" w:rsidP="00D73C9A">
      <w:pPr>
        <w:pStyle w:val="FootnoteText"/>
      </w:pPr>
      <w:r>
        <w:rPr>
          <w:rStyle w:val="FootnoteReference"/>
        </w:rPr>
        <w:footnoteRef/>
      </w:r>
      <w:r>
        <w:rPr>
          <w:rtl/>
        </w:rPr>
        <w:t xml:space="preserve"> </w:t>
      </w:r>
      <w:hyperlink r:id="rId4" w:history="1">
        <w:r w:rsidRPr="00463ECC">
          <w:rPr>
            <w:rStyle w:val="Hyperlink"/>
            <w:rFonts w:hint="cs"/>
            <w:rtl/>
          </w:rPr>
          <w:t>موسوعة الامام الخوئی 15: 459</w:t>
        </w:r>
      </w:hyperlink>
    </w:p>
  </w:footnote>
  <w:footnote w:id="10">
    <w:p w14:paraId="593D8BB0" w14:textId="0E56DA52" w:rsidR="00D73C9A" w:rsidRDefault="00D73C9A" w:rsidP="0040749A">
      <w:pPr>
        <w:pStyle w:val="FootnoteText"/>
      </w:pPr>
      <w:r>
        <w:rPr>
          <w:rStyle w:val="FootnoteReference"/>
        </w:rPr>
        <w:footnoteRef/>
      </w:r>
      <w:r>
        <w:rPr>
          <w:rtl/>
        </w:rPr>
        <w:t xml:space="preserve"> </w:t>
      </w:r>
      <w:r w:rsidRPr="006207F1">
        <w:rPr>
          <w:rtl/>
        </w:rPr>
        <w:t>مختلف الش</w:t>
      </w:r>
      <w:r w:rsidRPr="006207F1">
        <w:rPr>
          <w:rFonts w:hint="cs"/>
          <w:rtl/>
        </w:rPr>
        <w:t>ی</w:t>
      </w:r>
      <w:r w:rsidRPr="006207F1">
        <w:rPr>
          <w:rFonts w:hint="eastAsia"/>
          <w:rtl/>
        </w:rPr>
        <w:t>عة</w:t>
      </w:r>
      <w:r w:rsidRPr="006207F1">
        <w:rPr>
          <w:rtl/>
        </w:rPr>
        <w:t xml:space="preserve"> </w:t>
      </w:r>
      <w:r w:rsidR="0040749A">
        <w:rPr>
          <w:rFonts w:hint="cs"/>
          <w:rtl/>
        </w:rPr>
        <w:t>2</w:t>
      </w:r>
      <w:r w:rsidRPr="006207F1">
        <w:rPr>
          <w:rtl/>
        </w:rPr>
        <w:t>: 204</w:t>
      </w:r>
    </w:p>
  </w:footnote>
  <w:footnote w:id="11">
    <w:p w14:paraId="2924C358" w14:textId="2EB402B2" w:rsidR="00D73C9A" w:rsidRDefault="00D73C9A" w:rsidP="00D73C9A">
      <w:pPr>
        <w:pStyle w:val="FootnoteText"/>
      </w:pPr>
      <w:r>
        <w:rPr>
          <w:rStyle w:val="FootnoteReference"/>
        </w:rPr>
        <w:footnoteRef/>
      </w:r>
      <w:r>
        <w:rPr>
          <w:rtl/>
        </w:rPr>
        <w:t xml:space="preserve"> </w:t>
      </w:r>
      <w:r w:rsidR="0040749A">
        <w:rPr>
          <w:rFonts w:hint="cs"/>
          <w:rtl/>
        </w:rPr>
        <w:t>مجمع الفائدة و البرهان 3: 116</w:t>
      </w:r>
    </w:p>
  </w:footnote>
  <w:footnote w:id="12">
    <w:p w14:paraId="0266C9BC" w14:textId="657D030B" w:rsidR="00D73C9A" w:rsidRDefault="00D73C9A" w:rsidP="00D73C9A">
      <w:pPr>
        <w:pStyle w:val="FootnoteText"/>
        <w:rPr>
          <w:rtl/>
        </w:rPr>
      </w:pPr>
      <w:r>
        <w:rPr>
          <w:rStyle w:val="FootnoteReference"/>
        </w:rPr>
        <w:footnoteRef/>
      </w:r>
      <w:r>
        <w:rPr>
          <w:rtl/>
        </w:rPr>
        <w:t xml:space="preserve"> </w:t>
      </w:r>
      <w:r w:rsidR="0040749A">
        <w:rPr>
          <w:rFonts w:hint="cs"/>
          <w:rtl/>
        </w:rPr>
        <w:t>مدارک الاحکام 3: 474</w:t>
      </w:r>
    </w:p>
  </w:footnote>
  <w:footnote w:id="13">
    <w:p w14:paraId="45880492" w14:textId="77777777" w:rsidR="00CA525F" w:rsidRDefault="00CA525F" w:rsidP="00CA525F">
      <w:pPr>
        <w:pStyle w:val="FootnoteText"/>
        <w:rPr>
          <w:rtl/>
        </w:rPr>
      </w:pPr>
      <w:r>
        <w:rPr>
          <w:rStyle w:val="FootnoteReference"/>
        </w:rPr>
        <w:footnoteRef/>
      </w:r>
      <w:r>
        <w:rPr>
          <w:rtl/>
        </w:rPr>
        <w:t xml:space="preserve"> </w:t>
      </w:r>
      <w:hyperlink r:id="rId5" w:history="1">
        <w:r w:rsidRPr="00463ECC">
          <w:rPr>
            <w:rStyle w:val="Hyperlink"/>
            <w:rFonts w:hint="cs"/>
            <w:rtl/>
          </w:rPr>
          <w:t xml:space="preserve">وسائل الشیعة </w:t>
        </w:r>
        <w:r w:rsidRPr="00463ECC">
          <w:rPr>
            <w:rStyle w:val="Hyperlink"/>
            <w:rtl/>
          </w:rPr>
          <w:t>7: 268</w:t>
        </w:r>
      </w:hyperlink>
    </w:p>
  </w:footnote>
  <w:footnote w:id="14">
    <w:p w14:paraId="0E2435C6" w14:textId="77777777" w:rsidR="00CA525F" w:rsidRDefault="00CA525F" w:rsidP="00CA525F">
      <w:pPr>
        <w:pStyle w:val="FootnoteText"/>
        <w:rPr>
          <w:rtl/>
        </w:rPr>
      </w:pPr>
      <w:r>
        <w:rPr>
          <w:rStyle w:val="FootnoteReference"/>
        </w:rPr>
        <w:footnoteRef/>
      </w:r>
      <w:r>
        <w:rPr>
          <w:rFonts w:hint="cs"/>
          <w:rtl/>
        </w:rPr>
        <w:t xml:space="preserve"> </w:t>
      </w:r>
      <w:r w:rsidRPr="00D04E36">
        <w:rPr>
          <w:rtl/>
        </w:rPr>
        <w:t>الأربعون حديثا (للشهيد الأول)</w:t>
      </w:r>
      <w:r>
        <w:rPr>
          <w:rFonts w:hint="cs"/>
          <w:rtl/>
        </w:rPr>
        <w:t xml:space="preserve"> 50</w:t>
      </w:r>
    </w:p>
  </w:footnote>
  <w:footnote w:id="15">
    <w:p w14:paraId="1E2FB384" w14:textId="77777777" w:rsidR="00CA525F" w:rsidRDefault="00CA525F" w:rsidP="00CA525F">
      <w:pPr>
        <w:pStyle w:val="FootnoteText"/>
      </w:pPr>
      <w:r>
        <w:rPr>
          <w:rStyle w:val="FootnoteReference"/>
        </w:rPr>
        <w:footnoteRef/>
      </w:r>
      <w:r>
        <w:rPr>
          <w:rFonts w:hint="cs"/>
          <w:rtl/>
        </w:rPr>
        <w:t xml:space="preserve"> </w:t>
      </w:r>
      <w:r w:rsidRPr="00D04E36">
        <w:rPr>
          <w:rtl/>
        </w:rPr>
        <w:t>من لا يحضره الفقيه</w:t>
      </w:r>
      <w:r>
        <w:rPr>
          <w:rFonts w:hint="cs"/>
          <w:rtl/>
        </w:rPr>
        <w:t xml:space="preserve"> 1: 368</w:t>
      </w:r>
    </w:p>
  </w:footnote>
  <w:footnote w:id="16">
    <w:p w14:paraId="2706867A" w14:textId="77777777" w:rsidR="00CA525F" w:rsidRDefault="00CA525F" w:rsidP="00CA525F">
      <w:pPr>
        <w:pStyle w:val="FootnoteText"/>
      </w:pPr>
      <w:r>
        <w:rPr>
          <w:rStyle w:val="FootnoteReference"/>
        </w:rPr>
        <w:footnoteRef/>
      </w:r>
      <w:r>
        <w:rPr>
          <w:rtl/>
        </w:rPr>
        <w:t xml:space="preserve"> </w:t>
      </w:r>
      <w:hyperlink r:id="rId6" w:history="1">
        <w:r w:rsidRPr="00463ECC">
          <w:rPr>
            <w:rStyle w:val="Hyperlink"/>
            <w:rFonts w:hint="cs"/>
            <w:rtl/>
          </w:rPr>
          <w:t>موسوعة الامام الخوئی 15: 460</w:t>
        </w:r>
      </w:hyperlink>
    </w:p>
  </w:footnote>
  <w:footnote w:id="17">
    <w:p w14:paraId="4061C0A6" w14:textId="77777777" w:rsidR="00CA525F" w:rsidRDefault="00CA525F" w:rsidP="00CA525F">
      <w:pPr>
        <w:pStyle w:val="FootnoteText"/>
      </w:pPr>
      <w:r>
        <w:rPr>
          <w:rStyle w:val="FootnoteReference"/>
        </w:rPr>
        <w:footnoteRef/>
      </w:r>
      <w:r>
        <w:rPr>
          <w:rtl/>
        </w:rPr>
        <w:t xml:space="preserve"> </w:t>
      </w:r>
      <w:r w:rsidRPr="00F24828">
        <w:rPr>
          <w:rtl/>
        </w:rPr>
        <w:t>النساء :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9016499" w:rsidR="00AA26D7" w:rsidRPr="00480985" w:rsidRDefault="00AA26D7" w:rsidP="007A7FB0">
                          <w:pPr>
                            <w:rPr>
                              <w:rFonts w:cs="2  Mitra"/>
                              <w:b/>
                              <w:bCs/>
                              <w:sz w:val="24"/>
                              <w:szCs w:val="24"/>
                            </w:rPr>
                          </w:pPr>
                          <w:r w:rsidRPr="00480985">
                            <w:rPr>
                              <w:rFonts w:cs="2  Mitra"/>
                              <w:b/>
                              <w:bCs/>
                              <w:sz w:val="24"/>
                              <w:szCs w:val="24"/>
                              <w:rtl/>
                            </w:rPr>
                            <w:t xml:space="preserve">جلسه: </w:t>
                          </w:r>
                          <w:r w:rsidR="00D73C9A">
                            <w:rPr>
                              <w:rFonts w:cs="2  Mitra"/>
                              <w:b/>
                              <w:bCs/>
                              <w:sz w:val="24"/>
                              <w:szCs w:val="24"/>
                            </w:rPr>
                            <w:t>68</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Pr>
                              <w:rFonts w:cs="2  Mitra" w:hint="cs"/>
                              <w:b/>
                              <w:bCs/>
                              <w:sz w:val="24"/>
                              <w:szCs w:val="24"/>
                              <w:rtl/>
                            </w:rPr>
                            <w:t>شنبه</w:t>
                          </w:r>
                          <w:r w:rsidRPr="00480985">
                            <w:rPr>
                              <w:rFonts w:cs="2  Mitra"/>
                              <w:b/>
                              <w:bCs/>
                              <w:sz w:val="24"/>
                              <w:szCs w:val="24"/>
                              <w:rtl/>
                            </w:rPr>
                            <w:t xml:space="preserve"> </w:t>
                          </w:r>
                          <w:r w:rsidR="00D73C9A">
                            <w:rPr>
                              <w:rFonts w:cs="2  Mitra" w:hint="cs"/>
                              <w:b/>
                              <w:bCs/>
                              <w:sz w:val="24"/>
                              <w:szCs w:val="24"/>
                              <w:rtl/>
                            </w:rPr>
                            <w:t>8</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9016499" w:rsidR="00AA26D7" w:rsidRPr="00480985" w:rsidRDefault="00AA26D7" w:rsidP="007A7FB0">
                    <w:pPr>
                      <w:rPr>
                        <w:rFonts w:cs="2  Mitra"/>
                        <w:b/>
                        <w:bCs/>
                        <w:sz w:val="24"/>
                        <w:szCs w:val="24"/>
                      </w:rPr>
                    </w:pPr>
                    <w:r w:rsidRPr="00480985">
                      <w:rPr>
                        <w:rFonts w:cs="2  Mitra"/>
                        <w:b/>
                        <w:bCs/>
                        <w:sz w:val="24"/>
                        <w:szCs w:val="24"/>
                        <w:rtl/>
                      </w:rPr>
                      <w:t xml:space="preserve">جلسه: </w:t>
                    </w:r>
                    <w:r w:rsidR="00D73C9A">
                      <w:rPr>
                        <w:rFonts w:cs="2  Mitra"/>
                        <w:b/>
                        <w:bCs/>
                        <w:sz w:val="24"/>
                        <w:szCs w:val="24"/>
                      </w:rPr>
                      <w:t>68</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Pr>
                        <w:rFonts w:cs="2  Mitra" w:hint="cs"/>
                        <w:b/>
                        <w:bCs/>
                        <w:sz w:val="24"/>
                        <w:szCs w:val="24"/>
                        <w:rtl/>
                      </w:rPr>
                      <w:t>شنبه</w:t>
                    </w:r>
                    <w:r w:rsidRPr="00480985">
                      <w:rPr>
                        <w:rFonts w:cs="2  Mitra"/>
                        <w:b/>
                        <w:bCs/>
                        <w:sz w:val="24"/>
                        <w:szCs w:val="24"/>
                        <w:rtl/>
                      </w:rPr>
                      <w:t xml:space="preserve"> </w:t>
                    </w:r>
                    <w:r w:rsidR="00D73C9A">
                      <w:rPr>
                        <w:rFonts w:cs="2  Mitra" w:hint="cs"/>
                        <w:b/>
                        <w:bCs/>
                        <w:sz w:val="24"/>
                        <w:szCs w:val="24"/>
                        <w:rtl/>
                      </w:rPr>
                      <w:t>8</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275952">
    <w:abstractNumId w:val="4"/>
  </w:num>
  <w:num w:numId="2" w16cid:durableId="1148009308">
    <w:abstractNumId w:val="1"/>
  </w:num>
  <w:num w:numId="3" w16cid:durableId="935476703">
    <w:abstractNumId w:val="2"/>
  </w:num>
  <w:num w:numId="4" w16cid:durableId="149180095">
    <w:abstractNumId w:val="0"/>
  </w:num>
  <w:num w:numId="5" w16cid:durableId="529683168">
    <w:abstractNumId w:val="5"/>
  </w:num>
  <w:num w:numId="6" w16cid:durableId="2023193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0686"/>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52"/>
    <w:rsid w:val="00067E8C"/>
    <w:rsid w:val="00070D17"/>
    <w:rsid w:val="00072A73"/>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432"/>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2C7F"/>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66DE"/>
    <w:rsid w:val="00230C9F"/>
    <w:rsid w:val="00230D2E"/>
    <w:rsid w:val="00230E99"/>
    <w:rsid w:val="00231F18"/>
    <w:rsid w:val="0023655A"/>
    <w:rsid w:val="00236B53"/>
    <w:rsid w:val="00237058"/>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91BB4"/>
    <w:rsid w:val="00295064"/>
    <w:rsid w:val="002955C7"/>
    <w:rsid w:val="00296F80"/>
    <w:rsid w:val="002977DA"/>
    <w:rsid w:val="00297ABC"/>
    <w:rsid w:val="002A01CB"/>
    <w:rsid w:val="002A0519"/>
    <w:rsid w:val="002A0CCA"/>
    <w:rsid w:val="002A3AA5"/>
    <w:rsid w:val="002A41FC"/>
    <w:rsid w:val="002A5584"/>
    <w:rsid w:val="002A57BF"/>
    <w:rsid w:val="002A6157"/>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5184"/>
    <w:rsid w:val="003059A5"/>
    <w:rsid w:val="003077AE"/>
    <w:rsid w:val="00311558"/>
    <w:rsid w:val="00312F41"/>
    <w:rsid w:val="00313F32"/>
    <w:rsid w:val="0031404E"/>
    <w:rsid w:val="00317686"/>
    <w:rsid w:val="00317EBF"/>
    <w:rsid w:val="00320A2E"/>
    <w:rsid w:val="00320C9A"/>
    <w:rsid w:val="00320D69"/>
    <w:rsid w:val="0032277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2596"/>
    <w:rsid w:val="003D5264"/>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0749A"/>
    <w:rsid w:val="00410214"/>
    <w:rsid w:val="004108FC"/>
    <w:rsid w:val="00412FA8"/>
    <w:rsid w:val="0041573A"/>
    <w:rsid w:val="00415D92"/>
    <w:rsid w:val="00416D60"/>
    <w:rsid w:val="004172E7"/>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480B"/>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CD"/>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355"/>
    <w:rsid w:val="005A1544"/>
    <w:rsid w:val="005A244B"/>
    <w:rsid w:val="005A2DEC"/>
    <w:rsid w:val="005A43EB"/>
    <w:rsid w:val="005A471A"/>
    <w:rsid w:val="005A4CE0"/>
    <w:rsid w:val="005A61CB"/>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946"/>
    <w:rsid w:val="005D4FBD"/>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689B"/>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DAE"/>
    <w:rsid w:val="006E12B5"/>
    <w:rsid w:val="006E3559"/>
    <w:rsid w:val="006E3734"/>
    <w:rsid w:val="006E4061"/>
    <w:rsid w:val="006E4CB0"/>
    <w:rsid w:val="006E5443"/>
    <w:rsid w:val="006E5E5D"/>
    <w:rsid w:val="006E6254"/>
    <w:rsid w:val="006E6F75"/>
    <w:rsid w:val="006E70AB"/>
    <w:rsid w:val="006F13EE"/>
    <w:rsid w:val="006F336C"/>
    <w:rsid w:val="006F644E"/>
    <w:rsid w:val="006F678E"/>
    <w:rsid w:val="006F727B"/>
    <w:rsid w:val="0070032B"/>
    <w:rsid w:val="00701B1E"/>
    <w:rsid w:val="00701BDB"/>
    <w:rsid w:val="0070463F"/>
    <w:rsid w:val="00704651"/>
    <w:rsid w:val="007054E6"/>
    <w:rsid w:val="00706BB8"/>
    <w:rsid w:val="007075EB"/>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6B2E"/>
    <w:rsid w:val="008371B6"/>
    <w:rsid w:val="0084203C"/>
    <w:rsid w:val="0084275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267B"/>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99A"/>
    <w:rsid w:val="008A3ECE"/>
    <w:rsid w:val="008A5021"/>
    <w:rsid w:val="008A53F0"/>
    <w:rsid w:val="008A618B"/>
    <w:rsid w:val="008A7164"/>
    <w:rsid w:val="008B2919"/>
    <w:rsid w:val="008B5866"/>
    <w:rsid w:val="008B68E0"/>
    <w:rsid w:val="008B69DD"/>
    <w:rsid w:val="008C0638"/>
    <w:rsid w:val="008C0F6A"/>
    <w:rsid w:val="008C3B6E"/>
    <w:rsid w:val="008C76AB"/>
    <w:rsid w:val="008D0A8C"/>
    <w:rsid w:val="008D3690"/>
    <w:rsid w:val="008D38BE"/>
    <w:rsid w:val="008D7862"/>
    <w:rsid w:val="008E5CD4"/>
    <w:rsid w:val="008E6A23"/>
    <w:rsid w:val="008E6AFC"/>
    <w:rsid w:val="008F0F96"/>
    <w:rsid w:val="008F151A"/>
    <w:rsid w:val="008F1A9F"/>
    <w:rsid w:val="008F1ED6"/>
    <w:rsid w:val="008F3F0D"/>
    <w:rsid w:val="008F4104"/>
    <w:rsid w:val="008F4E07"/>
    <w:rsid w:val="008F5CF8"/>
    <w:rsid w:val="008F6ABA"/>
    <w:rsid w:val="008F731F"/>
    <w:rsid w:val="0090064A"/>
    <w:rsid w:val="0090224F"/>
    <w:rsid w:val="00902369"/>
    <w:rsid w:val="009027B8"/>
    <w:rsid w:val="00903EA0"/>
    <w:rsid w:val="009040EC"/>
    <w:rsid w:val="0090687E"/>
    <w:rsid w:val="009079B6"/>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2E14"/>
    <w:rsid w:val="009935D1"/>
    <w:rsid w:val="00997D07"/>
    <w:rsid w:val="009A01AE"/>
    <w:rsid w:val="009A11F4"/>
    <w:rsid w:val="009A176E"/>
    <w:rsid w:val="009A273F"/>
    <w:rsid w:val="009A3227"/>
    <w:rsid w:val="009A6BD1"/>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7FE7"/>
    <w:rsid w:val="00A10FB2"/>
    <w:rsid w:val="00A135FF"/>
    <w:rsid w:val="00A152BE"/>
    <w:rsid w:val="00A1685B"/>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8A3"/>
    <w:rsid w:val="00AE5448"/>
    <w:rsid w:val="00AE6DD3"/>
    <w:rsid w:val="00AE7868"/>
    <w:rsid w:val="00AF3509"/>
    <w:rsid w:val="00AF684B"/>
    <w:rsid w:val="00B00C9E"/>
    <w:rsid w:val="00B014C3"/>
    <w:rsid w:val="00B02070"/>
    <w:rsid w:val="00B02435"/>
    <w:rsid w:val="00B0292D"/>
    <w:rsid w:val="00B07336"/>
    <w:rsid w:val="00B0744C"/>
    <w:rsid w:val="00B10732"/>
    <w:rsid w:val="00B1138B"/>
    <w:rsid w:val="00B11B0A"/>
    <w:rsid w:val="00B12ED1"/>
    <w:rsid w:val="00B13B10"/>
    <w:rsid w:val="00B13C51"/>
    <w:rsid w:val="00B15863"/>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11C3"/>
    <w:rsid w:val="00B43E9B"/>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1748"/>
    <w:rsid w:val="00C41B70"/>
    <w:rsid w:val="00C421D7"/>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525F"/>
    <w:rsid w:val="00CA60C1"/>
    <w:rsid w:val="00CB223F"/>
    <w:rsid w:val="00CB249A"/>
    <w:rsid w:val="00CB3987"/>
    <w:rsid w:val="00CB4145"/>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5769"/>
    <w:rsid w:val="00D35DFC"/>
    <w:rsid w:val="00D400A9"/>
    <w:rsid w:val="00D4368F"/>
    <w:rsid w:val="00D45F1B"/>
    <w:rsid w:val="00D46EA3"/>
    <w:rsid w:val="00D470EC"/>
    <w:rsid w:val="00D47596"/>
    <w:rsid w:val="00D47804"/>
    <w:rsid w:val="00D479F6"/>
    <w:rsid w:val="00D515F5"/>
    <w:rsid w:val="00D517B9"/>
    <w:rsid w:val="00D530E0"/>
    <w:rsid w:val="00D53C3D"/>
    <w:rsid w:val="00D54194"/>
    <w:rsid w:val="00D54BF5"/>
    <w:rsid w:val="00D57946"/>
    <w:rsid w:val="00D57D0E"/>
    <w:rsid w:val="00D60952"/>
    <w:rsid w:val="00D617A5"/>
    <w:rsid w:val="00D62F08"/>
    <w:rsid w:val="00D632CA"/>
    <w:rsid w:val="00D65988"/>
    <w:rsid w:val="00D6671C"/>
    <w:rsid w:val="00D675C6"/>
    <w:rsid w:val="00D70DAC"/>
    <w:rsid w:val="00D70F64"/>
    <w:rsid w:val="00D718F1"/>
    <w:rsid w:val="00D718F3"/>
    <w:rsid w:val="00D71996"/>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2173"/>
    <w:rsid w:val="00DA4701"/>
    <w:rsid w:val="00DA6053"/>
    <w:rsid w:val="00DA620F"/>
    <w:rsid w:val="00DA6601"/>
    <w:rsid w:val="00DA68AF"/>
    <w:rsid w:val="00DB09AB"/>
    <w:rsid w:val="00DB2024"/>
    <w:rsid w:val="00DB28F1"/>
    <w:rsid w:val="00DB2B0A"/>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75E5"/>
    <w:rsid w:val="00E17707"/>
    <w:rsid w:val="00E2192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11C"/>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0CD9"/>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975C9"/>
    <w:rsid w:val="00FA1FBF"/>
    <w:rsid w:val="00FA3714"/>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29E"/>
    <w:rsid w:val="00FD6DF8"/>
    <w:rsid w:val="00FD6DF9"/>
    <w:rsid w:val="00FD6EF0"/>
    <w:rsid w:val="00FE5DD7"/>
    <w:rsid w:val="00FE62C1"/>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00929AB2-4EBF-4D05-A63A-E0796F6D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907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9B6"/>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71334/15/458" TargetMode="External"/><Relationship Id="rId2" Type="http://schemas.openxmlformats.org/officeDocument/2006/relationships/hyperlink" Target="https://lib.eshia.ir/11025/12/51" TargetMode="External"/><Relationship Id="rId1" Type="http://schemas.openxmlformats.org/officeDocument/2006/relationships/hyperlink" Target="https://lib.eshia.ir/11025/7/270" TargetMode="External"/><Relationship Id="rId6" Type="http://schemas.openxmlformats.org/officeDocument/2006/relationships/hyperlink" Target="https://lib.eshia.ir/71334/15/460" TargetMode="External"/><Relationship Id="rId5" Type="http://schemas.openxmlformats.org/officeDocument/2006/relationships/hyperlink" Target="https://lib.eshia.ir/11025/7/268" TargetMode="External"/><Relationship Id="rId4" Type="http://schemas.openxmlformats.org/officeDocument/2006/relationships/hyperlink" Target="https://lib.eshia.ir/71334/15/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250FA-EA8C-478B-8050-BF2C6845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2193</Words>
  <Characters>12501</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Novin Pendar</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Brd</dc:creator>
  <cp:lastModifiedBy>محمدمهدی عمادی</cp:lastModifiedBy>
  <cp:revision>4</cp:revision>
  <cp:lastPrinted>2024-09-24T22:20:00Z</cp:lastPrinted>
  <dcterms:created xsi:type="dcterms:W3CDTF">2025-01-07T06:46:00Z</dcterms:created>
  <dcterms:modified xsi:type="dcterms:W3CDTF">2025-05-20T07:02:00Z</dcterms:modified>
</cp:coreProperties>
</file>