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E5CAA" w14:textId="77777777" w:rsidR="00091BD3" w:rsidRPr="004A149E" w:rsidRDefault="00091BD3" w:rsidP="00091BD3">
      <w:pPr>
        <w:widowControl w:val="0"/>
        <w:rPr>
          <w:color w:val="FF0000"/>
        </w:rPr>
      </w:pPr>
      <w:r w:rsidRPr="004A149E">
        <w:rPr>
          <w:rFonts w:hint="cs"/>
          <w:color w:val="FF0000"/>
          <w:rtl/>
        </w:rPr>
        <w:t xml:space="preserve">موضوع: </w:t>
      </w:r>
      <w:r w:rsidRPr="004A149E">
        <w:rPr>
          <w:rFonts w:hint="cs"/>
          <w:rtl/>
        </w:rPr>
        <w:t>تعیین سلام واجب و مستحب/ سلام/ واجبات نماز</w:t>
      </w:r>
    </w:p>
    <w:p w14:paraId="02F311B1" w14:textId="77777777" w:rsidR="00E837A1" w:rsidRDefault="00E837A1" w:rsidP="00E837A1">
      <w:pPr>
        <w:widowControl w:val="0"/>
        <w:rPr>
          <w:rtl/>
        </w:rPr>
      </w:pPr>
    </w:p>
    <w:sdt>
      <w:sdtPr>
        <w:rPr>
          <w:b w:val="0"/>
          <w:bCs w:val="0"/>
          <w:kern w:val="2"/>
          <w:rtl/>
          <w14:ligatures w14:val="standardContextual"/>
        </w:rPr>
        <w:id w:val="722802061"/>
        <w:docPartObj>
          <w:docPartGallery w:val="Table of Contents"/>
          <w:docPartUnique/>
        </w:docPartObj>
      </w:sdtPr>
      <w:sdtEndPr/>
      <w:sdtContent>
        <w:p w14:paraId="10A9B1A9" w14:textId="7836583D" w:rsidR="00E837A1" w:rsidRPr="00E837A1" w:rsidRDefault="00E837A1" w:rsidP="00E837A1">
          <w:pPr>
            <w:pStyle w:val="TOCHeading"/>
            <w:bidi/>
            <w:rPr>
              <w:color w:val="FF0000"/>
            </w:rPr>
          </w:pPr>
          <w:r w:rsidRPr="00E837A1">
            <w:rPr>
              <w:rFonts w:hint="cs"/>
              <w:color w:val="FF0000"/>
              <w:rtl/>
            </w:rPr>
            <w:t>فهرست مطالب:</w:t>
          </w:r>
        </w:p>
        <w:p w14:paraId="11BF2DA7" w14:textId="4F6F4BAC" w:rsidR="00E837A1" w:rsidRDefault="00E837A1" w:rsidP="00E837A1">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1446708" w:history="1">
            <w:r w:rsidRPr="00F278C2">
              <w:rPr>
                <w:rStyle w:val="Hyperlink"/>
                <w:noProof/>
                <w:rtl/>
              </w:rPr>
              <w:t>بررس</w:t>
            </w:r>
            <w:r w:rsidRPr="00F278C2">
              <w:rPr>
                <w:rStyle w:val="Hyperlink"/>
                <w:rFonts w:hint="cs"/>
                <w:noProof/>
                <w:rtl/>
              </w:rPr>
              <w:t>ی</w:t>
            </w:r>
            <w:r w:rsidRPr="00F278C2">
              <w:rPr>
                <w:rStyle w:val="Hyperlink"/>
                <w:noProof/>
                <w:rtl/>
              </w:rPr>
              <w:t xml:space="preserve"> استحباب سلام اخ</w:t>
            </w:r>
            <w:r w:rsidRPr="00F278C2">
              <w:rPr>
                <w:rStyle w:val="Hyperlink"/>
                <w:rFonts w:hint="cs"/>
                <w:noProof/>
                <w:rtl/>
              </w:rPr>
              <w:t>ی</w:t>
            </w:r>
            <w:r w:rsidRPr="00F278C2">
              <w:rPr>
                <w:rStyle w:val="Hyperlink"/>
                <w:rFonts w:hint="eastAsia"/>
                <w:noProof/>
                <w:rtl/>
              </w:rPr>
              <w:t>ر</w:t>
            </w:r>
            <w:r w:rsidRPr="00F278C2">
              <w:rPr>
                <w:rStyle w:val="Hyperlink"/>
                <w:noProof/>
                <w:rtl/>
              </w:rPr>
              <w:t xml:space="preserve"> بعد از سلام دوم</w:t>
            </w:r>
            <w:r>
              <w:rPr>
                <w:noProof/>
                <w:webHidden/>
              </w:rPr>
              <w:tab/>
            </w:r>
            <w:r>
              <w:rPr>
                <w:rStyle w:val="Hyperlink"/>
                <w:noProof/>
                <w:rtl/>
              </w:rPr>
              <w:fldChar w:fldCharType="begin"/>
            </w:r>
            <w:r>
              <w:rPr>
                <w:noProof/>
                <w:webHidden/>
              </w:rPr>
              <w:instrText xml:space="preserve"> PAGEREF _Toc181446708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E472413" w14:textId="3D624B91" w:rsidR="00E837A1" w:rsidRDefault="00E837A1" w:rsidP="00E837A1">
          <w:pPr>
            <w:pStyle w:val="TOC2"/>
            <w:rPr>
              <w:rFonts w:asciiTheme="minorHAnsi" w:eastAsiaTheme="minorEastAsia" w:hAnsiTheme="minorHAnsi" w:cstheme="minorBidi"/>
              <w:noProof/>
              <w:sz w:val="22"/>
              <w:szCs w:val="22"/>
            </w:rPr>
          </w:pPr>
          <w:hyperlink w:anchor="_Toc181446709" w:history="1">
            <w:r w:rsidRPr="00F278C2">
              <w:rPr>
                <w:rStyle w:val="Hyperlink"/>
                <w:noProof/>
                <w:rtl/>
              </w:rPr>
              <w:t>اشکال آقا</w:t>
            </w:r>
            <w:r w:rsidRPr="00F278C2">
              <w:rPr>
                <w:rStyle w:val="Hyperlink"/>
                <w:rFonts w:hint="cs"/>
                <w:noProof/>
                <w:rtl/>
              </w:rPr>
              <w:t>ی</w:t>
            </w:r>
            <w:r w:rsidRPr="00F278C2">
              <w:rPr>
                <w:rStyle w:val="Hyperlink"/>
                <w:noProof/>
                <w:rtl/>
              </w:rPr>
              <w:t xml:space="preserve"> خو</w:t>
            </w:r>
            <w:r w:rsidRPr="00F278C2">
              <w:rPr>
                <w:rStyle w:val="Hyperlink"/>
                <w:rFonts w:hint="cs"/>
                <w:noProof/>
                <w:rtl/>
              </w:rPr>
              <w:t>یی</w:t>
            </w:r>
            <w:r>
              <w:rPr>
                <w:noProof/>
                <w:webHidden/>
              </w:rPr>
              <w:tab/>
            </w:r>
            <w:r>
              <w:rPr>
                <w:rStyle w:val="Hyperlink"/>
                <w:noProof/>
                <w:rtl/>
              </w:rPr>
              <w:fldChar w:fldCharType="begin"/>
            </w:r>
            <w:r>
              <w:rPr>
                <w:noProof/>
                <w:webHidden/>
              </w:rPr>
              <w:instrText xml:space="preserve"> PAGEREF _Toc181446709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A3FE6E3" w14:textId="493DD3A1" w:rsidR="00E837A1" w:rsidRDefault="00E837A1" w:rsidP="00E837A1">
          <w:pPr>
            <w:pStyle w:val="TOC2"/>
            <w:rPr>
              <w:rFonts w:asciiTheme="minorHAnsi" w:eastAsiaTheme="minorEastAsia" w:hAnsiTheme="minorHAnsi" w:cstheme="minorBidi"/>
              <w:noProof/>
              <w:sz w:val="22"/>
              <w:szCs w:val="22"/>
            </w:rPr>
          </w:pPr>
          <w:hyperlink w:anchor="_Toc181446710" w:history="1">
            <w:r w:rsidRPr="00F278C2">
              <w:rPr>
                <w:rStyle w:val="Hyperlink"/>
                <w:noProof/>
                <w:rtl/>
              </w:rPr>
              <w:t>پاسخ</w:t>
            </w:r>
            <w:r>
              <w:rPr>
                <w:noProof/>
                <w:webHidden/>
              </w:rPr>
              <w:tab/>
            </w:r>
            <w:r>
              <w:rPr>
                <w:rStyle w:val="Hyperlink"/>
                <w:noProof/>
                <w:rtl/>
              </w:rPr>
              <w:fldChar w:fldCharType="begin"/>
            </w:r>
            <w:r>
              <w:rPr>
                <w:noProof/>
                <w:webHidden/>
              </w:rPr>
              <w:instrText xml:space="preserve"> PAGEREF _Toc181446710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0896137" w14:textId="0314E6DA" w:rsidR="00E837A1" w:rsidRDefault="00E837A1" w:rsidP="00E837A1">
          <w:pPr>
            <w:pStyle w:val="TOC2"/>
            <w:rPr>
              <w:rFonts w:asciiTheme="minorHAnsi" w:eastAsiaTheme="minorEastAsia" w:hAnsiTheme="minorHAnsi" w:cstheme="minorBidi"/>
              <w:noProof/>
              <w:sz w:val="22"/>
              <w:szCs w:val="22"/>
            </w:rPr>
          </w:pPr>
          <w:hyperlink w:anchor="_Toc181446711" w:history="1">
            <w:r w:rsidRPr="00F278C2">
              <w:rPr>
                <w:rStyle w:val="Hyperlink"/>
                <w:noProof/>
                <w:rtl/>
              </w:rPr>
              <w:t>ب</w:t>
            </w:r>
            <w:r w:rsidRPr="00F278C2">
              <w:rPr>
                <w:rStyle w:val="Hyperlink"/>
                <w:rFonts w:hint="cs"/>
                <w:noProof/>
                <w:rtl/>
              </w:rPr>
              <w:t>ی</w:t>
            </w:r>
            <w:r w:rsidRPr="00F278C2">
              <w:rPr>
                <w:rStyle w:val="Hyperlink"/>
                <w:rFonts w:hint="eastAsia"/>
                <w:noProof/>
                <w:rtl/>
              </w:rPr>
              <w:t>ان</w:t>
            </w:r>
            <w:r w:rsidRPr="00F278C2">
              <w:rPr>
                <w:rStyle w:val="Hyperlink"/>
                <w:noProof/>
                <w:rtl/>
              </w:rPr>
              <w:t xml:space="preserve"> آقا</w:t>
            </w:r>
            <w:r w:rsidRPr="00F278C2">
              <w:rPr>
                <w:rStyle w:val="Hyperlink"/>
                <w:rFonts w:hint="cs"/>
                <w:noProof/>
                <w:rtl/>
              </w:rPr>
              <w:t>ی</w:t>
            </w:r>
            <w:r w:rsidRPr="00F278C2">
              <w:rPr>
                <w:rStyle w:val="Hyperlink"/>
                <w:noProof/>
                <w:rtl/>
              </w:rPr>
              <w:t xml:space="preserve"> س</w:t>
            </w:r>
            <w:r w:rsidRPr="00F278C2">
              <w:rPr>
                <w:rStyle w:val="Hyperlink"/>
                <w:rFonts w:hint="cs"/>
                <w:noProof/>
                <w:rtl/>
              </w:rPr>
              <w:t>ی</w:t>
            </w:r>
            <w:r w:rsidRPr="00F278C2">
              <w:rPr>
                <w:rStyle w:val="Hyperlink"/>
                <w:rFonts w:hint="eastAsia"/>
                <w:noProof/>
                <w:rtl/>
              </w:rPr>
              <w:t>ستان</w:t>
            </w:r>
            <w:r w:rsidRPr="00F278C2">
              <w:rPr>
                <w:rStyle w:val="Hyperlink"/>
                <w:rFonts w:hint="cs"/>
                <w:noProof/>
                <w:rtl/>
              </w:rPr>
              <w:t>ی</w:t>
            </w:r>
            <w:r>
              <w:rPr>
                <w:noProof/>
                <w:webHidden/>
              </w:rPr>
              <w:tab/>
            </w:r>
            <w:r>
              <w:rPr>
                <w:rStyle w:val="Hyperlink"/>
                <w:noProof/>
                <w:rtl/>
              </w:rPr>
              <w:fldChar w:fldCharType="begin"/>
            </w:r>
            <w:r>
              <w:rPr>
                <w:noProof/>
                <w:webHidden/>
              </w:rPr>
              <w:instrText xml:space="preserve"> PAGEREF _Toc181446711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1635125" w14:textId="5FB8E4F4"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12" w:history="1">
            <w:r w:rsidRPr="00F278C2">
              <w:rPr>
                <w:rStyle w:val="Hyperlink"/>
                <w:noProof/>
                <w:rtl/>
                <w:lang w:bidi="ar-SA"/>
              </w:rPr>
              <w:t>اشکال</w:t>
            </w:r>
            <w:r>
              <w:rPr>
                <w:noProof/>
                <w:webHidden/>
              </w:rPr>
              <w:tab/>
            </w:r>
            <w:r>
              <w:rPr>
                <w:rStyle w:val="Hyperlink"/>
                <w:noProof/>
                <w:rtl/>
              </w:rPr>
              <w:fldChar w:fldCharType="begin"/>
            </w:r>
            <w:r>
              <w:rPr>
                <w:noProof/>
                <w:webHidden/>
              </w:rPr>
              <w:instrText xml:space="preserve"> PAGEREF _Toc181446712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A2CF44D" w14:textId="2E6A42CE" w:rsidR="00E837A1" w:rsidRDefault="00E837A1" w:rsidP="00E837A1">
          <w:pPr>
            <w:pStyle w:val="TOC1"/>
            <w:rPr>
              <w:rFonts w:asciiTheme="minorHAnsi" w:eastAsiaTheme="minorEastAsia" w:hAnsiTheme="minorHAnsi" w:cstheme="minorBidi"/>
              <w:noProof/>
              <w:sz w:val="22"/>
              <w:szCs w:val="22"/>
            </w:rPr>
          </w:pPr>
          <w:hyperlink w:anchor="_Toc181446713" w:history="1">
            <w:r w:rsidRPr="00F278C2">
              <w:rPr>
                <w:rStyle w:val="Hyperlink"/>
                <w:noProof/>
                <w:rtl/>
                <w:lang w:bidi="ar-SA"/>
              </w:rPr>
              <w:t>بررس</w:t>
            </w:r>
            <w:r w:rsidRPr="00F278C2">
              <w:rPr>
                <w:rStyle w:val="Hyperlink"/>
                <w:rFonts w:hint="cs"/>
                <w:noProof/>
                <w:rtl/>
                <w:lang w:bidi="ar-SA"/>
              </w:rPr>
              <w:t>ی</w:t>
            </w:r>
            <w:r w:rsidRPr="00F278C2">
              <w:rPr>
                <w:rStyle w:val="Hyperlink"/>
                <w:noProof/>
                <w:rtl/>
                <w:lang w:bidi="ar-SA"/>
              </w:rPr>
              <w:t xml:space="preserve"> حکم «السلام عل</w:t>
            </w:r>
            <w:r w:rsidRPr="00F278C2">
              <w:rPr>
                <w:rStyle w:val="Hyperlink"/>
                <w:rFonts w:hint="cs"/>
                <w:noProof/>
                <w:rtl/>
                <w:lang w:bidi="ar-SA"/>
              </w:rPr>
              <w:t>ی</w:t>
            </w:r>
            <w:r w:rsidRPr="00F278C2">
              <w:rPr>
                <w:rStyle w:val="Hyperlink"/>
                <w:rFonts w:hint="eastAsia"/>
                <w:noProof/>
                <w:rtl/>
                <w:lang w:bidi="ar-SA"/>
              </w:rPr>
              <w:t>ک</w:t>
            </w:r>
            <w:r w:rsidRPr="00F278C2">
              <w:rPr>
                <w:rStyle w:val="Hyperlink"/>
                <w:noProof/>
                <w:rtl/>
                <w:lang w:bidi="ar-SA"/>
              </w:rPr>
              <w:t xml:space="preserve"> ا</w:t>
            </w:r>
            <w:r w:rsidRPr="00F278C2">
              <w:rPr>
                <w:rStyle w:val="Hyperlink"/>
                <w:rFonts w:hint="cs"/>
                <w:noProof/>
                <w:rtl/>
                <w:lang w:bidi="ar-SA"/>
              </w:rPr>
              <w:t>ی</w:t>
            </w:r>
            <w:r w:rsidRPr="00F278C2">
              <w:rPr>
                <w:rStyle w:val="Hyperlink"/>
                <w:rFonts w:hint="eastAsia"/>
                <w:noProof/>
                <w:rtl/>
                <w:lang w:bidi="ar-SA"/>
              </w:rPr>
              <w:t>ها</w:t>
            </w:r>
            <w:r w:rsidRPr="00F278C2">
              <w:rPr>
                <w:rStyle w:val="Hyperlink"/>
                <w:noProof/>
                <w:rtl/>
                <w:lang w:bidi="ar-SA"/>
              </w:rPr>
              <w:t xml:space="preserve"> النب</w:t>
            </w:r>
            <w:r w:rsidRPr="00F278C2">
              <w:rPr>
                <w:rStyle w:val="Hyperlink"/>
                <w:rFonts w:hint="cs"/>
                <w:noProof/>
                <w:rtl/>
                <w:lang w:bidi="ar-SA"/>
              </w:rPr>
              <w:t>ی</w:t>
            </w:r>
            <w:r w:rsidRPr="00F278C2">
              <w:rPr>
                <w:rStyle w:val="Hyperlink"/>
                <w:noProof/>
                <w:rtl/>
                <w:lang w:bidi="ar-SA"/>
              </w:rPr>
              <w:t>....»</w:t>
            </w:r>
            <w:r>
              <w:rPr>
                <w:noProof/>
                <w:webHidden/>
              </w:rPr>
              <w:tab/>
            </w:r>
            <w:r>
              <w:rPr>
                <w:rStyle w:val="Hyperlink"/>
                <w:noProof/>
                <w:rtl/>
              </w:rPr>
              <w:fldChar w:fldCharType="begin"/>
            </w:r>
            <w:r>
              <w:rPr>
                <w:noProof/>
                <w:webHidden/>
              </w:rPr>
              <w:instrText xml:space="preserve"> PAGEREF _Toc181446713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9A4EB30" w14:textId="276F5461" w:rsidR="00E837A1" w:rsidRDefault="00E837A1" w:rsidP="00E837A1">
          <w:pPr>
            <w:pStyle w:val="TOC2"/>
            <w:rPr>
              <w:rFonts w:asciiTheme="minorHAnsi" w:eastAsiaTheme="minorEastAsia" w:hAnsiTheme="minorHAnsi" w:cstheme="minorBidi"/>
              <w:noProof/>
              <w:sz w:val="22"/>
              <w:szCs w:val="22"/>
            </w:rPr>
          </w:pPr>
          <w:hyperlink w:anchor="_Toc181446714" w:history="1">
            <w:r w:rsidRPr="00F278C2">
              <w:rPr>
                <w:rStyle w:val="Hyperlink"/>
                <w:noProof/>
                <w:rtl/>
              </w:rPr>
              <w:t>اقوال در مسئله</w:t>
            </w:r>
            <w:r>
              <w:rPr>
                <w:noProof/>
                <w:webHidden/>
              </w:rPr>
              <w:tab/>
            </w:r>
            <w:r>
              <w:rPr>
                <w:rStyle w:val="Hyperlink"/>
                <w:noProof/>
                <w:rtl/>
              </w:rPr>
              <w:fldChar w:fldCharType="begin"/>
            </w:r>
            <w:r>
              <w:rPr>
                <w:noProof/>
                <w:webHidden/>
              </w:rPr>
              <w:instrText xml:space="preserve"> PAGEREF _Toc181446714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6DF79A3" w14:textId="7AAD7A05" w:rsidR="00E837A1" w:rsidRDefault="00E837A1" w:rsidP="00E837A1">
          <w:pPr>
            <w:pStyle w:val="TOC2"/>
            <w:rPr>
              <w:rFonts w:asciiTheme="minorHAnsi" w:eastAsiaTheme="minorEastAsia" w:hAnsiTheme="minorHAnsi" w:cstheme="minorBidi"/>
              <w:noProof/>
              <w:sz w:val="22"/>
              <w:szCs w:val="22"/>
            </w:rPr>
          </w:pPr>
          <w:hyperlink w:anchor="_Toc181446715" w:history="1">
            <w:r w:rsidRPr="00F278C2">
              <w:rPr>
                <w:rStyle w:val="Hyperlink"/>
                <w:noProof/>
                <w:rtl/>
              </w:rPr>
              <w:t>ادله قول به وجوب</w:t>
            </w:r>
            <w:r>
              <w:rPr>
                <w:noProof/>
                <w:webHidden/>
              </w:rPr>
              <w:tab/>
            </w:r>
            <w:r>
              <w:rPr>
                <w:rStyle w:val="Hyperlink"/>
                <w:noProof/>
                <w:rtl/>
              </w:rPr>
              <w:fldChar w:fldCharType="begin"/>
            </w:r>
            <w:r>
              <w:rPr>
                <w:noProof/>
                <w:webHidden/>
              </w:rPr>
              <w:instrText xml:space="preserve"> PAGEREF _Toc181446715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64A3CF5" w14:textId="5F0EB9C7"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16" w:history="1">
            <w:r w:rsidRPr="00F278C2">
              <w:rPr>
                <w:rStyle w:val="Hyperlink"/>
                <w:noProof/>
                <w:rtl/>
              </w:rPr>
              <w:t>دل</w:t>
            </w:r>
            <w:r w:rsidRPr="00F278C2">
              <w:rPr>
                <w:rStyle w:val="Hyperlink"/>
                <w:rFonts w:hint="cs"/>
                <w:noProof/>
                <w:rtl/>
              </w:rPr>
              <w:t>ی</w:t>
            </w:r>
            <w:r w:rsidRPr="00F278C2">
              <w:rPr>
                <w:rStyle w:val="Hyperlink"/>
                <w:rFonts w:hint="eastAsia"/>
                <w:noProof/>
                <w:rtl/>
              </w:rPr>
              <w:t>ل</w:t>
            </w:r>
            <w:r w:rsidRPr="00F278C2">
              <w:rPr>
                <w:rStyle w:val="Hyperlink"/>
                <w:noProof/>
                <w:rtl/>
              </w:rPr>
              <w:t xml:space="preserve"> اول، </w:t>
            </w:r>
            <w:r w:rsidRPr="00F278C2">
              <w:rPr>
                <w:rStyle w:val="Hyperlink"/>
                <w:noProof/>
                <w:rtl/>
                <w:lang w:bidi="ar-SA"/>
              </w:rPr>
              <w:t>موثقه اب</w:t>
            </w:r>
            <w:r w:rsidRPr="00F278C2">
              <w:rPr>
                <w:rStyle w:val="Hyperlink"/>
                <w:rFonts w:hint="cs"/>
                <w:noProof/>
                <w:rtl/>
                <w:lang w:bidi="ar-SA"/>
              </w:rPr>
              <w:t>ی</w:t>
            </w:r>
            <w:r w:rsidRPr="00F278C2">
              <w:rPr>
                <w:rStyle w:val="Hyperlink"/>
                <w:noProof/>
                <w:rtl/>
                <w:lang w:bidi="ar-SA"/>
              </w:rPr>
              <w:t xml:space="preserve"> بص</w:t>
            </w:r>
            <w:r w:rsidRPr="00F278C2">
              <w:rPr>
                <w:rStyle w:val="Hyperlink"/>
                <w:rFonts w:hint="cs"/>
                <w:noProof/>
                <w:rtl/>
                <w:lang w:bidi="ar-SA"/>
              </w:rPr>
              <w:t>ی</w:t>
            </w:r>
            <w:r w:rsidRPr="00F278C2">
              <w:rPr>
                <w:rStyle w:val="Hyperlink"/>
                <w:rFonts w:hint="eastAsia"/>
                <w:noProof/>
                <w:rtl/>
                <w:lang w:bidi="ar-SA"/>
              </w:rPr>
              <w:t>ر</w:t>
            </w:r>
            <w:r>
              <w:rPr>
                <w:noProof/>
                <w:webHidden/>
              </w:rPr>
              <w:tab/>
            </w:r>
            <w:r>
              <w:rPr>
                <w:rStyle w:val="Hyperlink"/>
                <w:noProof/>
                <w:rtl/>
              </w:rPr>
              <w:fldChar w:fldCharType="begin"/>
            </w:r>
            <w:r>
              <w:rPr>
                <w:noProof/>
                <w:webHidden/>
              </w:rPr>
              <w:instrText xml:space="preserve"> PAGEREF _Toc181446716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9113534" w14:textId="2AD78C41"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17" w:history="1">
            <w:r w:rsidRPr="00F278C2">
              <w:rPr>
                <w:rStyle w:val="Hyperlink"/>
                <w:noProof/>
                <w:rtl/>
                <w:lang w:bidi="ar-SA"/>
              </w:rPr>
              <w:t>اشكال اول</w:t>
            </w:r>
            <w:r>
              <w:rPr>
                <w:noProof/>
                <w:webHidden/>
              </w:rPr>
              <w:tab/>
            </w:r>
            <w:r>
              <w:rPr>
                <w:rStyle w:val="Hyperlink"/>
                <w:noProof/>
                <w:rtl/>
              </w:rPr>
              <w:fldChar w:fldCharType="begin"/>
            </w:r>
            <w:r>
              <w:rPr>
                <w:noProof/>
                <w:webHidden/>
              </w:rPr>
              <w:instrText xml:space="preserve"> PAGEREF _Toc181446717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433008E" w14:textId="16980A41"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18" w:history="1">
            <w:r w:rsidRPr="00F278C2">
              <w:rPr>
                <w:rStyle w:val="Hyperlink"/>
                <w:rFonts w:ascii="Arial" w:hAnsi="Arial" w:cs="Arial"/>
                <w:noProof/>
                <w:rtl/>
                <w:lang w:bidi="ar-SA"/>
              </w:rPr>
              <w:t>اشکال</w:t>
            </w:r>
            <w:r w:rsidRPr="00F278C2">
              <w:rPr>
                <w:rStyle w:val="Hyperlink"/>
                <w:noProof/>
                <w:rtl/>
                <w:lang w:bidi="ar-SA"/>
              </w:rPr>
              <w:t xml:space="preserve"> </w:t>
            </w:r>
            <w:r w:rsidRPr="00F278C2">
              <w:rPr>
                <w:rStyle w:val="Hyperlink"/>
                <w:noProof/>
                <w:rtl/>
              </w:rPr>
              <w:t>دوم</w:t>
            </w:r>
            <w:r>
              <w:rPr>
                <w:noProof/>
                <w:webHidden/>
              </w:rPr>
              <w:tab/>
            </w:r>
            <w:r>
              <w:rPr>
                <w:rStyle w:val="Hyperlink"/>
                <w:noProof/>
                <w:rtl/>
              </w:rPr>
              <w:fldChar w:fldCharType="begin"/>
            </w:r>
            <w:r>
              <w:rPr>
                <w:noProof/>
                <w:webHidden/>
              </w:rPr>
              <w:instrText xml:space="preserve"> PAGEREF _Toc181446718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3A91A4F" w14:textId="7F6700BD"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19" w:history="1">
            <w:r w:rsidRPr="00F278C2">
              <w:rPr>
                <w:rStyle w:val="Hyperlink"/>
                <w:noProof/>
                <w:rtl/>
                <w:lang w:bidi="ar-SA"/>
              </w:rPr>
              <w:t>پاسخ</w:t>
            </w:r>
            <w:r>
              <w:rPr>
                <w:noProof/>
                <w:webHidden/>
              </w:rPr>
              <w:tab/>
            </w:r>
            <w:r>
              <w:rPr>
                <w:rStyle w:val="Hyperlink"/>
                <w:noProof/>
                <w:rtl/>
              </w:rPr>
              <w:fldChar w:fldCharType="begin"/>
            </w:r>
            <w:r>
              <w:rPr>
                <w:noProof/>
                <w:webHidden/>
              </w:rPr>
              <w:instrText xml:space="preserve"> PAGEREF _Toc181446719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963108E" w14:textId="67EC0EB8"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20" w:history="1">
            <w:r w:rsidRPr="00F278C2">
              <w:rPr>
                <w:rStyle w:val="Hyperlink"/>
                <w:noProof/>
                <w:rtl/>
                <w:lang w:bidi="ar-SA"/>
              </w:rPr>
              <w:t>اشکال سوم</w:t>
            </w:r>
            <w:r>
              <w:rPr>
                <w:noProof/>
                <w:webHidden/>
              </w:rPr>
              <w:tab/>
            </w:r>
            <w:r>
              <w:rPr>
                <w:rStyle w:val="Hyperlink"/>
                <w:noProof/>
                <w:rtl/>
              </w:rPr>
              <w:fldChar w:fldCharType="begin"/>
            </w:r>
            <w:r>
              <w:rPr>
                <w:noProof/>
                <w:webHidden/>
              </w:rPr>
              <w:instrText xml:space="preserve"> PAGEREF _Toc181446720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87EF8D7" w14:textId="78F974DE"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21" w:history="1">
            <w:r w:rsidRPr="00F278C2">
              <w:rPr>
                <w:rStyle w:val="Hyperlink"/>
                <w:noProof/>
                <w:rtl/>
                <w:lang w:bidi="ar-SA"/>
              </w:rPr>
              <w:t>پاسخ</w:t>
            </w:r>
            <w:r>
              <w:rPr>
                <w:noProof/>
                <w:webHidden/>
              </w:rPr>
              <w:tab/>
            </w:r>
            <w:r>
              <w:rPr>
                <w:rStyle w:val="Hyperlink"/>
                <w:noProof/>
                <w:rtl/>
              </w:rPr>
              <w:fldChar w:fldCharType="begin"/>
            </w:r>
            <w:r>
              <w:rPr>
                <w:noProof/>
                <w:webHidden/>
              </w:rPr>
              <w:instrText xml:space="preserve"> PAGEREF _Toc181446721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A1D4778" w14:textId="6FC7F4B2"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22" w:history="1">
            <w:r w:rsidRPr="00F278C2">
              <w:rPr>
                <w:rStyle w:val="Hyperlink"/>
                <w:noProof/>
                <w:rtl/>
              </w:rPr>
              <w:t>دل</w:t>
            </w:r>
            <w:r w:rsidRPr="00F278C2">
              <w:rPr>
                <w:rStyle w:val="Hyperlink"/>
                <w:rFonts w:hint="cs"/>
                <w:noProof/>
                <w:rtl/>
              </w:rPr>
              <w:t>ی</w:t>
            </w:r>
            <w:r w:rsidRPr="00F278C2">
              <w:rPr>
                <w:rStyle w:val="Hyperlink"/>
                <w:rFonts w:hint="eastAsia"/>
                <w:noProof/>
                <w:rtl/>
              </w:rPr>
              <w:t>ل</w:t>
            </w:r>
            <w:r w:rsidRPr="00F278C2">
              <w:rPr>
                <w:rStyle w:val="Hyperlink"/>
                <w:noProof/>
                <w:rtl/>
              </w:rPr>
              <w:t xml:space="preserve"> دوم </w:t>
            </w:r>
            <w:r w:rsidRPr="00F278C2">
              <w:rPr>
                <w:rStyle w:val="Hyperlink"/>
                <w:noProof/>
                <w:rtl/>
                <w:lang w:bidi="ar-SA"/>
              </w:rPr>
              <w:t>موثقه اب</w:t>
            </w:r>
            <w:r w:rsidRPr="00F278C2">
              <w:rPr>
                <w:rStyle w:val="Hyperlink"/>
                <w:rFonts w:hint="cs"/>
                <w:noProof/>
                <w:rtl/>
                <w:lang w:bidi="ar-SA"/>
              </w:rPr>
              <w:t>ی</w:t>
            </w:r>
            <w:r w:rsidRPr="00F278C2">
              <w:rPr>
                <w:rStyle w:val="Hyperlink"/>
                <w:noProof/>
                <w:rtl/>
                <w:lang w:bidi="ar-SA"/>
              </w:rPr>
              <w:t xml:space="preserve"> بکر حضرم</w:t>
            </w:r>
            <w:r w:rsidRPr="00F278C2">
              <w:rPr>
                <w:rStyle w:val="Hyperlink"/>
                <w:rFonts w:hint="cs"/>
                <w:noProof/>
                <w:rtl/>
                <w:lang w:bidi="ar-SA"/>
              </w:rPr>
              <w:t>ی</w:t>
            </w:r>
            <w:r>
              <w:rPr>
                <w:noProof/>
                <w:webHidden/>
              </w:rPr>
              <w:tab/>
            </w:r>
            <w:r>
              <w:rPr>
                <w:rStyle w:val="Hyperlink"/>
                <w:noProof/>
                <w:rtl/>
              </w:rPr>
              <w:fldChar w:fldCharType="begin"/>
            </w:r>
            <w:r>
              <w:rPr>
                <w:noProof/>
                <w:webHidden/>
              </w:rPr>
              <w:instrText xml:space="preserve"> PAGEREF _Toc181446722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04B87B6" w14:textId="3DD4EAA5"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23" w:history="1">
            <w:r w:rsidRPr="00F278C2">
              <w:rPr>
                <w:rStyle w:val="Hyperlink"/>
                <w:noProof/>
                <w:rtl/>
                <w:lang w:bidi="ar-SA"/>
              </w:rPr>
              <w:t>اشکال اول</w:t>
            </w:r>
            <w:r>
              <w:rPr>
                <w:noProof/>
                <w:webHidden/>
              </w:rPr>
              <w:tab/>
            </w:r>
            <w:r>
              <w:rPr>
                <w:rStyle w:val="Hyperlink"/>
                <w:noProof/>
                <w:rtl/>
              </w:rPr>
              <w:fldChar w:fldCharType="begin"/>
            </w:r>
            <w:r>
              <w:rPr>
                <w:noProof/>
                <w:webHidden/>
              </w:rPr>
              <w:instrText xml:space="preserve"> PAGEREF _Toc181446723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CA1FEAD" w14:textId="651F71D6"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24" w:history="1">
            <w:r w:rsidRPr="00F278C2">
              <w:rPr>
                <w:rStyle w:val="Hyperlink"/>
                <w:noProof/>
                <w:rtl/>
                <w:lang w:bidi="ar-SA"/>
              </w:rPr>
              <w:t>اشکال دوم</w:t>
            </w:r>
            <w:r>
              <w:rPr>
                <w:noProof/>
                <w:webHidden/>
              </w:rPr>
              <w:tab/>
            </w:r>
            <w:r>
              <w:rPr>
                <w:rStyle w:val="Hyperlink"/>
                <w:noProof/>
                <w:rtl/>
              </w:rPr>
              <w:fldChar w:fldCharType="begin"/>
            </w:r>
            <w:r>
              <w:rPr>
                <w:noProof/>
                <w:webHidden/>
              </w:rPr>
              <w:instrText xml:space="preserve"> PAGEREF _Toc181446724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DB3F71C" w14:textId="23955C85"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25" w:history="1">
            <w:r w:rsidRPr="00F278C2">
              <w:rPr>
                <w:rStyle w:val="Hyperlink"/>
                <w:noProof/>
                <w:rtl/>
                <w:lang w:bidi="ar-SA"/>
              </w:rPr>
              <w:t>اشکال سوم</w:t>
            </w:r>
            <w:r>
              <w:rPr>
                <w:noProof/>
                <w:webHidden/>
              </w:rPr>
              <w:tab/>
            </w:r>
            <w:r>
              <w:rPr>
                <w:rStyle w:val="Hyperlink"/>
                <w:noProof/>
                <w:rtl/>
              </w:rPr>
              <w:fldChar w:fldCharType="begin"/>
            </w:r>
            <w:r>
              <w:rPr>
                <w:noProof/>
                <w:webHidden/>
              </w:rPr>
              <w:instrText xml:space="preserve"> PAGEREF _Toc181446725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C1BB2DA" w14:textId="31F2EFDC"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26" w:history="1">
            <w:r w:rsidRPr="00F278C2">
              <w:rPr>
                <w:rStyle w:val="Hyperlink"/>
                <w:noProof/>
                <w:rtl/>
              </w:rPr>
              <w:t xml:space="preserve">ىليل سوم </w:t>
            </w:r>
            <w:r w:rsidRPr="00F278C2">
              <w:rPr>
                <w:rStyle w:val="Hyperlink"/>
                <w:noProof/>
                <w:rtl/>
                <w:lang w:bidi="ar-SA"/>
              </w:rPr>
              <w:t>روا</w:t>
            </w:r>
            <w:r w:rsidRPr="00F278C2">
              <w:rPr>
                <w:rStyle w:val="Hyperlink"/>
                <w:rFonts w:hint="cs"/>
                <w:noProof/>
                <w:rtl/>
                <w:lang w:bidi="ar-SA"/>
              </w:rPr>
              <w:t>ی</w:t>
            </w:r>
            <w:r w:rsidRPr="00F278C2">
              <w:rPr>
                <w:rStyle w:val="Hyperlink"/>
                <w:rFonts w:hint="eastAsia"/>
                <w:noProof/>
                <w:rtl/>
                <w:lang w:bidi="ar-SA"/>
              </w:rPr>
              <w:t>ت</w:t>
            </w:r>
            <w:r w:rsidRPr="00F278C2">
              <w:rPr>
                <w:rStyle w:val="Hyperlink"/>
                <w:noProof/>
                <w:rtl/>
                <w:lang w:bidi="ar-SA"/>
              </w:rPr>
              <w:t xml:space="preserve"> محمد بن سنان</w:t>
            </w:r>
            <w:r>
              <w:rPr>
                <w:noProof/>
                <w:webHidden/>
              </w:rPr>
              <w:tab/>
            </w:r>
            <w:r>
              <w:rPr>
                <w:rStyle w:val="Hyperlink"/>
                <w:noProof/>
                <w:rtl/>
              </w:rPr>
              <w:fldChar w:fldCharType="begin"/>
            </w:r>
            <w:r>
              <w:rPr>
                <w:noProof/>
                <w:webHidden/>
              </w:rPr>
              <w:instrText xml:space="preserve"> PAGEREF _Toc181446726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7DA9528C" w14:textId="74D949CE"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27" w:history="1">
            <w:r w:rsidRPr="00F278C2">
              <w:rPr>
                <w:rStyle w:val="Hyperlink"/>
                <w:noProof/>
                <w:rtl/>
                <w:lang w:bidi="ar-SA"/>
              </w:rPr>
              <w:t>اشکال</w:t>
            </w:r>
            <w:r>
              <w:rPr>
                <w:noProof/>
                <w:webHidden/>
              </w:rPr>
              <w:tab/>
            </w:r>
            <w:r>
              <w:rPr>
                <w:rStyle w:val="Hyperlink"/>
                <w:noProof/>
                <w:rtl/>
              </w:rPr>
              <w:fldChar w:fldCharType="begin"/>
            </w:r>
            <w:r>
              <w:rPr>
                <w:noProof/>
                <w:webHidden/>
              </w:rPr>
              <w:instrText xml:space="preserve"> PAGEREF _Toc181446727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3D0C0B7" w14:textId="3C8449A2"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28" w:history="1">
            <w:r w:rsidRPr="00F278C2">
              <w:rPr>
                <w:rStyle w:val="Hyperlink"/>
                <w:noProof/>
                <w:rtl/>
              </w:rPr>
              <w:t>دل</w:t>
            </w:r>
            <w:r w:rsidRPr="00F278C2">
              <w:rPr>
                <w:rStyle w:val="Hyperlink"/>
                <w:rFonts w:hint="cs"/>
                <w:noProof/>
                <w:rtl/>
              </w:rPr>
              <w:t>ی</w:t>
            </w:r>
            <w:r w:rsidRPr="00F278C2">
              <w:rPr>
                <w:rStyle w:val="Hyperlink"/>
                <w:rFonts w:hint="eastAsia"/>
                <w:noProof/>
                <w:rtl/>
              </w:rPr>
              <w:t>ل</w:t>
            </w:r>
            <w:r w:rsidRPr="00F278C2">
              <w:rPr>
                <w:rStyle w:val="Hyperlink"/>
                <w:noProof/>
                <w:rtl/>
              </w:rPr>
              <w:t xml:space="preserve"> چهارم، </w:t>
            </w:r>
            <w:r w:rsidRPr="00F278C2">
              <w:rPr>
                <w:rStyle w:val="Hyperlink"/>
                <w:noProof/>
                <w:rtl/>
                <w:lang w:bidi="ar-SA"/>
              </w:rPr>
              <w:t>آ</w:t>
            </w:r>
            <w:r w:rsidRPr="00F278C2">
              <w:rPr>
                <w:rStyle w:val="Hyperlink"/>
                <w:rFonts w:hint="cs"/>
                <w:noProof/>
                <w:rtl/>
                <w:lang w:bidi="ar-SA"/>
              </w:rPr>
              <w:t>ی</w:t>
            </w:r>
            <w:r w:rsidRPr="00F278C2">
              <w:rPr>
                <w:rStyle w:val="Hyperlink"/>
                <w:rFonts w:hint="eastAsia"/>
                <w:noProof/>
                <w:rtl/>
                <w:lang w:bidi="ar-SA"/>
              </w:rPr>
              <w:t>ه</w:t>
            </w:r>
            <w:r w:rsidRPr="00F278C2">
              <w:rPr>
                <w:rStyle w:val="Hyperlink"/>
                <w:noProof/>
                <w:rtl/>
                <w:lang w:bidi="ar-SA"/>
              </w:rPr>
              <w:t xml:space="preserve"> 56 سوره احزاب</w:t>
            </w:r>
            <w:r>
              <w:rPr>
                <w:noProof/>
                <w:webHidden/>
              </w:rPr>
              <w:tab/>
            </w:r>
            <w:r>
              <w:rPr>
                <w:rStyle w:val="Hyperlink"/>
                <w:noProof/>
                <w:rtl/>
              </w:rPr>
              <w:fldChar w:fldCharType="begin"/>
            </w:r>
            <w:r>
              <w:rPr>
                <w:noProof/>
                <w:webHidden/>
              </w:rPr>
              <w:instrText xml:space="preserve"> PAGEREF _Toc181446728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A7E100F" w14:textId="67A390B0"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29" w:history="1">
            <w:r w:rsidRPr="00F278C2">
              <w:rPr>
                <w:rStyle w:val="Hyperlink"/>
                <w:noProof/>
                <w:rtl/>
                <w:lang w:bidi="ar-SA"/>
              </w:rPr>
              <w:t>اشکال اول</w:t>
            </w:r>
            <w:r>
              <w:rPr>
                <w:noProof/>
                <w:webHidden/>
              </w:rPr>
              <w:tab/>
            </w:r>
            <w:r>
              <w:rPr>
                <w:rStyle w:val="Hyperlink"/>
                <w:noProof/>
                <w:rtl/>
              </w:rPr>
              <w:fldChar w:fldCharType="begin"/>
            </w:r>
            <w:r>
              <w:rPr>
                <w:noProof/>
                <w:webHidden/>
              </w:rPr>
              <w:instrText xml:space="preserve"> PAGEREF _Toc181446729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13AF8A6" w14:textId="62E38A4C"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30" w:history="1">
            <w:r w:rsidRPr="00F278C2">
              <w:rPr>
                <w:rStyle w:val="Hyperlink"/>
                <w:noProof/>
                <w:rtl/>
                <w:lang w:bidi="ar-SA"/>
              </w:rPr>
              <w:t>اشکال دوم</w:t>
            </w:r>
            <w:r>
              <w:rPr>
                <w:noProof/>
                <w:webHidden/>
              </w:rPr>
              <w:tab/>
            </w:r>
            <w:r>
              <w:rPr>
                <w:rStyle w:val="Hyperlink"/>
                <w:noProof/>
                <w:rtl/>
              </w:rPr>
              <w:fldChar w:fldCharType="begin"/>
            </w:r>
            <w:r>
              <w:rPr>
                <w:noProof/>
                <w:webHidden/>
              </w:rPr>
              <w:instrText xml:space="preserve"> PAGEREF _Toc181446730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E61D30B" w14:textId="2202FA00" w:rsidR="00E837A1" w:rsidRDefault="00E837A1" w:rsidP="00E837A1">
          <w:pPr>
            <w:pStyle w:val="TOC2"/>
            <w:rPr>
              <w:rFonts w:asciiTheme="minorHAnsi" w:eastAsiaTheme="minorEastAsia" w:hAnsiTheme="minorHAnsi" w:cstheme="minorBidi"/>
              <w:noProof/>
              <w:sz w:val="22"/>
              <w:szCs w:val="22"/>
            </w:rPr>
          </w:pPr>
          <w:hyperlink w:anchor="_Toc181446731" w:history="1">
            <w:r w:rsidRPr="00F278C2">
              <w:rPr>
                <w:rStyle w:val="Hyperlink"/>
                <w:noProof/>
                <w:rtl/>
              </w:rPr>
              <w:t>بررس</w:t>
            </w:r>
            <w:r w:rsidRPr="00F278C2">
              <w:rPr>
                <w:rStyle w:val="Hyperlink"/>
                <w:rFonts w:hint="cs"/>
                <w:noProof/>
                <w:rtl/>
              </w:rPr>
              <w:t>ی</w:t>
            </w:r>
            <w:r w:rsidRPr="00F278C2">
              <w:rPr>
                <w:rStyle w:val="Hyperlink"/>
                <w:noProof/>
                <w:rtl/>
              </w:rPr>
              <w:t xml:space="preserve"> نظر آقا</w:t>
            </w:r>
            <w:r w:rsidRPr="00F278C2">
              <w:rPr>
                <w:rStyle w:val="Hyperlink"/>
                <w:rFonts w:hint="cs"/>
                <w:noProof/>
                <w:rtl/>
              </w:rPr>
              <w:t>ی</w:t>
            </w:r>
            <w:r w:rsidRPr="00F278C2">
              <w:rPr>
                <w:rStyle w:val="Hyperlink"/>
                <w:noProof/>
                <w:rtl/>
              </w:rPr>
              <w:t xml:space="preserve"> س</w:t>
            </w:r>
            <w:r w:rsidRPr="00F278C2">
              <w:rPr>
                <w:rStyle w:val="Hyperlink"/>
                <w:rFonts w:hint="cs"/>
                <w:noProof/>
                <w:rtl/>
              </w:rPr>
              <w:t>ی</w:t>
            </w:r>
            <w:r w:rsidRPr="00F278C2">
              <w:rPr>
                <w:rStyle w:val="Hyperlink"/>
                <w:rFonts w:hint="eastAsia"/>
                <w:noProof/>
                <w:rtl/>
              </w:rPr>
              <w:t>ستان</w:t>
            </w:r>
            <w:r w:rsidRPr="00F278C2">
              <w:rPr>
                <w:rStyle w:val="Hyperlink"/>
                <w:rFonts w:hint="cs"/>
                <w:noProof/>
                <w:rtl/>
              </w:rPr>
              <w:t>ی</w:t>
            </w:r>
            <w:r>
              <w:rPr>
                <w:noProof/>
                <w:webHidden/>
              </w:rPr>
              <w:tab/>
            </w:r>
            <w:r>
              <w:rPr>
                <w:rStyle w:val="Hyperlink"/>
                <w:noProof/>
                <w:rtl/>
              </w:rPr>
              <w:fldChar w:fldCharType="begin"/>
            </w:r>
            <w:r>
              <w:rPr>
                <w:noProof/>
                <w:webHidden/>
              </w:rPr>
              <w:instrText xml:space="preserve"> PAGEREF _Toc181446731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9EA2590" w14:textId="4C6216AF"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32" w:history="1">
            <w:r w:rsidRPr="00F278C2">
              <w:rPr>
                <w:rStyle w:val="Hyperlink"/>
                <w:noProof/>
                <w:rtl/>
                <w:lang w:bidi="ar-SA"/>
              </w:rPr>
              <w:t>اشكال</w:t>
            </w:r>
            <w:r>
              <w:rPr>
                <w:noProof/>
                <w:webHidden/>
              </w:rPr>
              <w:tab/>
            </w:r>
            <w:r>
              <w:rPr>
                <w:rStyle w:val="Hyperlink"/>
                <w:noProof/>
                <w:rtl/>
              </w:rPr>
              <w:fldChar w:fldCharType="begin"/>
            </w:r>
            <w:r>
              <w:rPr>
                <w:noProof/>
                <w:webHidden/>
              </w:rPr>
              <w:instrText xml:space="preserve"> PAGEREF _Toc181446732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36AFD39D" w14:textId="10FBED23"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33" w:history="1">
            <w:r w:rsidRPr="00F278C2">
              <w:rPr>
                <w:rStyle w:val="Hyperlink"/>
                <w:noProof/>
                <w:rtl/>
                <w:lang w:bidi="ar-SA"/>
              </w:rPr>
              <w:t>پاسخ</w:t>
            </w:r>
            <w:r>
              <w:rPr>
                <w:noProof/>
                <w:webHidden/>
              </w:rPr>
              <w:tab/>
            </w:r>
            <w:r>
              <w:rPr>
                <w:rStyle w:val="Hyperlink"/>
                <w:noProof/>
                <w:rtl/>
              </w:rPr>
              <w:fldChar w:fldCharType="begin"/>
            </w:r>
            <w:r>
              <w:rPr>
                <w:noProof/>
                <w:webHidden/>
              </w:rPr>
              <w:instrText xml:space="preserve"> PAGEREF _Toc181446733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25600C2" w14:textId="7B7BA073" w:rsidR="00E837A1" w:rsidRDefault="00E837A1" w:rsidP="00E837A1">
          <w:pPr>
            <w:pStyle w:val="TOC1"/>
            <w:rPr>
              <w:rFonts w:asciiTheme="minorHAnsi" w:eastAsiaTheme="minorEastAsia" w:hAnsiTheme="minorHAnsi" w:cstheme="minorBidi"/>
              <w:noProof/>
              <w:sz w:val="22"/>
              <w:szCs w:val="22"/>
            </w:rPr>
          </w:pPr>
          <w:hyperlink w:anchor="_Toc181446734" w:history="1">
            <w:r w:rsidRPr="00F278C2">
              <w:rPr>
                <w:rStyle w:val="Hyperlink"/>
                <w:noProof/>
                <w:rtl/>
              </w:rPr>
              <w:t>استحباب «و رحمة الله و برکاته» در سلام اخ</w:t>
            </w:r>
            <w:r w:rsidRPr="00F278C2">
              <w:rPr>
                <w:rStyle w:val="Hyperlink"/>
                <w:rFonts w:hint="cs"/>
                <w:noProof/>
                <w:rtl/>
              </w:rPr>
              <w:t>ی</w:t>
            </w:r>
            <w:r w:rsidRPr="00F278C2">
              <w:rPr>
                <w:rStyle w:val="Hyperlink"/>
                <w:rFonts w:hint="eastAsia"/>
                <w:noProof/>
                <w:rtl/>
              </w:rPr>
              <w:t>ر</w:t>
            </w:r>
            <w:r>
              <w:rPr>
                <w:noProof/>
                <w:webHidden/>
              </w:rPr>
              <w:tab/>
            </w:r>
            <w:r>
              <w:rPr>
                <w:rStyle w:val="Hyperlink"/>
                <w:noProof/>
                <w:rtl/>
              </w:rPr>
              <w:fldChar w:fldCharType="begin"/>
            </w:r>
            <w:r>
              <w:rPr>
                <w:noProof/>
                <w:webHidden/>
              </w:rPr>
              <w:instrText xml:space="preserve"> PAGEREF _Toc181446734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0867DA56" w14:textId="41593052"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35" w:history="1">
            <w:r w:rsidRPr="00F278C2">
              <w:rPr>
                <w:rStyle w:val="Hyperlink"/>
                <w:noProof/>
                <w:rtl/>
                <w:lang w:bidi="ar-SA"/>
              </w:rPr>
              <w:t>اقوال در مسئله</w:t>
            </w:r>
            <w:r>
              <w:rPr>
                <w:noProof/>
                <w:webHidden/>
              </w:rPr>
              <w:tab/>
            </w:r>
            <w:r>
              <w:rPr>
                <w:rStyle w:val="Hyperlink"/>
                <w:noProof/>
                <w:rtl/>
              </w:rPr>
              <w:fldChar w:fldCharType="begin"/>
            </w:r>
            <w:r>
              <w:rPr>
                <w:noProof/>
                <w:webHidden/>
              </w:rPr>
              <w:instrText xml:space="preserve"> PAGEREF _Toc181446735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132FD024" w14:textId="607BA4C0" w:rsidR="00E837A1" w:rsidRDefault="00E837A1" w:rsidP="00E837A1">
          <w:pPr>
            <w:pStyle w:val="TOC2"/>
            <w:rPr>
              <w:rFonts w:asciiTheme="minorHAnsi" w:eastAsiaTheme="minorEastAsia" w:hAnsiTheme="minorHAnsi" w:cstheme="minorBidi"/>
              <w:noProof/>
              <w:sz w:val="22"/>
              <w:szCs w:val="22"/>
            </w:rPr>
          </w:pPr>
          <w:hyperlink w:anchor="_Toc181446736" w:history="1">
            <w:r w:rsidRPr="00F278C2">
              <w:rPr>
                <w:rStyle w:val="Hyperlink"/>
                <w:noProof/>
                <w:rtl/>
              </w:rPr>
              <w:t>بررس</w:t>
            </w:r>
            <w:r w:rsidRPr="00F278C2">
              <w:rPr>
                <w:rStyle w:val="Hyperlink"/>
                <w:rFonts w:hint="cs"/>
                <w:noProof/>
                <w:rtl/>
              </w:rPr>
              <w:t>ی</w:t>
            </w:r>
            <w:r w:rsidRPr="00F278C2">
              <w:rPr>
                <w:rStyle w:val="Hyperlink"/>
                <w:noProof/>
                <w:rtl/>
              </w:rPr>
              <w:t xml:space="preserve"> ادله وجوب </w:t>
            </w:r>
            <w:r w:rsidRPr="00F278C2">
              <w:rPr>
                <w:rStyle w:val="Hyperlink"/>
                <w:rFonts w:ascii="Calibri" w:hAnsi="Calibri" w:cs="Calibri"/>
                <w:noProof/>
                <w:rtl/>
              </w:rPr>
              <w:t>«</w:t>
            </w:r>
            <w:r w:rsidRPr="00F278C2">
              <w:rPr>
                <w:rStyle w:val="Hyperlink"/>
                <w:noProof/>
                <w:rtl/>
              </w:rPr>
              <w:t>و رحمة الله و برکاته</w:t>
            </w:r>
            <w:r w:rsidRPr="00F278C2">
              <w:rPr>
                <w:rStyle w:val="Hyperlink"/>
                <w:rFonts w:ascii="Calibri" w:hAnsi="Calibri" w:cs="Calibri"/>
                <w:noProof/>
                <w:rtl/>
              </w:rPr>
              <w:t>»</w:t>
            </w:r>
            <w:r w:rsidRPr="00F278C2">
              <w:rPr>
                <w:rStyle w:val="Hyperlink"/>
                <w:noProof/>
                <w:rtl/>
              </w:rPr>
              <w:t xml:space="preserve"> در سلام اخ</w:t>
            </w:r>
            <w:r w:rsidRPr="00F278C2">
              <w:rPr>
                <w:rStyle w:val="Hyperlink"/>
                <w:rFonts w:hint="cs"/>
                <w:noProof/>
                <w:rtl/>
              </w:rPr>
              <w:t>ی</w:t>
            </w:r>
            <w:r w:rsidRPr="00F278C2">
              <w:rPr>
                <w:rStyle w:val="Hyperlink"/>
                <w:rFonts w:hint="eastAsia"/>
                <w:noProof/>
                <w:rtl/>
              </w:rPr>
              <w:t>ر</w:t>
            </w:r>
            <w:r>
              <w:rPr>
                <w:noProof/>
                <w:webHidden/>
              </w:rPr>
              <w:tab/>
            </w:r>
            <w:r>
              <w:rPr>
                <w:rStyle w:val="Hyperlink"/>
                <w:noProof/>
                <w:rtl/>
              </w:rPr>
              <w:fldChar w:fldCharType="begin"/>
            </w:r>
            <w:r>
              <w:rPr>
                <w:noProof/>
                <w:webHidden/>
              </w:rPr>
              <w:instrText xml:space="preserve"> PAGEREF _Toc181446736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C509FB7" w14:textId="26F6CBBD"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37" w:history="1">
            <w:r w:rsidRPr="00F278C2">
              <w:rPr>
                <w:rStyle w:val="Hyperlink"/>
                <w:noProof/>
                <w:rtl/>
                <w:lang w:bidi="ar-SA"/>
              </w:rPr>
              <w:t>دل</w:t>
            </w:r>
            <w:r w:rsidRPr="00F278C2">
              <w:rPr>
                <w:rStyle w:val="Hyperlink"/>
                <w:rFonts w:hint="cs"/>
                <w:noProof/>
                <w:rtl/>
                <w:lang w:bidi="ar-SA"/>
              </w:rPr>
              <w:t>ی</w:t>
            </w:r>
            <w:r w:rsidRPr="00F278C2">
              <w:rPr>
                <w:rStyle w:val="Hyperlink"/>
                <w:rFonts w:hint="eastAsia"/>
                <w:noProof/>
                <w:rtl/>
                <w:lang w:bidi="ar-SA"/>
              </w:rPr>
              <w:t>ل</w:t>
            </w:r>
            <w:r w:rsidRPr="00F278C2">
              <w:rPr>
                <w:rStyle w:val="Hyperlink"/>
                <w:noProof/>
                <w:rtl/>
                <w:lang w:bidi="ar-SA"/>
              </w:rPr>
              <w:t xml:space="preserve"> اول</w:t>
            </w:r>
            <w:r>
              <w:rPr>
                <w:noProof/>
                <w:webHidden/>
              </w:rPr>
              <w:tab/>
            </w:r>
            <w:r>
              <w:rPr>
                <w:rStyle w:val="Hyperlink"/>
                <w:noProof/>
                <w:rtl/>
              </w:rPr>
              <w:fldChar w:fldCharType="begin"/>
            </w:r>
            <w:r>
              <w:rPr>
                <w:noProof/>
                <w:webHidden/>
              </w:rPr>
              <w:instrText xml:space="preserve"> PAGEREF _Toc181446737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2C0BF085" w14:textId="6C731DEE"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38" w:history="1">
            <w:r w:rsidRPr="00F278C2">
              <w:rPr>
                <w:rStyle w:val="Hyperlink"/>
                <w:noProof/>
                <w:rtl/>
                <w:lang w:bidi="ar-SA"/>
              </w:rPr>
              <w:t>اشکال</w:t>
            </w:r>
            <w:r>
              <w:rPr>
                <w:noProof/>
                <w:webHidden/>
              </w:rPr>
              <w:tab/>
            </w:r>
            <w:r>
              <w:rPr>
                <w:rStyle w:val="Hyperlink"/>
                <w:noProof/>
                <w:rtl/>
              </w:rPr>
              <w:fldChar w:fldCharType="begin"/>
            </w:r>
            <w:r>
              <w:rPr>
                <w:noProof/>
                <w:webHidden/>
              </w:rPr>
              <w:instrText xml:space="preserve"> PAGEREF _Toc181446738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6116EB44" w14:textId="6FB7F15C"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39" w:history="1">
            <w:r w:rsidRPr="00F278C2">
              <w:rPr>
                <w:rStyle w:val="Hyperlink"/>
                <w:noProof/>
                <w:rtl/>
                <w:lang w:bidi="ar-SA"/>
              </w:rPr>
              <w:t>دل</w:t>
            </w:r>
            <w:r w:rsidRPr="00F278C2">
              <w:rPr>
                <w:rStyle w:val="Hyperlink"/>
                <w:rFonts w:hint="cs"/>
                <w:noProof/>
                <w:rtl/>
                <w:lang w:bidi="ar-SA"/>
              </w:rPr>
              <w:t>ی</w:t>
            </w:r>
            <w:r w:rsidRPr="00F278C2">
              <w:rPr>
                <w:rStyle w:val="Hyperlink"/>
                <w:rFonts w:hint="eastAsia"/>
                <w:noProof/>
                <w:rtl/>
                <w:lang w:bidi="ar-SA"/>
              </w:rPr>
              <w:t>ل</w:t>
            </w:r>
            <w:r w:rsidRPr="00F278C2">
              <w:rPr>
                <w:rStyle w:val="Hyperlink"/>
                <w:noProof/>
                <w:rtl/>
                <w:lang w:bidi="ar-SA"/>
              </w:rPr>
              <w:t xml:space="preserve"> دوم</w:t>
            </w:r>
            <w:r>
              <w:rPr>
                <w:noProof/>
                <w:webHidden/>
              </w:rPr>
              <w:tab/>
            </w:r>
            <w:r>
              <w:rPr>
                <w:rStyle w:val="Hyperlink"/>
                <w:noProof/>
                <w:rtl/>
              </w:rPr>
              <w:fldChar w:fldCharType="begin"/>
            </w:r>
            <w:r>
              <w:rPr>
                <w:noProof/>
                <w:webHidden/>
              </w:rPr>
              <w:instrText xml:space="preserve"> PAGEREF _Toc181446739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474C7E72" w14:textId="4E2A0E2F" w:rsidR="00E837A1" w:rsidRDefault="00E837A1" w:rsidP="00E837A1">
          <w:pPr>
            <w:pStyle w:val="TOC3"/>
            <w:tabs>
              <w:tab w:val="right" w:leader="dot" w:pos="9016"/>
            </w:tabs>
            <w:rPr>
              <w:rFonts w:asciiTheme="minorHAnsi" w:eastAsiaTheme="minorEastAsia" w:hAnsiTheme="minorHAnsi" w:cstheme="minorBidi"/>
              <w:noProof/>
              <w:sz w:val="22"/>
              <w:szCs w:val="22"/>
            </w:rPr>
          </w:pPr>
          <w:hyperlink w:anchor="_Toc181446740" w:history="1">
            <w:r w:rsidRPr="00F278C2">
              <w:rPr>
                <w:rStyle w:val="Hyperlink"/>
                <w:noProof/>
                <w:rtl/>
                <w:lang w:bidi="ar-SA"/>
              </w:rPr>
              <w:t>اشکال</w:t>
            </w:r>
            <w:r>
              <w:rPr>
                <w:noProof/>
                <w:webHidden/>
              </w:rPr>
              <w:tab/>
            </w:r>
            <w:r>
              <w:rPr>
                <w:rStyle w:val="Hyperlink"/>
                <w:noProof/>
                <w:rtl/>
              </w:rPr>
              <w:fldChar w:fldCharType="begin"/>
            </w:r>
            <w:r>
              <w:rPr>
                <w:noProof/>
                <w:webHidden/>
              </w:rPr>
              <w:instrText xml:space="preserve"> PAGEREF _Toc181446740 \h </w:instrText>
            </w:r>
            <w:r>
              <w:rPr>
                <w:rStyle w:val="Hyperlink"/>
                <w:noProof/>
                <w:rtl/>
              </w:rPr>
            </w:r>
            <w:r>
              <w:rPr>
                <w:rStyle w:val="Hyperlink"/>
                <w:noProof/>
                <w:rtl/>
              </w:rPr>
              <w:fldChar w:fldCharType="separate"/>
            </w:r>
            <w:r>
              <w:rPr>
                <w:noProof/>
                <w:webHidden/>
              </w:rPr>
              <w:t>1</w:t>
            </w:r>
            <w:r>
              <w:rPr>
                <w:rStyle w:val="Hyperlink"/>
                <w:noProof/>
                <w:rtl/>
              </w:rPr>
              <w:fldChar w:fldCharType="end"/>
            </w:r>
          </w:hyperlink>
        </w:p>
        <w:p w14:paraId="59115E82" w14:textId="3E6EFF56" w:rsidR="00E837A1" w:rsidRDefault="00E837A1" w:rsidP="00E837A1">
          <w:r>
            <w:rPr>
              <w:b/>
              <w:bCs/>
              <w:noProof/>
            </w:rPr>
            <w:fldChar w:fldCharType="end"/>
          </w:r>
        </w:p>
      </w:sdtContent>
    </w:sdt>
    <w:p w14:paraId="3B5493DA" w14:textId="31781CC2" w:rsidR="00E837A1" w:rsidRPr="00E837A1" w:rsidRDefault="00E837A1" w:rsidP="00E837A1">
      <w:pPr>
        <w:widowControl w:val="0"/>
        <w:jc w:val="center"/>
        <w:rPr>
          <w:color w:val="00B050"/>
          <w:rtl/>
        </w:rPr>
      </w:pPr>
      <w:r w:rsidRPr="00E837A1">
        <w:rPr>
          <w:rFonts w:hint="cs"/>
          <w:color w:val="00B050"/>
          <w:rtl/>
        </w:rPr>
        <w:t>بسم الله الرحمن الرحیم</w:t>
      </w:r>
    </w:p>
    <w:p w14:paraId="4558A690" w14:textId="21C8D9D6" w:rsidR="00A54E3A" w:rsidRDefault="00A54E3A" w:rsidP="00E837A1">
      <w:pPr>
        <w:widowControl w:val="0"/>
        <w:rPr>
          <w:rtl/>
          <w:lang w:bidi="ar-SA"/>
        </w:rPr>
      </w:pPr>
      <w:r w:rsidRPr="00B90B4E">
        <w:rPr>
          <w:rtl/>
        </w:rPr>
        <w:t>و له صيغتان، هما: «السّلام علينا و على عباد اللّه الصالحين»، و «السّلام عليكم و رحمة اللّه و بركاته»، و الواجب إحداهما، فإن قدّم الصيغة الاولى كانت الثانية مستحبّة،</w:t>
      </w:r>
      <w:r>
        <w:rPr>
          <w:rFonts w:hint="cs"/>
          <w:rtl/>
        </w:rPr>
        <w:t xml:space="preserve"> </w:t>
      </w:r>
      <w:r w:rsidRPr="00B90B4E">
        <w:rPr>
          <w:rtl/>
        </w:rPr>
        <w:t>بمعنى كونها جزءا مستحبّيّا لا خارجا، و إن قدّم الثانية اقتصر عليها.</w:t>
      </w:r>
      <w:r>
        <w:rPr>
          <w:rtl/>
        </w:rPr>
        <w:t xml:space="preserve"> </w:t>
      </w:r>
      <w:r>
        <w:rPr>
          <w:rFonts w:hint="cs"/>
          <w:rtl/>
          <w:lang w:bidi="ar-SA"/>
        </w:rPr>
        <w:t>و أمّا «السّلام عليك أيّها النبيّ‌» فليس من صيغ السّلام، بل هو من توابع التشهّد، و ليس واجبا، بل هو مستحبّ‌، و إن كان الأحوط عدم تركه؛ لوجود القائل بوجوبه، و يكفي في الصيغة الثانية: «السّلام عليكم» بحذف قوله: «و رحمة اللّه و بركاته»، و إن كان الأحوط ذكره ، بل الأحوط الجمع بين الصيغتين بالترتيب المذكور</w:t>
      </w:r>
      <w:r>
        <w:rPr>
          <w:rStyle w:val="FootnoteReference"/>
          <w:rtl/>
        </w:rPr>
        <w:footnoteReference w:id="2"/>
      </w:r>
      <w:r>
        <w:rPr>
          <w:rFonts w:hint="cs"/>
          <w:rtl/>
          <w:lang w:bidi="ar-SA"/>
        </w:rPr>
        <w:t>.</w:t>
      </w:r>
    </w:p>
    <w:p w14:paraId="74FACC68" w14:textId="102F747D" w:rsidR="00A54E3A" w:rsidRDefault="004612AA" w:rsidP="00E837A1">
      <w:pPr>
        <w:pStyle w:val="Heading1"/>
        <w:rPr>
          <w:rtl/>
        </w:rPr>
      </w:pPr>
      <w:bookmarkStart w:id="0" w:name="_Toc178922520"/>
      <w:bookmarkStart w:id="1" w:name="_Toc179849340"/>
      <w:bookmarkStart w:id="2" w:name="_Toc181446708"/>
      <w:r>
        <w:rPr>
          <w:rFonts w:hint="cs"/>
          <w:rtl/>
        </w:rPr>
        <w:t xml:space="preserve">بررسی </w:t>
      </w:r>
      <w:r w:rsidR="00A54E3A">
        <w:rPr>
          <w:rFonts w:hint="cs"/>
          <w:rtl/>
        </w:rPr>
        <w:t xml:space="preserve">استحباب </w:t>
      </w:r>
      <w:bookmarkEnd w:id="0"/>
      <w:r>
        <w:rPr>
          <w:rFonts w:hint="cs"/>
          <w:rtl/>
        </w:rPr>
        <w:t>سلام اخیر بعد از سلام دوم</w:t>
      </w:r>
      <w:bookmarkEnd w:id="1"/>
      <w:bookmarkEnd w:id="2"/>
    </w:p>
    <w:p w14:paraId="5480B9C6" w14:textId="77777777" w:rsidR="00A54E3A" w:rsidRDefault="00A54E3A" w:rsidP="00E837A1">
      <w:pPr>
        <w:rPr>
          <w:szCs w:val="34"/>
          <w:rtl/>
        </w:rPr>
      </w:pPr>
      <w:r>
        <w:rPr>
          <w:rFonts w:hint="cs"/>
          <w:rtl/>
        </w:rPr>
        <w:t>بحث به اینجا رسید که اگر اکتفا به «السلام علینا و علی عباد الله الصالحین» جایز باشد و گفتن «السلام علیکم و رحمة الله و برکاته» مستحب باشد، آیا این مستحب خارج از نماز است مثل تسبیحات حضرت زهرا (س) یا جزء مستحب در نماز است؟</w:t>
      </w:r>
      <w:r>
        <w:rPr>
          <w:rFonts w:hint="cs"/>
          <w:szCs w:val="34"/>
          <w:rtl/>
        </w:rPr>
        <w:t xml:space="preserve"> </w:t>
      </w:r>
      <w:r>
        <w:rPr>
          <w:rFonts w:hint="cs"/>
          <w:rtl/>
        </w:rPr>
        <w:t xml:space="preserve">صاحب عروه فرموده جزء مستحب در نماز است. </w:t>
      </w:r>
    </w:p>
    <w:p w14:paraId="6963D4D7" w14:textId="77777777" w:rsidR="00A54E3A" w:rsidRDefault="00A54E3A" w:rsidP="00E837A1">
      <w:pPr>
        <w:pStyle w:val="Heading2"/>
        <w:rPr>
          <w:szCs w:val="36"/>
          <w:rtl/>
        </w:rPr>
      </w:pPr>
      <w:bookmarkStart w:id="3" w:name="_Toc178922521"/>
      <w:bookmarkStart w:id="4" w:name="_Toc179849341"/>
      <w:bookmarkStart w:id="5" w:name="_Toc181446709"/>
      <w:r>
        <w:rPr>
          <w:rFonts w:hint="cs"/>
          <w:rtl/>
        </w:rPr>
        <w:t>اشکال آقای خویی</w:t>
      </w:r>
      <w:bookmarkEnd w:id="3"/>
      <w:bookmarkEnd w:id="4"/>
      <w:bookmarkEnd w:id="5"/>
    </w:p>
    <w:p w14:paraId="35E93C3C" w14:textId="2E5A6B1A" w:rsidR="00A54E3A" w:rsidRDefault="00A54E3A" w:rsidP="00E837A1">
      <w:pPr>
        <w:rPr>
          <w:szCs w:val="34"/>
          <w:rtl/>
        </w:rPr>
      </w:pPr>
      <w:r>
        <w:rPr>
          <w:rFonts w:hint="cs"/>
          <w:rtl/>
        </w:rPr>
        <w:t>برخی مثل آقای خوئی اشکال کردند که این محال است. وقتی نماز با «السلام علینا و علی عباد الله الصالحین» تمام می‌‌شود معنا ندارد که بعد از آن</w:t>
      </w:r>
      <w:r w:rsidR="004612AA">
        <w:rPr>
          <w:rFonts w:hint="cs"/>
          <w:rtl/>
        </w:rPr>
        <w:t xml:space="preserve"> «السلام علیکم»</w:t>
      </w:r>
      <w:r>
        <w:rPr>
          <w:rFonts w:hint="cs"/>
          <w:rtl/>
        </w:rPr>
        <w:t xml:space="preserve"> جزء مستحب در نماز باشد. علاوه بر این‌که اگر این سلام، مانند قنوت مستحبی وسط نماز</w:t>
      </w:r>
      <w:r w:rsidR="009A3FEB">
        <w:rPr>
          <w:rFonts w:hint="cs"/>
          <w:rtl/>
        </w:rPr>
        <w:t xml:space="preserve"> نمی</w:t>
      </w:r>
      <w:r w:rsidR="009A3FEB">
        <w:rPr>
          <w:rFonts w:hint="cs"/>
          <w:cs/>
        </w:rPr>
        <w:t>‎</w:t>
      </w:r>
      <w:r w:rsidR="004612AA">
        <w:rPr>
          <w:rFonts w:hint="cs"/>
          <w:rtl/>
        </w:rPr>
        <w:t>توانست</w:t>
      </w:r>
      <w:r>
        <w:rPr>
          <w:rFonts w:hint="cs"/>
          <w:rtl/>
        </w:rPr>
        <w:t xml:space="preserve"> جزء </w:t>
      </w:r>
      <w:r w:rsidR="004612AA">
        <w:rPr>
          <w:rFonts w:hint="cs"/>
          <w:rtl/>
        </w:rPr>
        <w:t>نماز باشد</w:t>
      </w:r>
      <w:r>
        <w:rPr>
          <w:rFonts w:hint="cs"/>
          <w:rtl/>
        </w:rPr>
        <w:t xml:space="preserve">، زیرا جزء بودن یعنی </w:t>
      </w:r>
      <w:r w:rsidR="004612AA">
        <w:rPr>
          <w:rFonts w:hint="cs"/>
          <w:rtl/>
        </w:rPr>
        <w:t>«انتفاء</w:t>
      </w:r>
      <w:r>
        <w:rPr>
          <w:rFonts w:hint="cs"/>
          <w:rtl/>
        </w:rPr>
        <w:t xml:space="preserve"> الکل </w:t>
      </w:r>
      <w:r w:rsidR="004612AA">
        <w:rPr>
          <w:rFonts w:hint="cs"/>
          <w:rtl/>
        </w:rPr>
        <w:t xml:space="preserve">بانتفائه» </w:t>
      </w:r>
      <w:r>
        <w:rPr>
          <w:rFonts w:hint="cs"/>
          <w:rtl/>
        </w:rPr>
        <w:t xml:space="preserve">اما </w:t>
      </w:r>
      <w:r w:rsidR="004612AA">
        <w:rPr>
          <w:rFonts w:hint="cs"/>
          <w:rtl/>
        </w:rPr>
        <w:t>جواز ترک آن</w:t>
      </w:r>
      <w:r>
        <w:rPr>
          <w:rFonts w:hint="cs"/>
          <w:rtl/>
        </w:rPr>
        <w:t xml:space="preserve"> </w:t>
      </w:r>
      <w:r w:rsidR="004612AA">
        <w:rPr>
          <w:rFonts w:hint="cs"/>
          <w:rtl/>
        </w:rPr>
        <w:t>به این معنا خواهد بود که کل با انتفای آن منتفی</w:t>
      </w:r>
      <w:r w:rsidR="009A3FEB">
        <w:rPr>
          <w:rFonts w:hint="cs"/>
          <w:rtl/>
        </w:rPr>
        <w:t xml:space="preserve"> نمی</w:t>
      </w:r>
      <w:r w:rsidR="009A3FEB">
        <w:rPr>
          <w:rFonts w:hint="cs"/>
          <w:cs/>
        </w:rPr>
        <w:t>‎</w:t>
      </w:r>
      <w:r w:rsidR="004612AA">
        <w:rPr>
          <w:rFonts w:hint="cs"/>
          <w:rtl/>
        </w:rPr>
        <w:t xml:space="preserve">شود </w:t>
      </w:r>
      <w:r>
        <w:rPr>
          <w:rFonts w:hint="cs"/>
          <w:rtl/>
        </w:rPr>
        <w:t xml:space="preserve">و این ها با هم جمع نمی‌شود. </w:t>
      </w:r>
    </w:p>
    <w:p w14:paraId="4FB89480" w14:textId="275D21EB" w:rsidR="00A54E3A" w:rsidRDefault="00A54E3A" w:rsidP="00E837A1">
      <w:pPr>
        <w:rPr>
          <w:szCs w:val="36"/>
        </w:rPr>
      </w:pPr>
      <w:r>
        <w:rPr>
          <w:rFonts w:hint="cs"/>
          <w:rtl/>
        </w:rPr>
        <w:t>همچنین ایشان فرمودند: در</w:t>
      </w:r>
      <w:r w:rsidR="004612AA">
        <w:rPr>
          <w:rFonts w:hint="cs"/>
          <w:rtl/>
        </w:rPr>
        <w:t>ست است که ظاهر</w:t>
      </w:r>
      <w:r>
        <w:rPr>
          <w:rFonts w:hint="cs"/>
          <w:rtl/>
        </w:rPr>
        <w:t xml:space="preserve"> موثقۀ ابی بصیر که تشهد طویل </w:t>
      </w:r>
      <w:r w:rsidR="004612AA">
        <w:rPr>
          <w:rFonts w:hint="cs"/>
          <w:rtl/>
        </w:rPr>
        <w:t>را ذکر کرده و در آن آمده</w:t>
      </w:r>
      <w:r>
        <w:rPr>
          <w:rFonts w:hint="cs"/>
          <w:rtl/>
        </w:rPr>
        <w:t>: «</w:t>
      </w:r>
      <w:r>
        <w:rPr>
          <w:rFonts w:hint="cs"/>
          <w:rtl/>
          <w:lang w:bidi="ar-SA"/>
        </w:rPr>
        <w:t>السَّلَامُ عَلَيْنَا وَ عَلَى عِبَادِ اللَّهِ الصَّالِحِينَ ثُمَّ تُسَلِّمُ»</w:t>
      </w:r>
      <w:r>
        <w:rPr>
          <w:rStyle w:val="FootnoteReference"/>
          <w:rtl/>
          <w:lang w:bidi="ar-SA"/>
        </w:rPr>
        <w:footnoteReference w:id="3"/>
      </w:r>
      <w:r>
        <w:rPr>
          <w:rFonts w:hint="cs"/>
          <w:rtl/>
        </w:rPr>
        <w:t xml:space="preserve"> </w:t>
      </w:r>
      <w:r w:rsidR="004612AA">
        <w:rPr>
          <w:rFonts w:hint="cs"/>
          <w:rtl/>
        </w:rPr>
        <w:t xml:space="preserve">این است که </w:t>
      </w:r>
      <w:r>
        <w:rPr>
          <w:rFonts w:hint="cs"/>
          <w:rtl/>
        </w:rPr>
        <w:t xml:space="preserve">سلام اخیر جزء نماز است ولی به </w:t>
      </w:r>
      <w:r w:rsidR="003077C9">
        <w:rPr>
          <w:rFonts w:hint="cs"/>
          <w:rtl/>
        </w:rPr>
        <w:t>خاطر وجود</w:t>
      </w:r>
      <w:r>
        <w:rPr>
          <w:rFonts w:hint="cs"/>
          <w:rtl/>
        </w:rPr>
        <w:t xml:space="preserve"> برهان باید از این ظهور رفع ید </w:t>
      </w:r>
      <w:r w:rsidR="003077C9">
        <w:rPr>
          <w:rFonts w:hint="cs"/>
          <w:rtl/>
        </w:rPr>
        <w:t>کرد</w:t>
      </w:r>
      <w:r>
        <w:rPr>
          <w:rFonts w:hint="cs"/>
          <w:rtl/>
        </w:rPr>
        <w:t xml:space="preserve">. علاوه بر </w:t>
      </w:r>
      <w:r w:rsidR="003077C9">
        <w:rPr>
          <w:rFonts w:hint="cs"/>
          <w:rtl/>
        </w:rPr>
        <w:t xml:space="preserve">آن </w:t>
      </w:r>
      <w:r>
        <w:rPr>
          <w:rFonts w:hint="cs"/>
          <w:rtl/>
        </w:rPr>
        <w:t xml:space="preserve">روایت محمد بن سنان </w:t>
      </w:r>
      <w:r w:rsidR="003077C9">
        <w:rPr>
          <w:rFonts w:hint="cs"/>
          <w:rtl/>
        </w:rPr>
        <w:t>که در آن آمده</w:t>
      </w:r>
      <w:r>
        <w:rPr>
          <w:rFonts w:hint="cs"/>
          <w:rtl/>
        </w:rPr>
        <w:t>: «وَ تَقُولَ السَّلَامُ عَلَيْنَا وَ عَلَى عِبَادِ اللَّهِ الصَّالِحِينَ- فَإِذَا قُلْتَ ذَلِكَ فَقَدِ انْقَطَعَتِ الصَّلَاةُ ثُمَّ تُؤْذِنَ الْقَوْمَ فَتَقُولَ وَ أَنْتَ مُسْتَقْبِلُ الْقِبْلَةِ السَّلَامُ عَلَيْكُمْ»</w:t>
      </w:r>
      <w:r>
        <w:rPr>
          <w:rStyle w:val="FootnoteReference"/>
          <w:rtl/>
        </w:rPr>
        <w:footnoteReference w:id="4"/>
      </w:r>
      <w:r>
        <w:rPr>
          <w:rFonts w:hint="cs"/>
          <w:rtl/>
        </w:rPr>
        <w:t xml:space="preserve"> </w:t>
      </w:r>
      <w:r w:rsidR="003077C9">
        <w:rPr>
          <w:rFonts w:hint="cs"/>
          <w:rtl/>
        </w:rPr>
        <w:t xml:space="preserve">-با غمض عین از ضعف سند آن-  ظاهر در این است که </w:t>
      </w:r>
      <w:r>
        <w:rPr>
          <w:rFonts w:hint="cs"/>
          <w:rtl/>
        </w:rPr>
        <w:t>با گفتن «السلام علینا» نماز تمام</w:t>
      </w:r>
      <w:r w:rsidR="009A3FEB">
        <w:rPr>
          <w:rFonts w:hint="cs"/>
          <w:rtl/>
        </w:rPr>
        <w:t xml:space="preserve"> می</w:t>
      </w:r>
      <w:r w:rsidR="009A3FEB">
        <w:rPr>
          <w:rFonts w:hint="cs"/>
          <w:cs/>
        </w:rPr>
        <w:t>‎</w:t>
      </w:r>
      <w:r>
        <w:rPr>
          <w:rFonts w:hint="cs"/>
          <w:rtl/>
        </w:rPr>
        <w:t>شود</w:t>
      </w:r>
      <w:r w:rsidR="003077C9">
        <w:rPr>
          <w:rFonts w:hint="cs"/>
          <w:rtl/>
        </w:rPr>
        <w:t xml:space="preserve"> و</w:t>
      </w:r>
      <w:r>
        <w:rPr>
          <w:rFonts w:hint="cs"/>
          <w:rtl/>
        </w:rPr>
        <w:t xml:space="preserve"> سپس به مردم </w:t>
      </w:r>
      <w:r w:rsidR="003077C9">
        <w:rPr>
          <w:rFonts w:hint="cs"/>
          <w:rtl/>
        </w:rPr>
        <w:t xml:space="preserve">با «السلام علیکم» </w:t>
      </w:r>
      <w:r>
        <w:rPr>
          <w:rFonts w:hint="cs"/>
          <w:rtl/>
        </w:rPr>
        <w:t>اعلان</w:t>
      </w:r>
      <w:r w:rsidR="009A3FEB">
        <w:rPr>
          <w:rFonts w:hint="cs"/>
          <w:rtl/>
        </w:rPr>
        <w:t xml:space="preserve"> می</w:t>
      </w:r>
      <w:r w:rsidR="009A3FEB">
        <w:rPr>
          <w:rFonts w:hint="cs"/>
          <w:cs/>
        </w:rPr>
        <w:t>‎</w:t>
      </w:r>
      <w:r>
        <w:rPr>
          <w:rFonts w:hint="cs"/>
          <w:rtl/>
        </w:rPr>
        <w:t>کن</w:t>
      </w:r>
      <w:r w:rsidR="003077C9">
        <w:rPr>
          <w:rFonts w:hint="cs"/>
          <w:rtl/>
        </w:rPr>
        <w:t>د</w:t>
      </w:r>
      <w:r>
        <w:rPr>
          <w:rFonts w:hint="cs"/>
          <w:rtl/>
        </w:rPr>
        <w:t xml:space="preserve"> تا بفهمند نماز تمام شده است. اگر این روایت، ضعف سند نداشت معارض یا قرینه بر رفع ید از ظهور موثقۀ ابی بصیر بود</w:t>
      </w:r>
      <w:r>
        <w:rPr>
          <w:rStyle w:val="FootnoteReference"/>
          <w:rtl/>
          <w:lang w:bidi="ar-SA"/>
        </w:rPr>
        <w:footnoteReference w:id="5"/>
      </w:r>
      <w:r>
        <w:rPr>
          <w:rFonts w:hint="cs"/>
          <w:rtl/>
        </w:rPr>
        <w:t>.</w:t>
      </w:r>
    </w:p>
    <w:p w14:paraId="7725D002" w14:textId="77777777" w:rsidR="00A54E3A" w:rsidRDefault="00A54E3A" w:rsidP="00E837A1">
      <w:pPr>
        <w:pStyle w:val="Heading2"/>
        <w:rPr>
          <w:rtl/>
        </w:rPr>
      </w:pPr>
      <w:bookmarkStart w:id="6" w:name="_Toc178922522"/>
      <w:bookmarkStart w:id="7" w:name="_Toc179849342"/>
      <w:bookmarkStart w:id="8" w:name="_Toc181446710"/>
      <w:r>
        <w:rPr>
          <w:rFonts w:hint="cs"/>
          <w:rtl/>
        </w:rPr>
        <w:t>پاسخ</w:t>
      </w:r>
      <w:bookmarkEnd w:id="6"/>
      <w:bookmarkEnd w:id="7"/>
      <w:bookmarkEnd w:id="8"/>
      <w:r>
        <w:rPr>
          <w:rFonts w:hint="cs"/>
          <w:rtl/>
        </w:rPr>
        <w:t xml:space="preserve"> </w:t>
      </w:r>
    </w:p>
    <w:p w14:paraId="00A9D0F2" w14:textId="66A11E62" w:rsidR="00A54E3A" w:rsidRDefault="00A54E3A" w:rsidP="00E837A1">
      <w:pPr>
        <w:rPr>
          <w:szCs w:val="34"/>
          <w:rtl/>
        </w:rPr>
      </w:pPr>
      <w:r>
        <w:rPr>
          <w:rFonts w:hint="cs"/>
          <w:rtl/>
        </w:rPr>
        <w:t>به نظر</w:t>
      </w:r>
      <w:r w:rsidR="009A3FEB">
        <w:rPr>
          <w:rFonts w:hint="cs"/>
          <w:rtl/>
        </w:rPr>
        <w:t xml:space="preserve"> می</w:t>
      </w:r>
      <w:r w:rsidR="009A3FEB">
        <w:rPr>
          <w:rFonts w:hint="cs"/>
          <w:cs/>
        </w:rPr>
        <w:t>‎</w:t>
      </w:r>
      <w:r w:rsidR="00E14FFC">
        <w:rPr>
          <w:rFonts w:hint="cs"/>
          <w:rtl/>
        </w:rPr>
        <w:t>رسد</w:t>
      </w:r>
      <w:r>
        <w:rPr>
          <w:rFonts w:hint="cs"/>
          <w:rtl/>
        </w:rPr>
        <w:t xml:space="preserve"> موثقۀ ابی بصیر ظهور</w:t>
      </w:r>
      <w:r w:rsidR="006D1998">
        <w:rPr>
          <w:rFonts w:hint="cs"/>
          <w:rtl/>
        </w:rPr>
        <w:t>ی</w:t>
      </w:r>
      <w:r>
        <w:rPr>
          <w:rFonts w:hint="cs"/>
          <w:rtl/>
        </w:rPr>
        <w:t xml:space="preserve"> در جزء مستحب بودن سلام اخیر ندارد.</w:t>
      </w:r>
      <w:r w:rsidR="00E14FFC">
        <w:rPr>
          <w:rFonts w:hint="cs"/>
          <w:rtl/>
        </w:rPr>
        <w:t xml:space="preserve"> بله</w:t>
      </w:r>
      <w:r>
        <w:rPr>
          <w:rFonts w:hint="cs"/>
          <w:rtl/>
        </w:rPr>
        <w:t xml:space="preserve"> اگر سلام اخیر واجب بود طبعا جزء واجب می‌‌شد ولی </w:t>
      </w:r>
      <w:r w:rsidR="00E14FFC">
        <w:rPr>
          <w:rFonts w:hint="cs"/>
          <w:rtl/>
        </w:rPr>
        <w:t xml:space="preserve">با وجود </w:t>
      </w:r>
      <w:r>
        <w:rPr>
          <w:rFonts w:hint="cs"/>
          <w:rtl/>
        </w:rPr>
        <w:t xml:space="preserve">قرینه </w:t>
      </w:r>
      <w:r w:rsidR="00E14FFC">
        <w:rPr>
          <w:rFonts w:hint="cs"/>
          <w:rtl/>
        </w:rPr>
        <w:t xml:space="preserve">بر اینکه </w:t>
      </w:r>
      <w:r>
        <w:rPr>
          <w:rFonts w:hint="cs"/>
          <w:rtl/>
        </w:rPr>
        <w:t>«السلام علیکم» بعد از «السلام علینا و علی عباد الله الصالحین» واجب نیست دیگر ظهوری در جزء مستحب بودن نماز ندارد.</w:t>
      </w:r>
      <w:r>
        <w:rPr>
          <w:rFonts w:hint="cs"/>
          <w:szCs w:val="34"/>
          <w:rtl/>
        </w:rPr>
        <w:t xml:space="preserve"> «</w:t>
      </w:r>
      <w:r>
        <w:rPr>
          <w:rFonts w:hint="cs"/>
          <w:rtl/>
        </w:rPr>
        <w:t xml:space="preserve">ثم تسلم»  </w:t>
      </w:r>
      <w:r w:rsidR="006D1998">
        <w:rPr>
          <w:rFonts w:hint="cs"/>
          <w:rtl/>
        </w:rPr>
        <w:t xml:space="preserve">یعنی تشهد و آنچه از تو خواستیم تمام شد </w:t>
      </w:r>
      <w:r>
        <w:rPr>
          <w:rFonts w:hint="cs"/>
          <w:rtl/>
        </w:rPr>
        <w:t>سپس امر به یک فعل مستحبی می‌‌کند که آخر نماز مستحب است</w:t>
      </w:r>
      <w:r w:rsidR="006D1998">
        <w:rPr>
          <w:rFonts w:hint="cs"/>
          <w:rtl/>
        </w:rPr>
        <w:t xml:space="preserve">. </w:t>
      </w:r>
    </w:p>
    <w:p w14:paraId="0DC17CE7" w14:textId="6F250E51" w:rsidR="00A54E3A" w:rsidRDefault="00A54E3A" w:rsidP="00E837A1">
      <w:pPr>
        <w:rPr>
          <w:szCs w:val="36"/>
          <w:rtl/>
        </w:rPr>
      </w:pPr>
      <w:r>
        <w:rPr>
          <w:rFonts w:hint="cs"/>
          <w:rtl/>
        </w:rPr>
        <w:t xml:space="preserve">اما </w:t>
      </w:r>
      <w:r w:rsidR="006D1998">
        <w:rPr>
          <w:rFonts w:hint="cs"/>
          <w:rtl/>
        </w:rPr>
        <w:t xml:space="preserve">نسبت به </w:t>
      </w:r>
      <w:r>
        <w:rPr>
          <w:rFonts w:hint="cs"/>
          <w:rtl/>
        </w:rPr>
        <w:t xml:space="preserve">اشکال عقلی </w:t>
      </w:r>
      <w:r w:rsidR="006D1998">
        <w:rPr>
          <w:rFonts w:hint="cs"/>
          <w:rtl/>
        </w:rPr>
        <w:t xml:space="preserve">ایشان بیان شد که </w:t>
      </w:r>
      <w:r>
        <w:rPr>
          <w:rFonts w:hint="cs"/>
          <w:rtl/>
        </w:rPr>
        <w:t>جزء الفرد بودن اشکال</w:t>
      </w:r>
      <w:r w:rsidR="006D1998">
        <w:rPr>
          <w:rFonts w:hint="cs"/>
          <w:rtl/>
        </w:rPr>
        <w:t>ی</w:t>
      </w:r>
      <w:r>
        <w:rPr>
          <w:rFonts w:hint="cs"/>
          <w:rtl/>
        </w:rPr>
        <w:t xml:space="preserve"> ندارد، مثلا دست جزء بدن ماست اما جزء واجب نیست به این معنا که انسان بودن ما متوقف بر این‌ نیست که دست داشته باشیم</w:t>
      </w:r>
      <w:r w:rsidR="006D1998">
        <w:rPr>
          <w:rFonts w:hint="cs"/>
          <w:rtl/>
        </w:rPr>
        <w:t>.</w:t>
      </w:r>
      <w:r>
        <w:rPr>
          <w:rFonts w:hint="cs"/>
          <w:rtl/>
        </w:rPr>
        <w:t xml:space="preserve"> حتی کسانی که شش انگشتی هستند انگشت ششم‌</w:t>
      </w:r>
      <w:r w:rsidR="006D1998">
        <w:rPr>
          <w:rFonts w:hint="cs"/>
          <w:rtl/>
        </w:rPr>
        <w:t xml:space="preserve"> آنها</w:t>
      </w:r>
      <w:r>
        <w:rPr>
          <w:rFonts w:hint="cs"/>
          <w:rtl/>
        </w:rPr>
        <w:t xml:space="preserve"> </w:t>
      </w:r>
      <w:r w:rsidR="006D1998">
        <w:rPr>
          <w:rFonts w:hint="cs"/>
          <w:rtl/>
        </w:rPr>
        <w:t xml:space="preserve">نیز </w:t>
      </w:r>
      <w:r>
        <w:rPr>
          <w:rFonts w:hint="cs"/>
          <w:rtl/>
        </w:rPr>
        <w:t xml:space="preserve">جزء فرد و ‌جزء بدن </w:t>
      </w:r>
      <w:r w:rsidR="006D1998">
        <w:rPr>
          <w:rFonts w:hint="cs"/>
          <w:rtl/>
        </w:rPr>
        <w:t xml:space="preserve">آنها </w:t>
      </w:r>
      <w:r>
        <w:rPr>
          <w:rFonts w:hint="cs"/>
          <w:rtl/>
        </w:rPr>
        <w:t xml:space="preserve">است. </w:t>
      </w:r>
      <w:r w:rsidR="0002559E">
        <w:rPr>
          <w:rFonts w:hint="cs"/>
          <w:rtl/>
        </w:rPr>
        <w:t>بنابر</w:t>
      </w:r>
      <w:r>
        <w:rPr>
          <w:rFonts w:hint="cs"/>
          <w:rtl/>
        </w:rPr>
        <w:t xml:space="preserve">این سلام اخیر می‌‌تواند جزء نماز باشد </w:t>
      </w:r>
      <w:r w:rsidR="0002559E">
        <w:rPr>
          <w:rFonts w:hint="cs"/>
          <w:rtl/>
        </w:rPr>
        <w:t xml:space="preserve">هرچند </w:t>
      </w:r>
      <w:r>
        <w:rPr>
          <w:rFonts w:hint="cs"/>
          <w:rtl/>
        </w:rPr>
        <w:t>جزء طبیعت واجبه نماز نیست.</w:t>
      </w:r>
    </w:p>
    <w:p w14:paraId="52E16B1B" w14:textId="728368D4" w:rsidR="00A54E3A" w:rsidRDefault="00080AB2" w:rsidP="00E837A1">
      <w:pPr>
        <w:pStyle w:val="Heading2"/>
        <w:rPr>
          <w:rtl/>
        </w:rPr>
      </w:pPr>
      <w:bookmarkStart w:id="9" w:name="_Toc178922523"/>
      <w:bookmarkStart w:id="10" w:name="_Toc179849343"/>
      <w:bookmarkStart w:id="11" w:name="_Toc181446711"/>
      <w:r>
        <w:rPr>
          <w:rFonts w:hint="cs"/>
          <w:rtl/>
        </w:rPr>
        <w:t>بیان</w:t>
      </w:r>
      <w:r w:rsidR="00A54E3A">
        <w:rPr>
          <w:rFonts w:hint="cs"/>
          <w:rtl/>
        </w:rPr>
        <w:t xml:space="preserve"> آقای سیستانی</w:t>
      </w:r>
      <w:bookmarkEnd w:id="9"/>
      <w:bookmarkEnd w:id="10"/>
      <w:bookmarkEnd w:id="11"/>
    </w:p>
    <w:p w14:paraId="2CD6D133" w14:textId="5E47FFA5" w:rsidR="00A54E3A" w:rsidRDefault="00A54E3A" w:rsidP="00E837A1">
      <w:pPr>
        <w:rPr>
          <w:szCs w:val="34"/>
          <w:rtl/>
        </w:rPr>
      </w:pPr>
      <w:r>
        <w:rPr>
          <w:rFonts w:hint="cs"/>
          <w:rtl/>
          <w:lang w:bidi="ar-SA"/>
        </w:rPr>
        <w:t>آقای سیستانی بیانی در تکبیر</w:t>
      </w:r>
      <w:r w:rsidR="006D647F">
        <w:rPr>
          <w:rFonts w:hint="cs"/>
          <w:rtl/>
        </w:rPr>
        <w:t>ة</w:t>
      </w:r>
      <w:r>
        <w:rPr>
          <w:rFonts w:hint="cs"/>
          <w:rtl/>
          <w:lang w:bidi="ar-SA"/>
        </w:rPr>
        <w:t xml:space="preserve"> الاحرام داشتند که ممکن است که در تسلیم نیز مطرح شود. در آنجا فرمودند که </w:t>
      </w:r>
      <w:r w:rsidR="0002559E">
        <w:rPr>
          <w:rFonts w:hint="cs"/>
          <w:rtl/>
          <w:lang w:bidi="ar-SA"/>
        </w:rPr>
        <w:t xml:space="preserve">ممکن است اولين </w:t>
      </w:r>
      <w:r w:rsidR="0002559E">
        <w:rPr>
          <w:rFonts w:hint="cs"/>
          <w:rtl/>
        </w:rPr>
        <w:t xml:space="preserve">جزء نماز، ماهیت اعتباری افتتاح الصلاة باشد </w:t>
      </w:r>
      <w:r>
        <w:rPr>
          <w:rFonts w:hint="cs"/>
          <w:rtl/>
          <w:lang w:bidi="ar-SA"/>
        </w:rPr>
        <w:t>که شارع برای آن مصداق جعل</w:t>
      </w:r>
      <w:r w:rsidR="009A3FEB">
        <w:rPr>
          <w:rFonts w:hint="cs"/>
          <w:rtl/>
          <w:lang w:bidi="ar-SA"/>
        </w:rPr>
        <w:t xml:space="preserve"> می</w:t>
      </w:r>
      <w:r w:rsidR="009A3FEB">
        <w:rPr>
          <w:rFonts w:hint="cs"/>
          <w:cs/>
          <w:lang w:bidi="ar-SA"/>
        </w:rPr>
        <w:t>‎</w:t>
      </w:r>
      <w:r>
        <w:rPr>
          <w:rFonts w:hint="cs"/>
          <w:rtl/>
          <w:lang w:bidi="ar-SA"/>
        </w:rPr>
        <w:t xml:space="preserve">کند. </w:t>
      </w:r>
      <w:r>
        <w:rPr>
          <w:rFonts w:hint="cs"/>
          <w:rtl/>
        </w:rPr>
        <w:t>یک مصداق</w:t>
      </w:r>
      <w:r w:rsidR="0002559E">
        <w:rPr>
          <w:rFonts w:hint="cs"/>
          <w:rtl/>
        </w:rPr>
        <w:t xml:space="preserve"> آن</w:t>
      </w:r>
      <w:r>
        <w:rPr>
          <w:rFonts w:hint="cs"/>
          <w:rtl/>
        </w:rPr>
        <w:t xml:space="preserve"> یک بار تکبیر </w:t>
      </w:r>
      <w:r w:rsidR="0002559E">
        <w:rPr>
          <w:rFonts w:hint="cs"/>
          <w:rtl/>
        </w:rPr>
        <w:t>است</w:t>
      </w:r>
      <w:r>
        <w:rPr>
          <w:rFonts w:hint="cs"/>
          <w:rtl/>
        </w:rPr>
        <w:t>، مصداق</w:t>
      </w:r>
      <w:r w:rsidR="0002559E">
        <w:rPr>
          <w:rFonts w:hint="cs"/>
          <w:rtl/>
        </w:rPr>
        <w:t xml:space="preserve"> مصداق دیگر آن</w:t>
      </w:r>
      <w:r>
        <w:rPr>
          <w:rFonts w:hint="cs"/>
          <w:rtl/>
        </w:rPr>
        <w:t xml:space="preserve"> سه بار تکبیر </w:t>
      </w:r>
      <w:r w:rsidR="0002559E">
        <w:rPr>
          <w:rFonts w:hint="cs"/>
          <w:rtl/>
        </w:rPr>
        <w:t>گفتن است و مصداق دیگر آن</w:t>
      </w:r>
      <w:r>
        <w:rPr>
          <w:rFonts w:hint="cs"/>
          <w:rtl/>
        </w:rPr>
        <w:t xml:space="preserve"> این است که هفت بار تکبیر </w:t>
      </w:r>
      <w:r w:rsidR="0002559E">
        <w:rPr>
          <w:rFonts w:hint="cs"/>
          <w:rtl/>
        </w:rPr>
        <w:t>گفته شود</w:t>
      </w:r>
      <w:r>
        <w:rPr>
          <w:rFonts w:hint="cs"/>
          <w:rtl/>
        </w:rPr>
        <w:t xml:space="preserve">. اگر هفت بار تکبیر </w:t>
      </w:r>
      <w:r w:rsidR="0002559E">
        <w:rPr>
          <w:rFonts w:hint="cs"/>
          <w:rtl/>
        </w:rPr>
        <w:t xml:space="preserve">گفته شود </w:t>
      </w:r>
      <w:r>
        <w:rPr>
          <w:rFonts w:hint="cs"/>
          <w:rtl/>
        </w:rPr>
        <w:t xml:space="preserve">کل </w:t>
      </w:r>
      <w:r w:rsidR="0002559E">
        <w:rPr>
          <w:rFonts w:hint="cs"/>
          <w:rtl/>
        </w:rPr>
        <w:t xml:space="preserve">آن </w:t>
      </w:r>
      <w:r>
        <w:rPr>
          <w:rFonts w:hint="cs"/>
          <w:rtl/>
        </w:rPr>
        <w:t>یک مصداق اعتباری برای افتتاح الصلاة می‌‌شود</w:t>
      </w:r>
      <w:r w:rsidR="005613C2">
        <w:rPr>
          <w:rFonts w:hint="cs"/>
          <w:rtl/>
        </w:rPr>
        <w:t>. فرض این است که عنوان افتتاح الصلاه عنوان قصدی است هرچند با قصد ارتکازی باشد</w:t>
      </w:r>
      <w:r w:rsidR="006D647F">
        <w:rPr>
          <w:rFonts w:hint="cs"/>
          <w:rtl/>
        </w:rPr>
        <w:t>.</w:t>
      </w:r>
      <w:r w:rsidR="005613C2">
        <w:rPr>
          <w:rFonts w:hint="cs"/>
          <w:rtl/>
        </w:rPr>
        <w:t xml:space="preserve"> اتیان به این فرد که هفت تکبیر است فرد افضل است ولی </w:t>
      </w:r>
      <w:r w:rsidR="006D647F">
        <w:rPr>
          <w:rFonts w:hint="cs"/>
          <w:rtl/>
        </w:rPr>
        <w:t xml:space="preserve">در عین حال </w:t>
      </w:r>
      <w:r w:rsidR="005613C2">
        <w:rPr>
          <w:rFonts w:hint="cs"/>
          <w:rtl/>
        </w:rPr>
        <w:t>فرد واجب است</w:t>
      </w:r>
      <w:r w:rsidR="006D647F">
        <w:rPr>
          <w:rFonts w:hint="cs"/>
          <w:rtl/>
        </w:rPr>
        <w:t>؛</w:t>
      </w:r>
      <w:r w:rsidR="005613C2">
        <w:rPr>
          <w:rFonts w:hint="cs"/>
          <w:rtl/>
        </w:rPr>
        <w:t xml:space="preserve"> مثل اینکه نمازی که در مسجد خوانده</w:t>
      </w:r>
      <w:r w:rsidR="009A3FEB">
        <w:rPr>
          <w:rFonts w:hint="cs"/>
          <w:rtl/>
        </w:rPr>
        <w:t xml:space="preserve"> می</w:t>
      </w:r>
      <w:r w:rsidR="009A3FEB">
        <w:rPr>
          <w:rFonts w:hint="cs"/>
          <w:cs/>
        </w:rPr>
        <w:t>‎</w:t>
      </w:r>
      <w:r w:rsidR="005613C2">
        <w:rPr>
          <w:rFonts w:hint="cs"/>
          <w:rtl/>
        </w:rPr>
        <w:t>شود مصداق واجب است ولی اتیان به فرد افضل آن است</w:t>
      </w:r>
      <w:r>
        <w:rPr>
          <w:rFonts w:hint="cs"/>
          <w:rtl/>
        </w:rPr>
        <w:t>.</w:t>
      </w:r>
      <w:r w:rsidR="005613C2">
        <w:rPr>
          <w:rFonts w:hint="cs"/>
          <w:szCs w:val="34"/>
          <w:rtl/>
        </w:rPr>
        <w:t xml:space="preserve"> </w:t>
      </w:r>
    </w:p>
    <w:p w14:paraId="4824605A" w14:textId="63986FF3" w:rsidR="00A54E3A" w:rsidRDefault="0002559E" w:rsidP="00E837A1">
      <w:pPr>
        <w:rPr>
          <w:szCs w:val="36"/>
          <w:rtl/>
          <w:lang w:bidi="ar-SA"/>
        </w:rPr>
      </w:pPr>
      <w:r>
        <w:rPr>
          <w:rFonts w:hint="cs"/>
          <w:rtl/>
          <w:lang w:bidi="ar-SA"/>
        </w:rPr>
        <w:t xml:space="preserve">این مطلب را از ایشان در اين بحث ندیدیم اما در اینجا قابل </w:t>
      </w:r>
      <w:r>
        <w:rPr>
          <w:rFonts w:hint="cs"/>
          <w:rtl/>
        </w:rPr>
        <w:t xml:space="preserve">طرح است که </w:t>
      </w:r>
      <w:r w:rsidR="00A54E3A">
        <w:rPr>
          <w:rFonts w:hint="cs"/>
          <w:rtl/>
          <w:lang w:bidi="ar-SA"/>
        </w:rPr>
        <w:t>ممکن است گفته شود</w:t>
      </w:r>
      <w:r w:rsidR="005613C2">
        <w:rPr>
          <w:rFonts w:hint="cs"/>
          <w:rtl/>
        </w:rPr>
        <w:t xml:space="preserve"> در انتهای نماز</w:t>
      </w:r>
      <w:r w:rsidR="00A54E3A">
        <w:rPr>
          <w:rFonts w:hint="cs"/>
          <w:rtl/>
          <w:lang w:bidi="ar-SA"/>
        </w:rPr>
        <w:t xml:space="preserve"> اختتام الصلاه </w:t>
      </w:r>
      <w:r w:rsidR="005613C2">
        <w:rPr>
          <w:rFonts w:hint="cs"/>
          <w:rtl/>
          <w:lang w:bidi="ar-SA"/>
        </w:rPr>
        <w:t xml:space="preserve">واجب </w:t>
      </w:r>
      <w:r w:rsidR="00A54E3A">
        <w:rPr>
          <w:rFonts w:hint="cs"/>
          <w:rtl/>
          <w:lang w:bidi="ar-SA"/>
        </w:rPr>
        <w:t>است که مصادیقی دارد یک مصداق</w:t>
      </w:r>
      <w:r w:rsidR="005613C2">
        <w:rPr>
          <w:rFonts w:hint="cs"/>
          <w:rtl/>
          <w:lang w:bidi="ar-SA"/>
        </w:rPr>
        <w:t xml:space="preserve"> </w:t>
      </w:r>
      <w:r w:rsidR="005613C2">
        <w:rPr>
          <w:rFonts w:hint="cs"/>
          <w:rtl/>
        </w:rPr>
        <w:t>آن</w:t>
      </w:r>
      <w:r w:rsidR="00A54E3A">
        <w:rPr>
          <w:rFonts w:hint="cs"/>
          <w:rtl/>
          <w:lang w:bidi="ar-SA"/>
        </w:rPr>
        <w:t xml:space="preserve"> گفتن «السلام علینا» است مصداق</w:t>
      </w:r>
      <w:r w:rsidR="005613C2">
        <w:rPr>
          <w:rFonts w:hint="cs"/>
          <w:rtl/>
          <w:lang w:bidi="ar-SA"/>
        </w:rPr>
        <w:t xml:space="preserve"> </w:t>
      </w:r>
      <w:r w:rsidR="005613C2">
        <w:rPr>
          <w:rFonts w:hint="cs"/>
          <w:rtl/>
        </w:rPr>
        <w:t>دیگر</w:t>
      </w:r>
      <w:r w:rsidR="00A54E3A">
        <w:rPr>
          <w:rFonts w:hint="cs"/>
          <w:rtl/>
          <w:lang w:bidi="ar-SA"/>
        </w:rPr>
        <w:t xml:space="preserve"> «السلام علیکم» </w:t>
      </w:r>
      <w:r w:rsidR="005613C2">
        <w:rPr>
          <w:rFonts w:hint="cs"/>
          <w:rtl/>
          <w:lang w:bidi="ar-SA"/>
        </w:rPr>
        <w:t xml:space="preserve">است </w:t>
      </w:r>
      <w:r w:rsidR="00A54E3A">
        <w:rPr>
          <w:rFonts w:hint="cs"/>
          <w:rtl/>
          <w:lang w:bidi="ar-SA"/>
        </w:rPr>
        <w:t>و مصداق</w:t>
      </w:r>
      <w:r w:rsidR="005613C2">
        <w:rPr>
          <w:rFonts w:hint="cs"/>
          <w:rtl/>
          <w:lang w:bidi="ar-SA"/>
        </w:rPr>
        <w:t xml:space="preserve"> </w:t>
      </w:r>
      <w:r w:rsidR="005613C2">
        <w:rPr>
          <w:rFonts w:hint="cs"/>
          <w:rtl/>
        </w:rPr>
        <w:t>دیگر</w:t>
      </w:r>
      <w:r w:rsidR="00A54E3A">
        <w:rPr>
          <w:rFonts w:hint="cs"/>
          <w:rtl/>
          <w:lang w:bidi="ar-SA"/>
        </w:rPr>
        <w:t xml:space="preserve"> این است که هر دو را بگوید </w:t>
      </w:r>
      <w:r w:rsidR="005613C2">
        <w:rPr>
          <w:rFonts w:hint="cs"/>
          <w:rtl/>
        </w:rPr>
        <w:t xml:space="preserve">و </w:t>
      </w:r>
      <w:r w:rsidR="00A54E3A">
        <w:rPr>
          <w:rFonts w:hint="cs"/>
          <w:rtl/>
          <w:lang w:bidi="ar-SA"/>
        </w:rPr>
        <w:t xml:space="preserve">با کل این سلام ها </w:t>
      </w:r>
      <w:r w:rsidR="005613C2">
        <w:rPr>
          <w:rFonts w:hint="cs"/>
          <w:rtl/>
          <w:lang w:bidi="ar-SA"/>
        </w:rPr>
        <w:t>قصد مخرجیت</w:t>
      </w:r>
      <w:r w:rsidR="009A3FEB">
        <w:rPr>
          <w:rFonts w:hint="cs"/>
          <w:rtl/>
          <w:lang w:bidi="ar-SA"/>
        </w:rPr>
        <w:t xml:space="preserve"> می</w:t>
      </w:r>
      <w:r w:rsidR="009A3FEB">
        <w:rPr>
          <w:rFonts w:hint="cs"/>
          <w:cs/>
          <w:lang w:bidi="ar-SA"/>
        </w:rPr>
        <w:t>‎</w:t>
      </w:r>
      <w:r w:rsidR="005613C2">
        <w:rPr>
          <w:rFonts w:hint="cs"/>
          <w:rtl/>
          <w:lang w:bidi="ar-SA"/>
        </w:rPr>
        <w:t>كن</w:t>
      </w:r>
      <w:r w:rsidR="005613C2">
        <w:rPr>
          <w:rFonts w:hint="cs"/>
          <w:rtl/>
        </w:rPr>
        <w:t>د</w:t>
      </w:r>
      <w:r w:rsidR="00A54E3A">
        <w:rPr>
          <w:rFonts w:hint="cs"/>
          <w:rtl/>
          <w:lang w:bidi="ar-SA"/>
        </w:rPr>
        <w:t>.</w:t>
      </w:r>
    </w:p>
    <w:p w14:paraId="369139D5" w14:textId="72C93F97" w:rsidR="00A54E3A" w:rsidRDefault="00A54E3A" w:rsidP="00E837A1">
      <w:pPr>
        <w:rPr>
          <w:rtl/>
        </w:rPr>
      </w:pPr>
      <w:r>
        <w:rPr>
          <w:rFonts w:hint="cs"/>
          <w:rtl/>
        </w:rPr>
        <w:t>ما به شلیک کردن توپ در هنگام استقبال از یک مهمان مثال</w:t>
      </w:r>
      <w:r w:rsidR="009A3FEB">
        <w:rPr>
          <w:rFonts w:hint="cs"/>
          <w:rtl/>
        </w:rPr>
        <w:t xml:space="preserve"> می</w:t>
      </w:r>
      <w:r w:rsidR="009A3FEB">
        <w:rPr>
          <w:rFonts w:hint="cs"/>
          <w:cs/>
        </w:rPr>
        <w:t>‎</w:t>
      </w:r>
      <w:r>
        <w:rPr>
          <w:rFonts w:hint="cs"/>
          <w:rtl/>
        </w:rPr>
        <w:t>زدیم که مولا می‌‌گوید: اگر 18 توپ بزنید این مصداق تعظیم است اگر 21 توپ هم بزنید مصداق تعظیم است. و افضل این است که 21 توپ شلیک کنید. در اینجا همه 21 توپ مصداق این احترام است که یک ماهیت اعتباری</w:t>
      </w:r>
      <w:r w:rsidR="009A3FEB">
        <w:rPr>
          <w:rFonts w:hint="cs"/>
          <w:rtl/>
        </w:rPr>
        <w:t xml:space="preserve"> می</w:t>
      </w:r>
      <w:r w:rsidR="009A3FEB">
        <w:rPr>
          <w:rFonts w:hint="cs"/>
          <w:cs/>
        </w:rPr>
        <w:t>‎</w:t>
      </w:r>
      <w:r>
        <w:rPr>
          <w:rFonts w:hint="cs"/>
          <w:rtl/>
        </w:rPr>
        <w:t>باشد.</w:t>
      </w:r>
    </w:p>
    <w:p w14:paraId="252F47A5" w14:textId="0A2D6F57" w:rsidR="00080AB2" w:rsidRDefault="00080AB2" w:rsidP="00E837A1">
      <w:pPr>
        <w:pStyle w:val="Heading3"/>
        <w:rPr>
          <w:rtl/>
        </w:rPr>
      </w:pPr>
      <w:bookmarkStart w:id="12" w:name="_Toc179849344"/>
      <w:bookmarkStart w:id="13" w:name="_Toc181446712"/>
      <w:r>
        <w:rPr>
          <w:rFonts w:hint="cs"/>
          <w:rtl/>
        </w:rPr>
        <w:t>اشکال</w:t>
      </w:r>
      <w:bookmarkEnd w:id="12"/>
      <w:bookmarkEnd w:id="13"/>
    </w:p>
    <w:p w14:paraId="7C6471BF" w14:textId="4AEFA240" w:rsidR="00A54E3A" w:rsidRDefault="00A54E3A" w:rsidP="00E837A1">
      <w:pPr>
        <w:rPr>
          <w:rtl/>
        </w:rPr>
      </w:pPr>
      <w:r>
        <w:rPr>
          <w:rFonts w:hint="cs"/>
          <w:rtl/>
        </w:rPr>
        <w:t>این فرمایش خلاف ظاهر است. ظاهر این است که امر روی عنوان افتتاح الصلاة</w:t>
      </w:r>
      <w:r w:rsidR="00080AB2">
        <w:rPr>
          <w:rFonts w:hint="cs"/>
          <w:rtl/>
        </w:rPr>
        <w:t xml:space="preserve"> نرفته بلکه روی تکبیر رفته است</w:t>
      </w:r>
      <w:r>
        <w:rPr>
          <w:rFonts w:hint="cs"/>
          <w:rtl/>
        </w:rPr>
        <w:t>. ‌بله در روایت نقل شده: «لا صلاة بغیر افتتاح»</w:t>
      </w:r>
      <w:r>
        <w:rPr>
          <w:rStyle w:val="FootnoteReference"/>
          <w:rtl/>
        </w:rPr>
        <w:footnoteReference w:id="6"/>
      </w:r>
      <w:r>
        <w:rPr>
          <w:rFonts w:hint="cs"/>
          <w:rtl/>
        </w:rPr>
        <w:t xml:space="preserve">، ولی بعید نیست که </w:t>
      </w:r>
      <w:r w:rsidR="00080AB2">
        <w:rPr>
          <w:rFonts w:hint="cs"/>
          <w:rtl/>
        </w:rPr>
        <w:t xml:space="preserve">آن نیز </w:t>
      </w:r>
      <w:r>
        <w:rPr>
          <w:rFonts w:hint="cs"/>
          <w:rtl/>
        </w:rPr>
        <w:t>عنوان مشیر به گفتن تکبیر باشد. در اینجا نیز امر روی عنوان اختتام الصلاة</w:t>
      </w:r>
      <w:r w:rsidR="00080AB2">
        <w:rPr>
          <w:rFonts w:hint="cs"/>
          <w:rtl/>
        </w:rPr>
        <w:t xml:space="preserve"> نرفته است بلکه خود سلام امر دارد</w:t>
      </w:r>
      <w:r>
        <w:rPr>
          <w:rFonts w:hint="cs"/>
          <w:rtl/>
        </w:rPr>
        <w:t>.</w:t>
      </w:r>
    </w:p>
    <w:p w14:paraId="346CB6A1" w14:textId="4BD8C90C" w:rsidR="00A54E3A" w:rsidRDefault="00A54E3A" w:rsidP="00E837A1">
      <w:pPr>
        <w:rPr>
          <w:rtl/>
        </w:rPr>
      </w:pPr>
      <w:r>
        <w:rPr>
          <w:rFonts w:hint="cs"/>
          <w:rtl/>
        </w:rPr>
        <w:t xml:space="preserve">علاوه بر این، همان شبهه‌ای که در مورد لغویت عرفیه واجب بودن جامع بین اقل و اکثر مطرح می‌‌شود در اینجا نیز می‌‌آید که </w:t>
      </w:r>
      <w:r w:rsidR="006D647F">
        <w:rPr>
          <w:rFonts w:hint="cs"/>
          <w:rtl/>
        </w:rPr>
        <w:t xml:space="preserve">عرفی نیست </w:t>
      </w:r>
      <w:r>
        <w:rPr>
          <w:rFonts w:hint="cs"/>
          <w:rtl/>
        </w:rPr>
        <w:t>امر وجوبی روی جامع بین یک یا دو تکبیر</w:t>
      </w:r>
      <w:r w:rsidR="006D647F" w:rsidRPr="006D647F">
        <w:rPr>
          <w:rFonts w:hint="cs"/>
          <w:rtl/>
        </w:rPr>
        <w:t xml:space="preserve"> </w:t>
      </w:r>
      <w:r w:rsidR="006D647F">
        <w:rPr>
          <w:rFonts w:hint="cs"/>
          <w:rtl/>
        </w:rPr>
        <w:t>برود</w:t>
      </w:r>
      <w:r>
        <w:rPr>
          <w:rFonts w:hint="cs"/>
          <w:rtl/>
        </w:rPr>
        <w:t>،</w:t>
      </w:r>
      <w:r w:rsidR="001B3E1C">
        <w:rPr>
          <w:rFonts w:hint="cs"/>
          <w:rtl/>
        </w:rPr>
        <w:t xml:space="preserve"> اگر یکی واجب و دومی مستحب باشد اشکالی ندارد ولی اینکه جامع میان آنها واجب باشد عرفی نیست</w:t>
      </w:r>
      <w:r>
        <w:rPr>
          <w:rFonts w:hint="cs"/>
          <w:rtl/>
        </w:rPr>
        <w:t xml:space="preserve"> </w:t>
      </w:r>
      <w:r w:rsidR="001B3E1C">
        <w:rPr>
          <w:rFonts w:hint="cs"/>
          <w:rtl/>
        </w:rPr>
        <w:t xml:space="preserve">زیرا یک تکبیر را در هر صورت باید بیاورد برای فرض کردن جامع باید به گونه ای فرض کرد که </w:t>
      </w:r>
      <w:r>
        <w:rPr>
          <w:rFonts w:hint="cs"/>
          <w:rtl/>
        </w:rPr>
        <w:t>متباین</w:t>
      </w:r>
      <w:r w:rsidR="00080AB2">
        <w:rPr>
          <w:rFonts w:hint="cs"/>
          <w:rtl/>
        </w:rPr>
        <w:t xml:space="preserve"> باشند یعنی یک تکبیر به شرط لا از دو تکبیر باشد</w:t>
      </w:r>
      <w:r>
        <w:rPr>
          <w:rFonts w:hint="cs"/>
          <w:rtl/>
        </w:rPr>
        <w:t xml:space="preserve">. </w:t>
      </w:r>
      <w:r w:rsidR="001B3E1C">
        <w:rPr>
          <w:rFonts w:hint="cs"/>
          <w:rtl/>
        </w:rPr>
        <w:t xml:space="preserve">لازمه آن این است که </w:t>
      </w:r>
      <w:r>
        <w:rPr>
          <w:rFonts w:hint="cs"/>
          <w:rtl/>
        </w:rPr>
        <w:t>اگر گفته شود که هفت بار تکبیر بگویید به قصد افتتاح نماز به جمیع هفت بار،</w:t>
      </w:r>
      <w:r w:rsidR="001B3E1C">
        <w:rPr>
          <w:rFonts w:hint="cs"/>
          <w:rtl/>
        </w:rPr>
        <w:t xml:space="preserve"> اگر در اثنای آن پشیمان شو</w:t>
      </w:r>
      <w:r w:rsidR="00B54F1B">
        <w:rPr>
          <w:rFonts w:hint="cs"/>
          <w:rtl/>
        </w:rPr>
        <w:t>ی</w:t>
      </w:r>
      <w:r w:rsidR="001B3E1C">
        <w:rPr>
          <w:rFonts w:hint="cs"/>
          <w:rtl/>
        </w:rPr>
        <w:t>د و بخواه</w:t>
      </w:r>
      <w:r w:rsidR="00B54F1B">
        <w:rPr>
          <w:rFonts w:hint="cs"/>
          <w:rtl/>
        </w:rPr>
        <w:t>ی</w:t>
      </w:r>
      <w:r w:rsidR="001B3E1C">
        <w:rPr>
          <w:rFonts w:hint="cs"/>
          <w:rtl/>
        </w:rPr>
        <w:t>د به همان اولی اکتفا کن</w:t>
      </w:r>
      <w:r w:rsidR="00B54F1B">
        <w:rPr>
          <w:rFonts w:hint="cs"/>
          <w:rtl/>
        </w:rPr>
        <w:t>ی</w:t>
      </w:r>
      <w:r w:rsidR="001B3E1C">
        <w:rPr>
          <w:rFonts w:hint="cs"/>
          <w:rtl/>
        </w:rPr>
        <w:t>د نماز باطل شود، اگر به نحو متباین فرض شود کسی اشکالی ندارد</w:t>
      </w:r>
      <w:r w:rsidR="00B54F1B">
        <w:rPr>
          <w:rFonts w:hint="cs"/>
          <w:rtl/>
        </w:rPr>
        <w:t>.</w:t>
      </w:r>
      <w:r w:rsidR="001B3E1C">
        <w:rPr>
          <w:rFonts w:hint="cs"/>
          <w:rtl/>
        </w:rPr>
        <w:t xml:space="preserve"> عدل قصد افتتاح صلا</w:t>
      </w:r>
      <w:r w:rsidR="00B54F1B">
        <w:rPr>
          <w:rFonts w:hint="cs"/>
          <w:rtl/>
        </w:rPr>
        <w:t>ة</w:t>
      </w:r>
      <w:r w:rsidR="001B3E1C">
        <w:rPr>
          <w:rFonts w:hint="cs"/>
          <w:rtl/>
        </w:rPr>
        <w:t xml:space="preserve"> با هفت تکبیر این است که قصد افتتاح صلا</w:t>
      </w:r>
      <w:r w:rsidR="00B54F1B">
        <w:rPr>
          <w:rFonts w:hint="cs"/>
          <w:rtl/>
        </w:rPr>
        <w:t>ة</w:t>
      </w:r>
      <w:r w:rsidR="001B3E1C">
        <w:rPr>
          <w:rFonts w:hint="cs"/>
          <w:rtl/>
        </w:rPr>
        <w:t xml:space="preserve"> به یک تکبیر کند اما</w:t>
      </w:r>
      <w:r>
        <w:rPr>
          <w:rFonts w:hint="cs"/>
          <w:rtl/>
        </w:rPr>
        <w:t xml:space="preserve"> بحث این است که مصادیق متباین </w:t>
      </w:r>
      <w:r w:rsidR="000720CD">
        <w:rPr>
          <w:rFonts w:hint="cs"/>
          <w:rtl/>
        </w:rPr>
        <w:t>فرض نشود</w:t>
      </w:r>
      <w:r>
        <w:rPr>
          <w:rFonts w:hint="cs"/>
          <w:rtl/>
        </w:rPr>
        <w:t xml:space="preserve"> </w:t>
      </w:r>
      <w:r w:rsidR="000720CD">
        <w:rPr>
          <w:rFonts w:hint="cs"/>
          <w:rtl/>
        </w:rPr>
        <w:t xml:space="preserve">شخصی </w:t>
      </w:r>
      <w:r>
        <w:rPr>
          <w:rFonts w:hint="cs"/>
          <w:rtl/>
        </w:rPr>
        <w:t xml:space="preserve">به قصد افتتاح نماز </w:t>
      </w:r>
      <w:r w:rsidR="000720CD">
        <w:rPr>
          <w:rFonts w:hint="cs"/>
          <w:rtl/>
        </w:rPr>
        <w:t xml:space="preserve">الله اکبر بگوید حتی اگر قصد داشت که هفت مرتبه بگوید بتواند </w:t>
      </w:r>
      <w:r>
        <w:rPr>
          <w:rFonts w:hint="cs"/>
          <w:rtl/>
        </w:rPr>
        <w:t>به همان یک بار اکتفا کند</w:t>
      </w:r>
      <w:r w:rsidR="000720CD">
        <w:rPr>
          <w:rFonts w:hint="cs"/>
          <w:rtl/>
        </w:rPr>
        <w:t>. در چنین فرضی است که گفته</w:t>
      </w:r>
      <w:r w:rsidR="009A3FEB">
        <w:rPr>
          <w:rFonts w:hint="cs"/>
          <w:rtl/>
        </w:rPr>
        <w:t xml:space="preserve"> می</w:t>
      </w:r>
      <w:r w:rsidR="009A3FEB">
        <w:rPr>
          <w:rFonts w:hint="cs"/>
          <w:cs/>
        </w:rPr>
        <w:t>‎</w:t>
      </w:r>
      <w:r w:rsidR="000720CD">
        <w:rPr>
          <w:rFonts w:hint="cs"/>
          <w:rtl/>
        </w:rPr>
        <w:t xml:space="preserve">شود </w:t>
      </w:r>
      <w:r>
        <w:rPr>
          <w:rFonts w:hint="cs"/>
          <w:rtl/>
        </w:rPr>
        <w:t>لغو است که گفته شود جامع بین یک بار یا سه بار یا پنج بار یا هفت بار، واجب است.</w:t>
      </w:r>
      <w:r w:rsidR="000720CD">
        <w:rPr>
          <w:rFonts w:hint="cs"/>
          <w:rtl/>
        </w:rPr>
        <w:t xml:space="preserve"> کسی که هفت بار</w:t>
      </w:r>
      <w:r w:rsidR="009A3FEB">
        <w:rPr>
          <w:rFonts w:hint="cs"/>
          <w:rtl/>
        </w:rPr>
        <w:t xml:space="preserve"> می</w:t>
      </w:r>
      <w:r w:rsidR="009A3FEB">
        <w:rPr>
          <w:rFonts w:hint="cs"/>
          <w:cs/>
        </w:rPr>
        <w:t>‎</w:t>
      </w:r>
      <w:r w:rsidR="000720CD">
        <w:rPr>
          <w:rFonts w:hint="cs"/>
          <w:rtl/>
        </w:rPr>
        <w:t>گوید یک بار را نیز گفته است و همان واجب باشد و بقیه مستحب.</w:t>
      </w:r>
      <w:r>
        <w:rPr>
          <w:rFonts w:hint="cs"/>
          <w:rtl/>
        </w:rPr>
        <w:t xml:space="preserve"> لذا این راه حل‌ آقای سیستانی به نظر قابل اشکال می‌‌آید.</w:t>
      </w:r>
    </w:p>
    <w:p w14:paraId="49A71D46" w14:textId="013AE548" w:rsidR="00A54E3A" w:rsidRDefault="00875DEE" w:rsidP="00E837A1">
      <w:pPr>
        <w:pStyle w:val="Heading1"/>
        <w:rPr>
          <w:rtl/>
          <w:lang w:bidi="ar-SA"/>
        </w:rPr>
      </w:pPr>
      <w:bookmarkStart w:id="14" w:name="_Toc178922524"/>
      <w:bookmarkStart w:id="15" w:name="_Toc179849345"/>
      <w:bookmarkStart w:id="16" w:name="_Toc181446713"/>
      <w:r>
        <w:rPr>
          <w:rFonts w:hint="cs"/>
          <w:rtl/>
          <w:lang w:bidi="ar-SA"/>
        </w:rPr>
        <w:t>بررسی حکم</w:t>
      </w:r>
      <w:r w:rsidR="00A54E3A">
        <w:rPr>
          <w:rFonts w:hint="cs"/>
          <w:rtl/>
          <w:lang w:bidi="ar-SA"/>
        </w:rPr>
        <w:t xml:space="preserve"> «السلام علیک ایها النبی....»</w:t>
      </w:r>
      <w:bookmarkEnd w:id="14"/>
      <w:bookmarkEnd w:id="15"/>
      <w:bookmarkEnd w:id="16"/>
    </w:p>
    <w:p w14:paraId="02B951FD" w14:textId="196A98FE" w:rsidR="00875DEE" w:rsidRDefault="00875DEE" w:rsidP="00E837A1">
      <w:pPr>
        <w:pStyle w:val="Heading2"/>
        <w:rPr>
          <w:rtl/>
        </w:rPr>
      </w:pPr>
      <w:bookmarkStart w:id="17" w:name="_Toc179849346"/>
      <w:bookmarkStart w:id="18" w:name="_Toc181446714"/>
      <w:r>
        <w:rPr>
          <w:rFonts w:hint="cs"/>
          <w:rtl/>
        </w:rPr>
        <w:t>اقوال در مسئله</w:t>
      </w:r>
      <w:bookmarkEnd w:id="17"/>
      <w:bookmarkEnd w:id="18"/>
    </w:p>
    <w:p w14:paraId="2B1AD7A7" w14:textId="28A35EA6" w:rsidR="00A54E3A" w:rsidRDefault="00A54E3A" w:rsidP="00E837A1">
      <w:pPr>
        <w:rPr>
          <w:rtl/>
          <w:lang w:bidi="ar-SA"/>
        </w:rPr>
      </w:pPr>
      <w:r>
        <w:rPr>
          <w:rFonts w:hint="cs"/>
          <w:rtl/>
          <w:lang w:bidi="ar-SA"/>
        </w:rPr>
        <w:t>مشهور</w:t>
      </w:r>
      <w:r w:rsidR="009A3FEB">
        <w:rPr>
          <w:rFonts w:hint="cs"/>
          <w:rtl/>
          <w:lang w:bidi="ar-SA"/>
        </w:rPr>
        <w:t xml:space="preserve"> می</w:t>
      </w:r>
      <w:r w:rsidR="009A3FEB">
        <w:rPr>
          <w:rFonts w:hint="cs"/>
          <w:cs/>
          <w:lang w:bidi="ar-SA"/>
        </w:rPr>
        <w:t>‎</w:t>
      </w:r>
      <w:r>
        <w:rPr>
          <w:rFonts w:hint="cs"/>
          <w:rtl/>
          <w:lang w:bidi="ar-SA"/>
        </w:rPr>
        <w:t>گویند: «السلام علیک ایها النبی و رحمة الله و برکاته» مستحب بوده و از توابع تشهد است. در مقابل برخی مانند جعفی در کتاب الفاخر طبق نقل ذکری قائل به وجوب هستند</w:t>
      </w:r>
      <w:r>
        <w:rPr>
          <w:rStyle w:val="FootnoteReference"/>
          <w:rtl/>
        </w:rPr>
        <w:footnoteReference w:id="7"/>
      </w:r>
      <w:r>
        <w:rPr>
          <w:rFonts w:hint="cs"/>
          <w:rtl/>
          <w:lang w:bidi="ar-SA"/>
        </w:rPr>
        <w:t xml:space="preserve">. </w:t>
      </w:r>
    </w:p>
    <w:p w14:paraId="44B97C3C" w14:textId="5D689855" w:rsidR="00875DEE" w:rsidRDefault="00A54E3A" w:rsidP="00E837A1">
      <w:pPr>
        <w:rPr>
          <w:rtl/>
        </w:rPr>
      </w:pPr>
      <w:r>
        <w:rPr>
          <w:rFonts w:hint="cs"/>
          <w:rtl/>
          <w:lang w:bidi="ar-SA"/>
        </w:rPr>
        <w:t>در کنز العرفان فاضل مقداد نیز تمایل به وجوب دارد و فرموده: «الذی یغلب علی ظنی الوجوب»</w:t>
      </w:r>
      <w:r>
        <w:rPr>
          <w:rStyle w:val="FootnoteReference"/>
          <w:rtl/>
          <w:lang w:bidi="ar-SA"/>
        </w:rPr>
        <w:footnoteReference w:id="8"/>
      </w:r>
      <w:r>
        <w:rPr>
          <w:rFonts w:hint="cs"/>
          <w:rtl/>
          <w:lang w:bidi="ar-SA"/>
        </w:rPr>
        <w:t xml:space="preserve"> </w:t>
      </w:r>
      <w:r w:rsidR="000720CD">
        <w:rPr>
          <w:rFonts w:hint="cs"/>
          <w:rtl/>
          <w:lang w:bidi="ar-SA"/>
        </w:rPr>
        <w:t>ایشان</w:t>
      </w:r>
      <w:r>
        <w:rPr>
          <w:rFonts w:hint="cs"/>
          <w:rtl/>
          <w:lang w:bidi="ar-SA"/>
        </w:rPr>
        <w:t xml:space="preserve"> به روایت ابی بصیر هم </w:t>
      </w:r>
      <w:r w:rsidR="000720CD">
        <w:rPr>
          <w:rFonts w:hint="cs"/>
          <w:rtl/>
          <w:lang w:bidi="ar-SA"/>
        </w:rPr>
        <w:t xml:space="preserve">استشهاد </w:t>
      </w:r>
      <w:r>
        <w:rPr>
          <w:rFonts w:hint="cs"/>
          <w:rtl/>
          <w:lang w:bidi="ar-SA"/>
        </w:rPr>
        <w:t xml:space="preserve">می‌‌کند که فرموده: « </w:t>
      </w:r>
      <w:r>
        <w:rPr>
          <w:rFonts w:hint="cs"/>
          <w:rtl/>
        </w:rPr>
        <w:t>فَإِنَّمَا التَّسْلِيمُ أَنْ تُسَلِّمَ عَلَى النَّبِيِّ عَلَيْهِ وَ آلِهِ السَّلَامُ وَ تَقُولَ السَّلَامُ عَلَيْنَا وَ عَلَى عِبَادِ اللَّهِ الصَّالِحِينَ»</w:t>
      </w:r>
      <w:r>
        <w:rPr>
          <w:rStyle w:val="FootnoteReference"/>
          <w:rtl/>
        </w:rPr>
        <w:footnoteReference w:id="9"/>
      </w:r>
      <w:r>
        <w:rPr>
          <w:rFonts w:hint="cs"/>
          <w:rtl/>
          <w:lang w:bidi="ar-SA"/>
        </w:rPr>
        <w:t xml:space="preserve"> یا روایت ابی کهمس که نقل شده: «</w:t>
      </w:r>
      <w:r>
        <w:rPr>
          <w:rFonts w:hint="cs"/>
          <w:rtl/>
        </w:rPr>
        <w:t>سَأَلْتُهُ عَنِ الرَّكْعَتَيْنِ الْأَوَّلَتَيْنِ إِذَا جَلَسْتُ فِيهِمَا لِلتَّشَهُّدِ فَقُلْتُ وَ أَنَا جَالِسٌ السَّلَامُ عَلَيْكَ أَيُّهَا النَّبِيُّ وَ رَحْمَةُ اللَّهِ وَ بَرَكَاتُهُ- انْصِرَافٌ هُوَ قَالَ لَا وَ لَكِنْ إِذَا قُلْتَ السَّلَامُ عَلَيْنَا وَ عَلَى عِبَادِ اللَّهِ الصَّالِحِينَ فَهُوَ الِانْصِرَافُ»</w:t>
      </w:r>
      <w:r>
        <w:rPr>
          <w:rStyle w:val="FootnoteReference"/>
          <w:rtl/>
        </w:rPr>
        <w:footnoteReference w:id="10"/>
      </w:r>
      <w:r>
        <w:rPr>
          <w:rFonts w:hint="cs"/>
          <w:rtl/>
        </w:rPr>
        <w:t xml:space="preserve">. </w:t>
      </w:r>
      <w:r w:rsidR="00DC71BC">
        <w:rPr>
          <w:rFonts w:hint="cs"/>
          <w:rtl/>
        </w:rPr>
        <w:t>ایشان</w:t>
      </w:r>
      <w:r w:rsidR="009A3FEB">
        <w:rPr>
          <w:rFonts w:hint="cs"/>
          <w:rtl/>
        </w:rPr>
        <w:t xml:space="preserve"> می</w:t>
      </w:r>
      <w:r w:rsidR="009A3FEB">
        <w:rPr>
          <w:rFonts w:hint="cs"/>
          <w:cs/>
        </w:rPr>
        <w:t>‎</w:t>
      </w:r>
      <w:r w:rsidR="00DC71BC">
        <w:rPr>
          <w:rFonts w:hint="cs"/>
          <w:rtl/>
        </w:rPr>
        <w:t>گوید چون راوی اینگونه بیان کرده که اذا جلست للتشهد فقلت و انا جلاس ... در ارتکاز خود آن را جزء تشهد</w:t>
      </w:r>
      <w:r w:rsidR="009A3FEB">
        <w:rPr>
          <w:rFonts w:hint="cs"/>
          <w:rtl/>
        </w:rPr>
        <w:t xml:space="preserve"> می</w:t>
      </w:r>
      <w:r w:rsidR="009A3FEB">
        <w:rPr>
          <w:rFonts w:hint="cs"/>
          <w:cs/>
        </w:rPr>
        <w:t>‎</w:t>
      </w:r>
      <w:r w:rsidR="00DC71BC">
        <w:rPr>
          <w:rFonts w:hint="cs"/>
          <w:rtl/>
        </w:rPr>
        <w:t>دانسته و تشهد هم واجب است و این هم که جزء تشهد باشد واجب خواهد بود</w:t>
      </w:r>
      <w:r w:rsidR="00875DEE">
        <w:rPr>
          <w:rFonts w:hint="cs"/>
          <w:rtl/>
          <w:lang w:bidi="ar-SA"/>
        </w:rPr>
        <w:t xml:space="preserve"> اما به نظر</w:t>
      </w:r>
      <w:r w:rsidR="009A3FEB">
        <w:rPr>
          <w:rFonts w:hint="cs"/>
          <w:rtl/>
          <w:lang w:bidi="ar-SA"/>
        </w:rPr>
        <w:t xml:space="preserve"> می</w:t>
      </w:r>
      <w:r w:rsidR="009A3FEB">
        <w:rPr>
          <w:rFonts w:hint="cs"/>
          <w:cs/>
          <w:lang w:bidi="ar-SA"/>
        </w:rPr>
        <w:t>‎</w:t>
      </w:r>
      <w:r w:rsidR="00875DEE">
        <w:rPr>
          <w:rFonts w:hint="cs"/>
          <w:rtl/>
          <w:lang w:bidi="ar-SA"/>
        </w:rPr>
        <w:t>رس</w:t>
      </w:r>
      <w:r w:rsidR="00875DEE">
        <w:rPr>
          <w:rFonts w:hint="cs"/>
          <w:rtl/>
        </w:rPr>
        <w:t>د</w:t>
      </w:r>
      <w:r w:rsidR="00875DEE">
        <w:rPr>
          <w:rFonts w:hint="cs"/>
          <w:rtl/>
          <w:lang w:bidi="ar-SA"/>
        </w:rPr>
        <w:t xml:space="preserve"> </w:t>
      </w:r>
      <w:r w:rsidR="00875DEE">
        <w:rPr>
          <w:rFonts w:hint="cs"/>
          <w:rtl/>
        </w:rPr>
        <w:t>روایت دوم هیچ اشعاری به وجوب «السلام علیک ایها النبی» ندارد.</w:t>
      </w:r>
    </w:p>
    <w:p w14:paraId="3FCFF79C" w14:textId="5C8021AB" w:rsidR="00A54E3A" w:rsidRDefault="00875DEE" w:rsidP="00E837A1">
      <w:pPr>
        <w:rPr>
          <w:rtl/>
          <w:lang w:bidi="ar-SA"/>
        </w:rPr>
      </w:pPr>
      <w:r>
        <w:rPr>
          <w:rFonts w:hint="cs"/>
          <w:rtl/>
        </w:rPr>
        <w:t xml:space="preserve">دیدگاه دیگر نظر آقای سیستانی است که «السلام علیکم ایها النبی» مستحب است ولی جزء تشهد نیست. </w:t>
      </w:r>
    </w:p>
    <w:p w14:paraId="285B02A0" w14:textId="77777777" w:rsidR="00A54E3A" w:rsidRDefault="00A54E3A" w:rsidP="00E837A1">
      <w:pPr>
        <w:pStyle w:val="Heading2"/>
        <w:rPr>
          <w:rtl/>
          <w:lang w:bidi="ar-SA"/>
        </w:rPr>
      </w:pPr>
      <w:bookmarkStart w:id="19" w:name="_Toc178922525"/>
      <w:bookmarkStart w:id="20" w:name="_Toc179849347"/>
      <w:bookmarkStart w:id="21" w:name="_Toc181446715"/>
      <w:r>
        <w:rPr>
          <w:rFonts w:hint="cs"/>
          <w:rtl/>
        </w:rPr>
        <w:t>ادله قول به وجوب</w:t>
      </w:r>
      <w:bookmarkEnd w:id="19"/>
      <w:bookmarkEnd w:id="20"/>
      <w:bookmarkEnd w:id="21"/>
      <w:r>
        <w:rPr>
          <w:rFonts w:hint="cs"/>
          <w:rtl/>
        </w:rPr>
        <w:t xml:space="preserve"> </w:t>
      </w:r>
    </w:p>
    <w:p w14:paraId="46807DA1" w14:textId="1700921B" w:rsidR="00A54E3A" w:rsidRDefault="00031360" w:rsidP="00E837A1">
      <w:pPr>
        <w:pStyle w:val="Heading3"/>
        <w:rPr>
          <w:rtl/>
        </w:rPr>
      </w:pPr>
      <w:bookmarkStart w:id="22" w:name="_Toc178922526"/>
      <w:bookmarkStart w:id="23" w:name="_Toc179849348"/>
      <w:bookmarkStart w:id="24" w:name="_Toc181446716"/>
      <w:r>
        <w:rPr>
          <w:rFonts w:hint="cs"/>
          <w:rtl/>
          <w:lang w:bidi="fa-IR"/>
        </w:rPr>
        <w:t xml:space="preserve">دلیل اول، </w:t>
      </w:r>
      <w:r w:rsidR="00A54E3A">
        <w:rPr>
          <w:rFonts w:hint="cs"/>
          <w:rtl/>
        </w:rPr>
        <w:t>موثقه</w:t>
      </w:r>
      <w:r w:rsidR="00A54E3A">
        <w:rPr>
          <w:rtl/>
        </w:rPr>
        <w:t xml:space="preserve"> </w:t>
      </w:r>
      <w:r w:rsidR="00A54E3A" w:rsidRPr="0048744E">
        <w:rPr>
          <w:rFonts w:hint="cs"/>
          <w:rtl/>
        </w:rPr>
        <w:t>ابی</w:t>
      </w:r>
      <w:r w:rsidR="00A54E3A">
        <w:rPr>
          <w:rtl/>
        </w:rPr>
        <w:t xml:space="preserve"> </w:t>
      </w:r>
      <w:r w:rsidR="00A54E3A">
        <w:rPr>
          <w:rFonts w:hint="cs"/>
          <w:rtl/>
        </w:rPr>
        <w:t>بصیر</w:t>
      </w:r>
      <w:bookmarkEnd w:id="22"/>
      <w:bookmarkEnd w:id="23"/>
      <w:bookmarkEnd w:id="24"/>
    </w:p>
    <w:p w14:paraId="32F9AA21" w14:textId="77777777" w:rsidR="0048744E" w:rsidRDefault="00875DEE" w:rsidP="00E837A1">
      <w:pPr>
        <w:rPr>
          <w:rtl/>
          <w:lang w:bidi="ar-SA"/>
        </w:rPr>
      </w:pPr>
      <w:r>
        <w:rPr>
          <w:rFonts w:hint="cs"/>
          <w:rtl/>
          <w:lang w:bidi="ar-SA"/>
        </w:rPr>
        <w:t xml:space="preserve">ممكن است </w:t>
      </w:r>
      <w:r w:rsidR="0048744E">
        <w:rPr>
          <w:rFonts w:hint="cs"/>
          <w:rtl/>
          <w:lang w:bidi="ar-SA"/>
        </w:rPr>
        <w:t>برا</w:t>
      </w:r>
      <w:r w:rsidR="0048744E">
        <w:rPr>
          <w:rFonts w:hint="cs"/>
          <w:rtl/>
        </w:rPr>
        <w:t>ی</w:t>
      </w:r>
      <w:r w:rsidR="0048744E">
        <w:rPr>
          <w:rFonts w:hint="cs"/>
          <w:rtl/>
          <w:lang w:bidi="ar-SA"/>
        </w:rPr>
        <w:t xml:space="preserve"> قول به وجوب كه </w:t>
      </w:r>
      <w:r w:rsidR="0048744E">
        <w:rPr>
          <w:rFonts w:hint="cs"/>
          <w:rtl/>
        </w:rPr>
        <w:t>نظر جعفی بود</w:t>
      </w:r>
      <w:r>
        <w:rPr>
          <w:rFonts w:hint="cs"/>
          <w:rtl/>
          <w:lang w:bidi="ar-SA"/>
        </w:rPr>
        <w:t xml:space="preserve"> به </w:t>
      </w:r>
      <w:r w:rsidR="00A54E3A">
        <w:rPr>
          <w:rFonts w:hint="cs"/>
          <w:rtl/>
          <w:lang w:bidi="ar-SA"/>
        </w:rPr>
        <w:t xml:space="preserve">موثقۀ ابی بصیر که در مورد تشهد طویل </w:t>
      </w:r>
      <w:r>
        <w:rPr>
          <w:rFonts w:hint="cs"/>
          <w:rtl/>
          <w:lang w:bidi="ar-SA"/>
        </w:rPr>
        <w:t>وار</w:t>
      </w:r>
      <w:r>
        <w:rPr>
          <w:rFonts w:hint="cs"/>
          <w:rtl/>
        </w:rPr>
        <w:t xml:space="preserve">د شده استدلال </w:t>
      </w:r>
      <w:r w:rsidR="0048744E">
        <w:rPr>
          <w:rFonts w:hint="cs"/>
          <w:rtl/>
        </w:rPr>
        <w:t>شود</w:t>
      </w:r>
      <w:r w:rsidR="00A54E3A">
        <w:rPr>
          <w:rFonts w:hint="cs"/>
          <w:rtl/>
          <w:lang w:bidi="ar-SA"/>
        </w:rPr>
        <w:t>، در موثقه نقل شده: «ثُمَّ قُلِ السَّلَامُ عَلَيْكَ أَيُّهَا النَّبِيُّ وَ رَحْمَةُ اللَّهِ وَ بَرَكَاتُهُ السَّلَامُ عَلَى أَنْبِيَاءِ اللَّهِ وَ رُسُلِهِ السَّلَامُ عَلَى جَبْرَئِيلَ وَ مِيكَائِيلَ وَ الْمَلَائِكَةِ الْمُقَرَّبِينَ السَّلَامُ عَلَى مُحَمَّدِ بْنِ عَبْدِ اللَّهِ خَاتَمِ النَّبِيِّينَ لَا نَبِيَّ بَعْدَهُ وَ السَّلَامُ عَلَيْنَا وَ عَلَى عِبَادِ اللَّهِ الصَّالِحِينَ».</w:t>
      </w:r>
      <w:r w:rsidR="00A54E3A">
        <w:rPr>
          <w:rStyle w:val="FootnoteReference"/>
          <w:rtl/>
          <w:lang w:bidi="ar-SA"/>
        </w:rPr>
        <w:footnoteReference w:id="11"/>
      </w:r>
      <w:r w:rsidR="00A54E3A">
        <w:rPr>
          <w:rFonts w:hint="cs"/>
          <w:rtl/>
          <w:lang w:bidi="ar-SA"/>
        </w:rPr>
        <w:t xml:space="preserve">. </w:t>
      </w:r>
    </w:p>
    <w:p w14:paraId="3F235FAB" w14:textId="0B3CFF47" w:rsidR="0048744E" w:rsidRDefault="0048744E" w:rsidP="00E837A1">
      <w:pPr>
        <w:pStyle w:val="Heading3"/>
        <w:rPr>
          <w:rtl/>
        </w:rPr>
      </w:pPr>
      <w:bookmarkStart w:id="25" w:name="_Toc179849349"/>
      <w:bookmarkStart w:id="26" w:name="_Toc181446717"/>
      <w:r>
        <w:rPr>
          <w:rFonts w:hint="cs"/>
          <w:rtl/>
        </w:rPr>
        <w:t>اشكال اول</w:t>
      </w:r>
      <w:bookmarkEnd w:id="25"/>
      <w:bookmarkEnd w:id="26"/>
    </w:p>
    <w:p w14:paraId="59A857B4" w14:textId="379EF40D" w:rsidR="0048744E" w:rsidRDefault="00A54E3A" w:rsidP="00E837A1">
      <w:pPr>
        <w:rPr>
          <w:rtl/>
          <w:lang w:bidi="ar-SA"/>
        </w:rPr>
      </w:pPr>
      <w:r>
        <w:rPr>
          <w:rFonts w:hint="cs"/>
          <w:rtl/>
          <w:lang w:bidi="ar-SA"/>
        </w:rPr>
        <w:t xml:space="preserve">همانطور که </w:t>
      </w:r>
      <w:r w:rsidR="0048744E">
        <w:rPr>
          <w:rFonts w:hint="cs"/>
          <w:rtl/>
        </w:rPr>
        <w:t xml:space="preserve">درگذشته بیان شد </w:t>
      </w:r>
      <w:r>
        <w:rPr>
          <w:rFonts w:hint="cs"/>
          <w:rtl/>
          <w:lang w:bidi="ar-SA"/>
        </w:rPr>
        <w:t>این موثق</w:t>
      </w:r>
      <w:r w:rsidR="0048744E">
        <w:rPr>
          <w:rFonts w:hint="cs"/>
          <w:rtl/>
          <w:lang w:bidi="ar-SA"/>
        </w:rPr>
        <w:t>ه</w:t>
      </w:r>
      <w:r>
        <w:rPr>
          <w:rFonts w:hint="cs"/>
          <w:rtl/>
          <w:lang w:bidi="ar-SA"/>
        </w:rPr>
        <w:t xml:space="preserve"> دلیل بر وجوب نیست </w:t>
      </w:r>
      <w:r w:rsidR="0048744E">
        <w:rPr>
          <w:rFonts w:hint="cs"/>
          <w:rtl/>
        </w:rPr>
        <w:t xml:space="preserve">زیرا </w:t>
      </w:r>
      <w:r>
        <w:rPr>
          <w:rFonts w:hint="cs"/>
          <w:rtl/>
          <w:lang w:bidi="ar-SA"/>
        </w:rPr>
        <w:t>سیاق</w:t>
      </w:r>
      <w:r w:rsidR="0048744E">
        <w:rPr>
          <w:rFonts w:hint="cs"/>
          <w:rtl/>
          <w:lang w:bidi="ar-SA"/>
        </w:rPr>
        <w:t xml:space="preserve"> </w:t>
      </w:r>
      <w:r w:rsidR="0048744E">
        <w:rPr>
          <w:rFonts w:hint="cs"/>
          <w:rtl/>
        </w:rPr>
        <w:t>آن</w:t>
      </w:r>
      <w:r>
        <w:rPr>
          <w:rFonts w:hint="cs"/>
          <w:rtl/>
          <w:lang w:bidi="ar-SA"/>
        </w:rPr>
        <w:t xml:space="preserve"> سیاق بیان مستحبات است. آقای خوئی هم فرمود: قرینۀ متصله </w:t>
      </w:r>
      <w:r w:rsidR="0048744E">
        <w:rPr>
          <w:rFonts w:hint="cs"/>
          <w:rtl/>
          <w:lang w:bidi="ar-SA"/>
        </w:rPr>
        <w:t>وجو</w:t>
      </w:r>
      <w:r w:rsidR="0048744E">
        <w:rPr>
          <w:rFonts w:hint="cs"/>
          <w:rtl/>
        </w:rPr>
        <w:t xml:space="preserve">د دارد که </w:t>
      </w:r>
      <w:r>
        <w:rPr>
          <w:rFonts w:hint="cs"/>
          <w:rtl/>
          <w:lang w:bidi="ar-SA"/>
        </w:rPr>
        <w:t>ا</w:t>
      </w:r>
      <w:r w:rsidR="0048744E">
        <w:rPr>
          <w:rFonts w:hint="cs"/>
          <w:rtl/>
        </w:rPr>
        <w:t>ز</w:t>
      </w:r>
      <w:r>
        <w:rPr>
          <w:rFonts w:hint="cs"/>
          <w:rtl/>
          <w:lang w:bidi="ar-SA"/>
        </w:rPr>
        <w:t xml:space="preserve"> روایت </w:t>
      </w:r>
      <w:r w:rsidR="0048744E">
        <w:rPr>
          <w:rFonts w:hint="cs"/>
          <w:rtl/>
        </w:rPr>
        <w:t>فهمیده</w:t>
      </w:r>
      <w:r w:rsidR="009A3FEB">
        <w:rPr>
          <w:rFonts w:hint="cs"/>
          <w:rtl/>
        </w:rPr>
        <w:t xml:space="preserve"> می</w:t>
      </w:r>
      <w:r w:rsidR="009A3FEB">
        <w:rPr>
          <w:rFonts w:hint="cs"/>
          <w:cs/>
        </w:rPr>
        <w:t>‎</w:t>
      </w:r>
      <w:r w:rsidR="0048744E">
        <w:rPr>
          <w:rFonts w:hint="cs"/>
          <w:rtl/>
        </w:rPr>
        <w:t xml:space="preserve">شود </w:t>
      </w:r>
      <w:r>
        <w:rPr>
          <w:rFonts w:hint="cs"/>
          <w:rtl/>
          <w:lang w:bidi="ar-SA"/>
        </w:rPr>
        <w:t xml:space="preserve">مجموع این تشهد واجب نیست. </w:t>
      </w:r>
    </w:p>
    <w:p w14:paraId="4A606A98" w14:textId="78A7F4CF" w:rsidR="00A54E3A" w:rsidRDefault="00A54E3A" w:rsidP="00E837A1">
      <w:pPr>
        <w:rPr>
          <w:rtl/>
        </w:rPr>
      </w:pPr>
      <w:r>
        <w:rPr>
          <w:rFonts w:hint="cs"/>
          <w:rtl/>
          <w:lang w:bidi="ar-SA"/>
        </w:rPr>
        <w:t xml:space="preserve">با توجه به ارتکاز متشرعه مطلب درستی </w:t>
      </w:r>
      <w:r w:rsidR="0048744E">
        <w:rPr>
          <w:rFonts w:hint="cs"/>
          <w:rtl/>
          <w:lang w:bidi="ar-SA"/>
        </w:rPr>
        <w:t>ا</w:t>
      </w:r>
      <w:r>
        <w:rPr>
          <w:rFonts w:hint="cs"/>
          <w:rtl/>
          <w:lang w:bidi="ar-SA"/>
        </w:rPr>
        <w:t>ست</w:t>
      </w:r>
      <w:r>
        <w:rPr>
          <w:rFonts w:hint="cs"/>
          <w:rtl/>
        </w:rPr>
        <w:t xml:space="preserve">. </w:t>
      </w:r>
    </w:p>
    <w:p w14:paraId="6FE632A4" w14:textId="52A0F681" w:rsidR="00A54E3A" w:rsidRDefault="00A54E3A" w:rsidP="00E837A1">
      <w:pPr>
        <w:pStyle w:val="Heading3"/>
        <w:rPr>
          <w:rtl/>
          <w:lang w:bidi="fa-IR"/>
        </w:rPr>
      </w:pPr>
      <w:bookmarkStart w:id="27" w:name="_Toc178922527"/>
      <w:bookmarkStart w:id="28" w:name="_Toc179849350"/>
      <w:bookmarkStart w:id="29" w:name="_Toc181446718"/>
      <w:r>
        <w:rPr>
          <w:rFonts w:ascii="Arial" w:hAnsi="Arial" w:cs="Arial" w:hint="cs"/>
          <w:rtl/>
        </w:rPr>
        <w:t>اشکال</w:t>
      </w:r>
      <w:bookmarkEnd w:id="27"/>
      <w:r w:rsidR="0048744E">
        <w:rPr>
          <w:rFonts w:hint="cs"/>
          <w:rtl/>
        </w:rPr>
        <w:t xml:space="preserve"> </w:t>
      </w:r>
      <w:r w:rsidR="0048744E">
        <w:rPr>
          <w:rFonts w:hint="cs"/>
          <w:rtl/>
          <w:lang w:bidi="fa-IR"/>
        </w:rPr>
        <w:t>دوم</w:t>
      </w:r>
      <w:bookmarkEnd w:id="28"/>
      <w:bookmarkEnd w:id="29"/>
    </w:p>
    <w:p w14:paraId="6D31AD38" w14:textId="3188AF55" w:rsidR="00A54E3A" w:rsidRDefault="00A54E3A" w:rsidP="00E837A1">
      <w:pPr>
        <w:rPr>
          <w:rtl/>
        </w:rPr>
      </w:pPr>
      <w:r>
        <w:rPr>
          <w:rFonts w:hint="cs"/>
          <w:rtl/>
        </w:rPr>
        <w:t>آقای خویی</w:t>
      </w:r>
      <w:r w:rsidR="009A3FEB">
        <w:rPr>
          <w:rFonts w:hint="cs"/>
          <w:rtl/>
        </w:rPr>
        <w:t xml:space="preserve"> می</w:t>
      </w:r>
      <w:r w:rsidR="009A3FEB">
        <w:rPr>
          <w:rFonts w:hint="cs"/>
          <w:cs/>
        </w:rPr>
        <w:t>‎</w:t>
      </w:r>
      <w:r w:rsidR="00687FBF">
        <w:rPr>
          <w:rFonts w:hint="cs"/>
          <w:rtl/>
        </w:rPr>
        <w:t>فرماید</w:t>
      </w:r>
      <w:r>
        <w:rPr>
          <w:rFonts w:hint="cs"/>
          <w:rtl/>
        </w:rPr>
        <w:t xml:space="preserve">: </w:t>
      </w:r>
      <w:r w:rsidR="00687FBF">
        <w:rPr>
          <w:rFonts w:hint="cs"/>
          <w:rtl/>
        </w:rPr>
        <w:t>برفرض</w:t>
      </w:r>
      <w:r>
        <w:rPr>
          <w:rFonts w:hint="cs"/>
          <w:rtl/>
        </w:rPr>
        <w:t xml:space="preserve"> دلالت موثقه را بر وجوب بپذیریم</w:t>
      </w:r>
      <w:r w:rsidR="00687FBF">
        <w:rPr>
          <w:rStyle w:val="FootnoteReference"/>
          <w:rtl/>
        </w:rPr>
        <w:footnoteReference w:id="12"/>
      </w:r>
      <w:r w:rsidR="00687FBF">
        <w:rPr>
          <w:rFonts w:hint="cs"/>
          <w:rtl/>
        </w:rPr>
        <w:t xml:space="preserve"> </w:t>
      </w:r>
      <w:r>
        <w:rPr>
          <w:rFonts w:hint="cs"/>
          <w:rtl/>
        </w:rPr>
        <w:t xml:space="preserve"> صحیحۀ فضلاء معارض آن است که در </w:t>
      </w:r>
      <w:r w:rsidR="00687FBF">
        <w:rPr>
          <w:rFonts w:hint="cs"/>
          <w:rtl/>
        </w:rPr>
        <w:t>آن آمده است</w:t>
      </w:r>
      <w:r>
        <w:rPr>
          <w:rFonts w:hint="cs"/>
          <w:rtl/>
        </w:rPr>
        <w:t>: «عَنِ الْفُضَيْلِ وَ زُرَارَةَ وَ مُحَمَّدِ بْنِ مُسْلِمٍ عَنْ أَبِي جَعْفَرٍ ع قَالَ: إِذَا فَرَغَ مِنَ الشَّهَادَتَيْنِ فَقَدْ مَضَتْ صَلَاتُهُ فَإِنْ كَانَ مُسْتَعْجِلًا فِي أَمْرٍ يَخَافُ أَنْ يَفُوتَهُ فَسَلَّمَ وَ انْصَرَفَ أَجْزَأَهُ»</w:t>
      </w:r>
      <w:r>
        <w:rPr>
          <w:rStyle w:val="FootnoteReference"/>
          <w:rtl/>
        </w:rPr>
        <w:footnoteReference w:id="13"/>
      </w:r>
      <w:r>
        <w:rPr>
          <w:rFonts w:hint="cs"/>
          <w:rtl/>
        </w:rPr>
        <w:t xml:space="preserve"> و در این</w:t>
      </w:r>
      <w:r w:rsidR="00687FBF">
        <w:rPr>
          <w:rFonts w:hint="cs"/>
          <w:rtl/>
        </w:rPr>
        <w:t xml:space="preserve"> روایت</w:t>
      </w:r>
      <w:r>
        <w:rPr>
          <w:rFonts w:hint="cs"/>
          <w:rtl/>
        </w:rPr>
        <w:t xml:space="preserve"> «السلام علیک ایها النبی و رحمة الله و برکاته»  نیامده است.</w:t>
      </w:r>
    </w:p>
    <w:p w14:paraId="366A9BA3" w14:textId="748B5AAF" w:rsidR="00687FBF" w:rsidRDefault="00687FBF" w:rsidP="00E837A1">
      <w:pPr>
        <w:pStyle w:val="Heading3"/>
        <w:rPr>
          <w:szCs w:val="34"/>
          <w:rtl/>
        </w:rPr>
      </w:pPr>
      <w:bookmarkStart w:id="30" w:name="_Toc179849351"/>
      <w:bookmarkStart w:id="31" w:name="_Toc181446719"/>
      <w:r>
        <w:rPr>
          <w:rFonts w:hint="cs"/>
          <w:rtl/>
        </w:rPr>
        <w:t>پاسخ</w:t>
      </w:r>
      <w:bookmarkEnd w:id="30"/>
      <w:bookmarkEnd w:id="31"/>
    </w:p>
    <w:p w14:paraId="25CF3010" w14:textId="589F306C" w:rsidR="00A54E3A" w:rsidRDefault="00A54E3A" w:rsidP="00E837A1">
      <w:pPr>
        <w:rPr>
          <w:szCs w:val="36"/>
          <w:rtl/>
        </w:rPr>
      </w:pPr>
      <w:r>
        <w:rPr>
          <w:rFonts w:hint="cs"/>
          <w:rtl/>
        </w:rPr>
        <w:t>پاسخ این</w:t>
      </w:r>
      <w:r w:rsidR="00687FBF">
        <w:rPr>
          <w:rFonts w:hint="cs"/>
          <w:rtl/>
        </w:rPr>
        <w:t xml:space="preserve"> بیان همانطور که </w:t>
      </w:r>
      <w:r>
        <w:rPr>
          <w:rFonts w:hint="cs"/>
          <w:rtl/>
        </w:rPr>
        <w:t xml:space="preserve">آقای سیستانی </w:t>
      </w:r>
      <w:r w:rsidR="00687FBF">
        <w:rPr>
          <w:rFonts w:hint="cs"/>
          <w:rtl/>
        </w:rPr>
        <w:t xml:space="preserve">نیز دارند این است که </w:t>
      </w:r>
      <w:r>
        <w:rPr>
          <w:rFonts w:hint="cs"/>
          <w:rtl/>
        </w:rPr>
        <w:t xml:space="preserve">شاید «السلام علیک ایها النبی» جزء تشهد </w:t>
      </w:r>
      <w:r w:rsidR="00687FBF">
        <w:rPr>
          <w:rFonts w:hint="cs"/>
          <w:rtl/>
        </w:rPr>
        <w:t>نبوده و</w:t>
      </w:r>
      <w:r>
        <w:rPr>
          <w:rFonts w:hint="cs"/>
          <w:rtl/>
        </w:rPr>
        <w:t xml:space="preserve"> جزء سلام مستحب است. البته برای استحباب به صحیحۀ فضلاء‌ نمی‌توان تمسک کرد. </w:t>
      </w:r>
      <w:r w:rsidR="00687FBF">
        <w:rPr>
          <w:rFonts w:hint="cs"/>
          <w:rtl/>
        </w:rPr>
        <w:t>زیرا</w:t>
      </w:r>
      <w:r>
        <w:rPr>
          <w:rFonts w:hint="cs"/>
          <w:rtl/>
        </w:rPr>
        <w:t xml:space="preserve"> فرض </w:t>
      </w:r>
      <w:r w:rsidR="00687FBF">
        <w:rPr>
          <w:rFonts w:hint="cs"/>
          <w:rtl/>
        </w:rPr>
        <w:t>این است که شخص مستعجل است</w:t>
      </w:r>
      <w:r>
        <w:rPr>
          <w:rFonts w:hint="cs"/>
          <w:rtl/>
        </w:rPr>
        <w:t>، اما در مورد غیر مستعجل چیزی نفرموده است</w:t>
      </w:r>
      <w:r w:rsidR="00687FBF">
        <w:rPr>
          <w:rFonts w:hint="cs"/>
          <w:rtl/>
        </w:rPr>
        <w:t xml:space="preserve"> ممکن است برای غیر مستعجل «السلام علیک ایها النبی» لازم باشد</w:t>
      </w:r>
      <w:r>
        <w:rPr>
          <w:rFonts w:hint="cs"/>
          <w:rtl/>
        </w:rPr>
        <w:t xml:space="preserve">. </w:t>
      </w:r>
    </w:p>
    <w:p w14:paraId="14BBE419" w14:textId="4DB225A2" w:rsidR="00E40999" w:rsidRDefault="00E40999" w:rsidP="00E837A1">
      <w:pPr>
        <w:pStyle w:val="Heading3"/>
      </w:pPr>
      <w:bookmarkStart w:id="32" w:name="_Toc179849352"/>
      <w:bookmarkStart w:id="33" w:name="_Toc181446720"/>
      <w:r>
        <w:rPr>
          <w:rFonts w:hint="cs"/>
          <w:rtl/>
        </w:rPr>
        <w:t>اشکال سوم</w:t>
      </w:r>
      <w:bookmarkEnd w:id="32"/>
      <w:bookmarkEnd w:id="33"/>
    </w:p>
    <w:p w14:paraId="18738CE3" w14:textId="665C1583" w:rsidR="00A54E3A" w:rsidRDefault="00A54E3A" w:rsidP="00E837A1">
      <w:pPr>
        <w:rPr>
          <w:rtl/>
        </w:rPr>
      </w:pPr>
      <w:r>
        <w:rPr>
          <w:rFonts w:hint="cs"/>
          <w:rtl/>
          <w:lang w:bidi="ar-SA"/>
        </w:rPr>
        <w:t>آقای خویی دلیل دیگر بر عدم وجوب را صحیحه حلبی دانسته اند، در این صحیحه نقل شده: «</w:t>
      </w:r>
      <w:r>
        <w:rPr>
          <w:rFonts w:hint="cs"/>
          <w:rtl/>
        </w:rPr>
        <w:t>وَ بِإِسْنَادِهِ عَنْ أَحْمَدَ بْنِ مُحَمَّدٍ عَنِ ابْنِ أَبِي عُمَيْرٍ عَنْ حَمَّادِ بْنِ عُثْمَانَ عَنْ عُبَيْدِ اللَّهِ الْحَلَبِيِّ عَنْ أَبِي عَبْدِ اللَّهِ ع فِي الرَّجُلِ يَكُونُ خَلْفَ الْإِمَامِ فَيُطِيلُ الْإِمَامُ التَّشَهُّدَ فَقَالَ يُسَلِّمُ مَنْ خَلْفَهُ وَ يَمْضِي فِي حَاجَتِهِ إِنْ أَحَبَّ»</w:t>
      </w:r>
      <w:r>
        <w:rPr>
          <w:rStyle w:val="FootnoteReference"/>
          <w:rtl/>
        </w:rPr>
        <w:footnoteReference w:id="14"/>
      </w:r>
      <w:r>
        <w:rPr>
          <w:rFonts w:hint="cs"/>
          <w:rtl/>
        </w:rPr>
        <w:t>. طبق  این روایت بعد از تشهد چیزی واجب نیست</w:t>
      </w:r>
      <w:r w:rsidR="00E40999">
        <w:rPr>
          <w:rFonts w:hint="cs"/>
          <w:rtl/>
        </w:rPr>
        <w:t xml:space="preserve"> و تشهد هم شامل «السلام علیک ایها النبی»</w:t>
      </w:r>
      <w:r w:rsidR="009A3FEB">
        <w:rPr>
          <w:rFonts w:hint="cs"/>
          <w:rtl/>
        </w:rPr>
        <w:t xml:space="preserve"> نمی</w:t>
      </w:r>
      <w:r w:rsidR="009A3FEB">
        <w:rPr>
          <w:rFonts w:hint="cs"/>
          <w:cs/>
        </w:rPr>
        <w:t>‎</w:t>
      </w:r>
      <w:r w:rsidR="00E40999">
        <w:rPr>
          <w:rFonts w:hint="cs"/>
          <w:rtl/>
        </w:rPr>
        <w:t>شود پس واجب نیست.</w:t>
      </w:r>
    </w:p>
    <w:p w14:paraId="1CD0280A" w14:textId="5B8EAD94" w:rsidR="00E40999" w:rsidRDefault="00E40999" w:rsidP="00E837A1">
      <w:pPr>
        <w:pStyle w:val="Heading3"/>
        <w:rPr>
          <w:rtl/>
        </w:rPr>
      </w:pPr>
      <w:bookmarkStart w:id="34" w:name="_Toc179849353"/>
      <w:bookmarkStart w:id="35" w:name="_Toc181446721"/>
      <w:r>
        <w:rPr>
          <w:rFonts w:hint="cs"/>
          <w:rtl/>
        </w:rPr>
        <w:t>پاسخ</w:t>
      </w:r>
      <w:bookmarkEnd w:id="34"/>
      <w:bookmarkEnd w:id="35"/>
    </w:p>
    <w:p w14:paraId="23F0A759" w14:textId="4CA3B0A8" w:rsidR="00A54E3A" w:rsidRDefault="00E40999" w:rsidP="00E837A1">
      <w:pPr>
        <w:rPr>
          <w:szCs w:val="34"/>
          <w:rtl/>
        </w:rPr>
      </w:pPr>
      <w:r>
        <w:rPr>
          <w:rFonts w:hint="cs"/>
          <w:rtl/>
        </w:rPr>
        <w:t xml:space="preserve">پاسخ این بیان این است که </w:t>
      </w:r>
      <w:r w:rsidR="00A54E3A">
        <w:rPr>
          <w:rFonts w:hint="cs"/>
          <w:rtl/>
        </w:rPr>
        <w:t xml:space="preserve">این روایت </w:t>
      </w:r>
      <w:r>
        <w:rPr>
          <w:rFonts w:hint="cs"/>
          <w:rtl/>
        </w:rPr>
        <w:t xml:space="preserve">به صدد بیان عدم وجوب </w:t>
      </w:r>
      <w:r w:rsidR="00A54E3A">
        <w:rPr>
          <w:rFonts w:hint="cs"/>
          <w:rtl/>
        </w:rPr>
        <w:t xml:space="preserve">تبعیت از امام در سلام </w:t>
      </w:r>
      <w:r>
        <w:rPr>
          <w:rFonts w:hint="cs"/>
          <w:rtl/>
        </w:rPr>
        <w:t>است</w:t>
      </w:r>
      <w:r w:rsidR="00A54E3A">
        <w:rPr>
          <w:rFonts w:hint="cs"/>
          <w:rtl/>
        </w:rPr>
        <w:t>، اما کیفیت سلام را بیان نمی‌کند.</w:t>
      </w:r>
      <w:r>
        <w:rPr>
          <w:rFonts w:hint="cs"/>
          <w:rtl/>
        </w:rPr>
        <w:t xml:space="preserve"> امام جماعت نماز را طولانی کرده حضرت فرمودند اگر شما عجله داری و کاری داری قبل از سلام امام</w:t>
      </w:r>
      <w:r w:rsidR="009A3FEB">
        <w:rPr>
          <w:rFonts w:hint="cs"/>
          <w:rtl/>
        </w:rPr>
        <w:t xml:space="preserve"> می</w:t>
      </w:r>
      <w:r w:rsidR="009A3FEB">
        <w:rPr>
          <w:rFonts w:hint="cs"/>
          <w:cs/>
        </w:rPr>
        <w:t>‎</w:t>
      </w:r>
      <w:r>
        <w:rPr>
          <w:rFonts w:hint="cs"/>
          <w:rtl/>
        </w:rPr>
        <w:t xml:space="preserve">توانی سلام بدهی و بروی، اما اینکه چگونه سلام بدهد را بیان نکرده است. الآن فتوای آقایان هم این است که </w:t>
      </w:r>
      <w:r w:rsidR="00A54E3A">
        <w:rPr>
          <w:rFonts w:hint="cs"/>
          <w:rtl/>
        </w:rPr>
        <w:t>ماموم در افعال نماز باید تبعیت کند، اما می‌‌تواند زودتر از امام سلام بدهد</w:t>
      </w:r>
      <w:r w:rsidR="00A54E3A">
        <w:rPr>
          <w:rStyle w:val="FootnoteReference"/>
          <w:rtl/>
        </w:rPr>
        <w:footnoteReference w:id="15"/>
      </w:r>
      <w:r w:rsidR="00A54E3A">
        <w:rPr>
          <w:rFonts w:hint="cs"/>
          <w:rtl/>
        </w:rPr>
        <w:t>.</w:t>
      </w:r>
      <w:r>
        <w:rPr>
          <w:rFonts w:hint="cs"/>
          <w:rtl/>
        </w:rPr>
        <w:t>فرض نکرد</w:t>
      </w:r>
      <w:r w:rsidR="00031360">
        <w:rPr>
          <w:rFonts w:hint="cs"/>
          <w:rtl/>
        </w:rPr>
        <w:t>ه</w:t>
      </w:r>
      <w:r>
        <w:rPr>
          <w:rFonts w:hint="cs"/>
          <w:rtl/>
        </w:rPr>
        <w:t xml:space="preserve"> حاجتی دارد</w:t>
      </w:r>
      <w:r w:rsidR="009A3FEB">
        <w:rPr>
          <w:rFonts w:hint="cs"/>
          <w:rtl/>
        </w:rPr>
        <w:t xml:space="preserve"> می</w:t>
      </w:r>
      <w:r w:rsidR="009A3FEB">
        <w:rPr>
          <w:rFonts w:hint="cs"/>
          <w:cs/>
        </w:rPr>
        <w:t>‎</w:t>
      </w:r>
      <w:r>
        <w:rPr>
          <w:rFonts w:hint="cs"/>
          <w:rtl/>
        </w:rPr>
        <w:t xml:space="preserve">خواهد برود دنبال کارش </w:t>
      </w:r>
      <w:r w:rsidR="00031360">
        <w:rPr>
          <w:rFonts w:hint="cs"/>
          <w:rtl/>
        </w:rPr>
        <w:t>که ظهور در عدم تبعیت از امام در سلام دارد.</w:t>
      </w:r>
      <w:r>
        <w:rPr>
          <w:rFonts w:hint="cs"/>
          <w:szCs w:val="34"/>
          <w:rtl/>
        </w:rPr>
        <w:t xml:space="preserve"> </w:t>
      </w:r>
    </w:p>
    <w:p w14:paraId="6250D4BA" w14:textId="092DD568" w:rsidR="00A54E3A" w:rsidRDefault="00031360" w:rsidP="00E837A1">
      <w:pPr>
        <w:rPr>
          <w:szCs w:val="36"/>
        </w:rPr>
      </w:pPr>
      <w:r>
        <w:rPr>
          <w:rFonts w:hint="cs"/>
          <w:rtl/>
        </w:rPr>
        <w:t xml:space="preserve">بنابراین </w:t>
      </w:r>
      <w:r w:rsidR="00A54E3A">
        <w:rPr>
          <w:rFonts w:hint="cs"/>
          <w:rtl/>
        </w:rPr>
        <w:t>عمده اشکال به موثقۀ ابی بصیر این است که دلالت بر وجوب نمی‌کند.</w:t>
      </w:r>
    </w:p>
    <w:p w14:paraId="51FDC3C7" w14:textId="3E5BCF6F" w:rsidR="00A54E3A" w:rsidRDefault="00031360" w:rsidP="00E837A1">
      <w:pPr>
        <w:pStyle w:val="Heading3"/>
        <w:rPr>
          <w:rtl/>
        </w:rPr>
      </w:pPr>
      <w:bookmarkStart w:id="36" w:name="_Toc178922528"/>
      <w:bookmarkStart w:id="37" w:name="_Toc179849354"/>
      <w:bookmarkStart w:id="38" w:name="_Toc181446722"/>
      <w:r>
        <w:rPr>
          <w:rFonts w:hint="cs"/>
          <w:rtl/>
          <w:lang w:bidi="fa-IR"/>
        </w:rPr>
        <w:t xml:space="preserve">دلیل دوم </w:t>
      </w:r>
      <w:r w:rsidR="00A54E3A">
        <w:rPr>
          <w:rFonts w:hint="cs"/>
          <w:rtl/>
        </w:rPr>
        <w:t>موثقه</w:t>
      </w:r>
      <w:r w:rsidR="00A54E3A">
        <w:rPr>
          <w:rtl/>
        </w:rPr>
        <w:t xml:space="preserve"> </w:t>
      </w:r>
      <w:r w:rsidR="00A54E3A">
        <w:rPr>
          <w:rFonts w:hint="cs"/>
          <w:rtl/>
        </w:rPr>
        <w:t>ابی</w:t>
      </w:r>
      <w:r w:rsidR="00A54E3A">
        <w:rPr>
          <w:rtl/>
        </w:rPr>
        <w:t xml:space="preserve"> </w:t>
      </w:r>
      <w:r w:rsidR="00A54E3A">
        <w:rPr>
          <w:rFonts w:hint="cs"/>
          <w:rtl/>
        </w:rPr>
        <w:t>بکر</w:t>
      </w:r>
      <w:r w:rsidR="00A54E3A">
        <w:rPr>
          <w:rtl/>
        </w:rPr>
        <w:t xml:space="preserve"> </w:t>
      </w:r>
      <w:r w:rsidR="00A54E3A">
        <w:rPr>
          <w:rFonts w:hint="cs"/>
          <w:rtl/>
        </w:rPr>
        <w:t>حضرمی</w:t>
      </w:r>
      <w:bookmarkEnd w:id="36"/>
      <w:bookmarkEnd w:id="37"/>
      <w:bookmarkEnd w:id="38"/>
    </w:p>
    <w:p w14:paraId="0F4C8BD4" w14:textId="701E744A" w:rsidR="00A54E3A" w:rsidRDefault="00A54E3A" w:rsidP="00E837A1">
      <w:pPr>
        <w:rPr>
          <w:rtl/>
        </w:rPr>
      </w:pPr>
      <w:r>
        <w:rPr>
          <w:rFonts w:hint="cs"/>
          <w:rtl/>
        </w:rPr>
        <w:t>دلیل دوم بر وجوب، موثقه ابی بکر حضرمی است که در آن نقل شده: «وَ بِإِسْنَادِهِ عَنْ أَحْمَدَ بْنِ مُحَمَّدِ بْنِ عِيسَى عَنْ عَلِيِّ بْنِ الْحَكَمِ عَنْ سَيْفِ بْنِ عَمِيرَةَ عَنْ أَبِي بَكْرٍ الْحَضْرَمِيِّ قَالَ: قُلْتُ لَهُ إِنِّي أُصَلِّي بِقَوْمٍ فَقَالَ سَلِّمْ وَاحِدَةً وَ لَا تَلْتَفِتْ قُلِ السَّلَامُ عَلَيْكَ أَيُّهَا النَّبِيُّ وَ رَحْمَةُ اللَّهِ وَ بَرَكَاتُهُ السَّلَامُ عَلَيْكُمْ»</w:t>
      </w:r>
      <w:r>
        <w:rPr>
          <w:rStyle w:val="FootnoteReference"/>
          <w:rtl/>
        </w:rPr>
        <w:footnoteReference w:id="16"/>
      </w:r>
      <w:r>
        <w:rPr>
          <w:rFonts w:hint="cs"/>
          <w:rtl/>
        </w:rPr>
        <w:t>. در این روایت ابو بکر حضرمی می‌‌گوید من امام جماعت هستم حضرت ع فرمود: اینکه در عامه امام جماعت یک نگاه می‌‌کند طرف راست می‌‌گوید «السلام علیکم و رحمة الله» یک بار طرف چپ را نگاه می‌‌کند و</w:t>
      </w:r>
      <w:r w:rsidR="009A3FEB">
        <w:rPr>
          <w:rFonts w:hint="cs"/>
          <w:rtl/>
        </w:rPr>
        <w:t xml:space="preserve"> می</w:t>
      </w:r>
      <w:r w:rsidR="009A3FEB">
        <w:rPr>
          <w:rFonts w:hint="cs"/>
          <w:cs/>
        </w:rPr>
        <w:t>‎</w:t>
      </w:r>
      <w:r>
        <w:rPr>
          <w:rFonts w:hint="cs"/>
          <w:rtl/>
        </w:rPr>
        <w:t>گوید «السلام علیکم و رحمة ‌الله» این کار را نکن، همین رو به قبله که نشسته ای بگو «السلام علیکم»، و قبل از آن  هم امام ع امر کرد که «السلام علیک ایها النبی و رحمة الله و برکاته» بگو.</w:t>
      </w:r>
    </w:p>
    <w:p w14:paraId="069CF207" w14:textId="31B25AE9" w:rsidR="00A54E3A" w:rsidRDefault="00A54E3A" w:rsidP="00E837A1">
      <w:pPr>
        <w:pStyle w:val="Heading3"/>
        <w:rPr>
          <w:rFonts w:ascii="NoorZar" w:hAnsi="NoorZar" w:cs="NoorZar"/>
          <w:sz w:val="34"/>
          <w:szCs w:val="34"/>
          <w:rtl/>
        </w:rPr>
      </w:pPr>
      <w:bookmarkStart w:id="39" w:name="_Toc178922529"/>
      <w:bookmarkStart w:id="40" w:name="_Toc179849355"/>
      <w:bookmarkStart w:id="41" w:name="_Toc181446723"/>
      <w:r w:rsidRPr="0088405F">
        <w:rPr>
          <w:rFonts w:hint="cs"/>
          <w:rtl/>
        </w:rPr>
        <w:t>اشکال</w:t>
      </w:r>
      <w:bookmarkEnd w:id="39"/>
      <w:r w:rsidR="0088405F">
        <w:rPr>
          <w:rFonts w:hint="cs"/>
          <w:rtl/>
        </w:rPr>
        <w:t xml:space="preserve"> اول</w:t>
      </w:r>
      <w:bookmarkEnd w:id="40"/>
      <w:bookmarkEnd w:id="41"/>
    </w:p>
    <w:p w14:paraId="4DFD97E3" w14:textId="210EE4AA" w:rsidR="00A54E3A" w:rsidRDefault="00A54E3A" w:rsidP="00E837A1">
      <w:pPr>
        <w:rPr>
          <w:sz w:val="34"/>
          <w:szCs w:val="34"/>
          <w:rtl/>
        </w:rPr>
      </w:pPr>
      <w:r>
        <w:rPr>
          <w:rFonts w:hint="cs"/>
          <w:rtl/>
        </w:rPr>
        <w:t>اشکال این است که این روایت ناظر به این حکم است که دو بار «السلام علیکم» نگو، و یک بار بگو. «السلام علیک ایها النبی و رحمة الله و برکاته» استطرادا ذکر شده و ‌مصب اصلی روایت نیست. و لذا شاید از باب تعارف خارجی امام ع آن را فرموده است یعنی ‌امام ع فرمودند بطور متعارف که می‌‌گویید «السلام علیک ایها النبی و رحمة الله و برکاته» بعد از آن یک «السلام علیکم» بگو.</w:t>
      </w:r>
    </w:p>
    <w:p w14:paraId="685D181E" w14:textId="0A1E50A6" w:rsidR="0088405F" w:rsidRDefault="0088405F" w:rsidP="00E837A1">
      <w:pPr>
        <w:pStyle w:val="Heading3"/>
        <w:rPr>
          <w:rtl/>
        </w:rPr>
      </w:pPr>
      <w:bookmarkStart w:id="42" w:name="_Toc179849356"/>
      <w:bookmarkStart w:id="43" w:name="_Toc181446724"/>
      <w:r>
        <w:rPr>
          <w:rFonts w:hint="cs"/>
          <w:rtl/>
        </w:rPr>
        <w:t>اشکال دوم</w:t>
      </w:r>
      <w:bookmarkEnd w:id="42"/>
      <w:bookmarkEnd w:id="43"/>
    </w:p>
    <w:p w14:paraId="14B8B2CA" w14:textId="53670744" w:rsidR="00A54E3A" w:rsidRDefault="00A54E3A" w:rsidP="00E837A1">
      <w:pPr>
        <w:rPr>
          <w:szCs w:val="36"/>
          <w:rtl/>
        </w:rPr>
      </w:pPr>
      <w:r>
        <w:rPr>
          <w:rFonts w:hint="cs"/>
          <w:rtl/>
        </w:rPr>
        <w:t xml:space="preserve">اگر اشکال شود که استطراد خلاف ظاهر است، و کلام امام ع ظهور در وجوب دارد، در پاسخ به </w:t>
      </w:r>
      <w:r w:rsidR="0088405F">
        <w:rPr>
          <w:rFonts w:hint="cs"/>
          <w:rtl/>
        </w:rPr>
        <w:t xml:space="preserve">آن </w:t>
      </w:r>
      <w:r>
        <w:rPr>
          <w:rFonts w:hint="cs"/>
          <w:rtl/>
        </w:rPr>
        <w:t xml:space="preserve">دلیل خامس که </w:t>
      </w:r>
      <w:r w:rsidR="0088405F">
        <w:rPr>
          <w:rFonts w:hint="cs"/>
          <w:rtl/>
        </w:rPr>
        <w:t>«</w:t>
      </w:r>
      <w:r>
        <w:rPr>
          <w:rFonts w:hint="cs"/>
          <w:rtl/>
        </w:rPr>
        <w:t>لو کان لبان</w:t>
      </w:r>
      <w:r w:rsidR="0088405F">
        <w:rPr>
          <w:rFonts w:hint="cs"/>
          <w:rtl/>
        </w:rPr>
        <w:t>»</w:t>
      </w:r>
      <w:r>
        <w:rPr>
          <w:rFonts w:hint="cs"/>
          <w:rtl/>
        </w:rPr>
        <w:t xml:space="preserve"> است تمسک</w:t>
      </w:r>
      <w:r w:rsidR="009A3FEB">
        <w:rPr>
          <w:rFonts w:hint="cs"/>
          <w:rtl/>
        </w:rPr>
        <w:t xml:space="preserve"> می</w:t>
      </w:r>
      <w:r w:rsidR="009A3FEB">
        <w:rPr>
          <w:rFonts w:hint="cs"/>
          <w:cs/>
        </w:rPr>
        <w:t>‎</w:t>
      </w:r>
      <w:r>
        <w:rPr>
          <w:rFonts w:hint="cs"/>
          <w:rtl/>
        </w:rPr>
        <w:t>کنیم زیرا غیر از جعفی در کتاب الفاخر کسی از قدما قائل به وجوب السلام علیک ایها النبی نشده است. بلکه فتوا به عدم وجوب</w:t>
      </w:r>
      <w:r w:rsidR="009A3FEB">
        <w:rPr>
          <w:rFonts w:hint="cs"/>
          <w:rtl/>
        </w:rPr>
        <w:t xml:space="preserve"> می</w:t>
      </w:r>
      <w:r w:rsidR="009A3FEB">
        <w:rPr>
          <w:rFonts w:hint="cs"/>
          <w:cs/>
        </w:rPr>
        <w:t>‎</w:t>
      </w:r>
      <w:r>
        <w:rPr>
          <w:rFonts w:hint="cs"/>
          <w:rtl/>
        </w:rPr>
        <w:t>دادند. جعفی هم به قول آقای بروجردی در مصر زندگی می‌‌کرد</w:t>
      </w:r>
      <w:r w:rsidR="007C3817">
        <w:rPr>
          <w:rFonts w:hint="cs"/>
          <w:rtl/>
        </w:rPr>
        <w:t xml:space="preserve"> و</w:t>
      </w:r>
      <w:r>
        <w:rPr>
          <w:rFonts w:hint="cs"/>
          <w:rtl/>
        </w:rPr>
        <w:t xml:space="preserve"> از جو علمی حوزه‌های شیعه دور بود و خیلی به </w:t>
      </w:r>
      <w:r w:rsidR="007C3817">
        <w:rPr>
          <w:rFonts w:hint="cs"/>
          <w:rtl/>
        </w:rPr>
        <w:t>مخالفت او</w:t>
      </w:r>
      <w:r>
        <w:rPr>
          <w:rFonts w:hint="cs"/>
          <w:rtl/>
        </w:rPr>
        <w:t xml:space="preserve"> اعتنا نمی‌شود</w:t>
      </w:r>
      <w:r>
        <w:rPr>
          <w:rStyle w:val="FootnoteReference"/>
          <w:rtl/>
        </w:rPr>
        <w:footnoteReference w:id="17"/>
      </w:r>
      <w:r>
        <w:rPr>
          <w:rFonts w:hint="cs"/>
          <w:rtl/>
        </w:rPr>
        <w:t>.</w:t>
      </w:r>
    </w:p>
    <w:p w14:paraId="47D88C70" w14:textId="3DA4872C" w:rsidR="007C3817" w:rsidRDefault="007C3817" w:rsidP="00E837A1">
      <w:pPr>
        <w:pStyle w:val="Heading3"/>
      </w:pPr>
      <w:bookmarkStart w:id="44" w:name="_Toc179849357"/>
      <w:bookmarkStart w:id="45" w:name="_Toc181446725"/>
      <w:r>
        <w:rPr>
          <w:rFonts w:hint="cs"/>
          <w:rtl/>
        </w:rPr>
        <w:t>اشکال سوم</w:t>
      </w:r>
      <w:bookmarkEnd w:id="44"/>
      <w:bookmarkEnd w:id="45"/>
    </w:p>
    <w:p w14:paraId="69461DE5" w14:textId="4D471624" w:rsidR="007C3817" w:rsidRDefault="00A54E3A" w:rsidP="00E837A1">
      <w:pPr>
        <w:rPr>
          <w:rtl/>
        </w:rPr>
      </w:pPr>
      <w:r>
        <w:rPr>
          <w:rFonts w:hint="cs"/>
          <w:rtl/>
        </w:rPr>
        <w:t>اشکال دیگر این</w:t>
      </w:r>
      <w:r w:rsidR="007C3817">
        <w:rPr>
          <w:rFonts w:hint="cs"/>
          <w:rtl/>
        </w:rPr>
        <w:t xml:space="preserve"> است </w:t>
      </w:r>
      <w:r>
        <w:rPr>
          <w:rFonts w:hint="cs"/>
          <w:rtl/>
        </w:rPr>
        <w:t>که احتمال می‌‌دهیم ارتکاز متشرعی در آن زمان بر عدم وجوب بوده و همانطور که شهید صدر فرموده: اگر احتمال می‌‌دهیم که امر امام ع، مقرون به ارتکاز متشرعی بر عدم وجوب بوده، دیگر</w:t>
      </w:r>
      <w:r w:rsidR="009A3FEB">
        <w:rPr>
          <w:rFonts w:hint="cs"/>
          <w:rtl/>
        </w:rPr>
        <w:t xml:space="preserve"> نمی</w:t>
      </w:r>
      <w:r w:rsidR="009A3FEB">
        <w:rPr>
          <w:rFonts w:hint="cs"/>
          <w:cs/>
        </w:rPr>
        <w:t>‎</w:t>
      </w:r>
      <w:r>
        <w:rPr>
          <w:rFonts w:hint="cs"/>
          <w:rtl/>
        </w:rPr>
        <w:t xml:space="preserve">توان انعقاد ظهور امر در وجوب را احراز کرد. </w:t>
      </w:r>
    </w:p>
    <w:p w14:paraId="0CAFA243" w14:textId="22861D39" w:rsidR="00A54E3A" w:rsidRDefault="00A54E3A" w:rsidP="00E837A1">
      <w:pPr>
        <w:rPr>
          <w:szCs w:val="34"/>
          <w:rtl/>
        </w:rPr>
      </w:pPr>
      <w:r>
        <w:rPr>
          <w:rFonts w:hint="cs"/>
          <w:rtl/>
        </w:rPr>
        <w:t>مث</w:t>
      </w:r>
      <w:r w:rsidR="007C3817">
        <w:rPr>
          <w:rFonts w:hint="cs"/>
          <w:rtl/>
        </w:rPr>
        <w:t>ال</w:t>
      </w:r>
      <w:r w:rsidR="009A3FEB">
        <w:rPr>
          <w:rFonts w:hint="cs"/>
          <w:rtl/>
        </w:rPr>
        <w:t xml:space="preserve"> می</w:t>
      </w:r>
      <w:r w:rsidR="009A3FEB">
        <w:rPr>
          <w:rFonts w:hint="cs"/>
          <w:cs/>
        </w:rPr>
        <w:t>‎</w:t>
      </w:r>
      <w:r w:rsidR="007C3817">
        <w:rPr>
          <w:rFonts w:hint="cs"/>
          <w:rtl/>
        </w:rPr>
        <w:t>زدیم که اگر</w:t>
      </w:r>
      <w:r>
        <w:rPr>
          <w:rFonts w:hint="cs"/>
          <w:rtl/>
        </w:rPr>
        <w:t xml:space="preserve"> طلبه‌ای به شما می‌‌گوید آقای فلان در درس گفت: خواندن نماز شب بر طلبه واجب است. در اینجا معلوم است که نمی‌خواهد بدعت در دین بگذارد او می‌‌خواهد تاکد استحباب و وجوب اخلاقی را بگوید، شما هم وقتی می‌‌شنوید، این مطلب را می‌‌فهمید و نیاز نیست که این ناقل برای شما توضیح بدهد. شما هم در کتاب خاطرات‌تان می‌‌نویسید که امروز دوست ما از مجلس درس آقای فلان آمد برای ما نقل کرد که ایشان گفتند من نماز شب را بر طلبه‌ها واجب می‌‌دانم و شما هم توضیح نمی‌دهید که مراد وجوب اخلاقی و ‌استحباب مؤکد است چون فکر نمی‌کنید این کتاب شما بماند و قرن‌ها بر او بگذرد و ارتکازات بین مردم ضعیف بشود و بعد شبهۀ وجوب نماز شب بر طلبه مطرح شود. اما کسی که بعد از مدتی این کتاب را می‌‌بیند و احتمال می‌‌دهد موقع تألیف کتاب قرینۀ نوعیۀ متشرعیه بر عدم وجوب بوده دیگر احراز نمی‌کند که این کلام در هنگام صدور از این متکلم ظهور در وجوب داشته است. ما تابع ظهور هستیم</w:t>
      </w:r>
      <w:r w:rsidR="007C3817">
        <w:rPr>
          <w:rFonts w:hint="cs"/>
          <w:rtl/>
        </w:rPr>
        <w:t xml:space="preserve"> اگر ظهور داشت حجت است والا فلا</w:t>
      </w:r>
      <w:r w:rsidR="00D92369">
        <w:rPr>
          <w:rFonts w:hint="cs"/>
          <w:rtl/>
        </w:rPr>
        <w:t>.</w:t>
      </w:r>
      <w:r>
        <w:rPr>
          <w:rFonts w:hint="cs"/>
          <w:rtl/>
        </w:rPr>
        <w:t xml:space="preserve"> ب</w:t>
      </w:r>
      <w:r w:rsidR="00D92369">
        <w:rPr>
          <w:rFonts w:hint="cs"/>
          <w:rtl/>
        </w:rPr>
        <w:t>ر</w:t>
      </w:r>
      <w:r>
        <w:rPr>
          <w:rFonts w:hint="cs"/>
          <w:rtl/>
        </w:rPr>
        <w:t>خلاف آقای خوئی که تابع حکم عقل به وجوب هستند.</w:t>
      </w:r>
    </w:p>
    <w:p w14:paraId="48F0A4A1" w14:textId="442F45FE" w:rsidR="00A54E3A" w:rsidRDefault="007C3817" w:rsidP="00E837A1">
      <w:pPr>
        <w:pStyle w:val="Heading3"/>
      </w:pPr>
      <w:bookmarkStart w:id="46" w:name="_Toc178922530"/>
      <w:bookmarkStart w:id="47" w:name="_Toc179849358"/>
      <w:bookmarkStart w:id="48" w:name="_Toc181446726"/>
      <w:r>
        <w:rPr>
          <w:rFonts w:hint="cs"/>
          <w:rtl/>
          <w:lang w:bidi="fa-IR"/>
        </w:rPr>
        <w:t xml:space="preserve">ىليل سوم </w:t>
      </w:r>
      <w:r w:rsidR="00A54E3A">
        <w:rPr>
          <w:rFonts w:hint="cs"/>
          <w:rtl/>
        </w:rPr>
        <w:t>روایت</w:t>
      </w:r>
      <w:r w:rsidR="00A54E3A">
        <w:rPr>
          <w:rtl/>
        </w:rPr>
        <w:t xml:space="preserve"> </w:t>
      </w:r>
      <w:r w:rsidR="00A54E3A">
        <w:rPr>
          <w:rFonts w:hint="cs"/>
          <w:rtl/>
        </w:rPr>
        <w:t>محمد</w:t>
      </w:r>
      <w:r w:rsidR="00A54E3A">
        <w:rPr>
          <w:rtl/>
        </w:rPr>
        <w:t xml:space="preserve"> </w:t>
      </w:r>
      <w:r w:rsidR="00A54E3A">
        <w:rPr>
          <w:rFonts w:hint="cs"/>
          <w:rtl/>
        </w:rPr>
        <w:t>بن</w:t>
      </w:r>
      <w:r w:rsidR="00A54E3A">
        <w:rPr>
          <w:rtl/>
        </w:rPr>
        <w:t xml:space="preserve"> </w:t>
      </w:r>
      <w:r w:rsidR="00A54E3A">
        <w:rPr>
          <w:rFonts w:hint="cs"/>
          <w:rtl/>
        </w:rPr>
        <w:t>سنان</w:t>
      </w:r>
      <w:bookmarkEnd w:id="46"/>
      <w:bookmarkEnd w:id="47"/>
      <w:bookmarkEnd w:id="48"/>
    </w:p>
    <w:p w14:paraId="52E8887B" w14:textId="52DF31B4" w:rsidR="00A54E3A" w:rsidRDefault="00A54E3A" w:rsidP="00E837A1">
      <w:pPr>
        <w:rPr>
          <w:rtl/>
        </w:rPr>
      </w:pPr>
      <w:r>
        <w:rPr>
          <w:rFonts w:hint="cs"/>
          <w:rtl/>
        </w:rPr>
        <w:t>در روایت محمد بن سنان</w:t>
      </w:r>
      <w:r w:rsidR="00AF61D1">
        <w:rPr>
          <w:rFonts w:hint="cs"/>
          <w:rtl/>
        </w:rPr>
        <w:t xml:space="preserve"> از ابی بصیر از امام صادق علیه السلام است که</w:t>
      </w:r>
      <w:r>
        <w:rPr>
          <w:rFonts w:hint="cs"/>
          <w:rtl/>
        </w:rPr>
        <w:t xml:space="preserve">  نقل شده: « إِذَا كُنْتَ إِمَاماً فَإِنَّمَا التَّسْلِيمُ أَنْ تُسَلِّمَ عَلَى النَّبِيِّ عَلَيْهِ وَ آلِهِ السَّلَامُ وَ تَقُولَ السَّلَامُ عَلَيْنَا وَ عَلَى عِبَادِ اللَّهِ الصَّالِحِينَ- فَإِذَا قُلْتَ ذَلِكَ فَقَدِ انْقَطَعَتِ الصَّلَاةُ »</w:t>
      </w:r>
      <w:r>
        <w:rPr>
          <w:rStyle w:val="FootnoteReference"/>
          <w:rtl/>
        </w:rPr>
        <w:footnoteReference w:id="18"/>
      </w:r>
      <w:r>
        <w:rPr>
          <w:rFonts w:hint="cs"/>
          <w:rtl/>
        </w:rPr>
        <w:t>.</w:t>
      </w:r>
      <w:r w:rsidR="00AF61D1">
        <w:rPr>
          <w:rFonts w:hint="cs"/>
          <w:rtl/>
        </w:rPr>
        <w:t xml:space="preserve"> تسلیم این است که اول به پیامبر </w:t>
      </w:r>
      <w:r w:rsidR="00D92369">
        <w:rPr>
          <w:rFonts w:hint="cs"/>
          <w:rtl/>
        </w:rPr>
        <w:t xml:space="preserve">سلام </w:t>
      </w:r>
      <w:r w:rsidR="00AF61D1">
        <w:rPr>
          <w:rFonts w:hint="cs"/>
          <w:rtl/>
        </w:rPr>
        <w:t>بده، بعد «السلام علینا» بگو، بعد نماز تمام</w:t>
      </w:r>
      <w:r w:rsidR="009A3FEB">
        <w:rPr>
          <w:rFonts w:hint="cs"/>
          <w:rtl/>
        </w:rPr>
        <w:t xml:space="preserve"> می</w:t>
      </w:r>
      <w:r w:rsidR="009A3FEB">
        <w:rPr>
          <w:rFonts w:hint="cs"/>
          <w:cs/>
        </w:rPr>
        <w:t>‎</w:t>
      </w:r>
      <w:r w:rsidR="00AF61D1">
        <w:rPr>
          <w:rFonts w:hint="cs"/>
          <w:rtl/>
        </w:rPr>
        <w:t>شود.</w:t>
      </w:r>
    </w:p>
    <w:p w14:paraId="3DC8C846" w14:textId="77777777" w:rsidR="00A54E3A" w:rsidRDefault="00A54E3A" w:rsidP="00E837A1">
      <w:pPr>
        <w:pStyle w:val="Heading3"/>
        <w:rPr>
          <w:rtl/>
        </w:rPr>
      </w:pPr>
      <w:bookmarkStart w:id="49" w:name="_Toc178922531"/>
      <w:bookmarkStart w:id="50" w:name="_Toc179849359"/>
      <w:bookmarkStart w:id="51" w:name="_Toc181446727"/>
      <w:r w:rsidRPr="00AF61D1">
        <w:rPr>
          <w:rFonts w:hint="cs"/>
          <w:rtl/>
        </w:rPr>
        <w:t>اشکال</w:t>
      </w:r>
      <w:bookmarkEnd w:id="49"/>
      <w:bookmarkEnd w:id="50"/>
      <w:bookmarkEnd w:id="51"/>
    </w:p>
    <w:p w14:paraId="5AB80D5B" w14:textId="4BB3CD4D" w:rsidR="00A54E3A" w:rsidRDefault="00A54E3A" w:rsidP="00E837A1">
      <w:pPr>
        <w:rPr>
          <w:rtl/>
        </w:rPr>
      </w:pPr>
      <w:r>
        <w:rPr>
          <w:rFonts w:hint="cs"/>
          <w:rtl/>
        </w:rPr>
        <w:t xml:space="preserve">این روایت به نظر ما به دلیل وجود محمد بن سنان ضعیف است اما کسانی که محمد بن سنان را ضعیف نمی‌دانند ولی </w:t>
      </w:r>
      <w:r w:rsidR="00AF61D1">
        <w:rPr>
          <w:rFonts w:hint="cs"/>
          <w:rtl/>
        </w:rPr>
        <w:t xml:space="preserve">مانند آقای خوئی </w:t>
      </w:r>
      <w:r>
        <w:rPr>
          <w:rFonts w:hint="cs"/>
          <w:rtl/>
        </w:rPr>
        <w:t xml:space="preserve">معتقدند </w:t>
      </w:r>
      <w:r w:rsidR="00AF61D1">
        <w:rPr>
          <w:rFonts w:hint="cs"/>
          <w:rtl/>
        </w:rPr>
        <w:t xml:space="preserve">مفاد </w:t>
      </w:r>
      <w:r>
        <w:rPr>
          <w:rFonts w:hint="cs"/>
          <w:rtl/>
        </w:rPr>
        <w:t xml:space="preserve">صحیحۀ فضلاء و صحیحۀ حلبی عدم وجوب «السلام علیک ایها النبی» است می‌‌گویند این </w:t>
      </w:r>
      <w:r w:rsidR="00AF61D1">
        <w:rPr>
          <w:rFonts w:hint="cs"/>
          <w:rtl/>
        </w:rPr>
        <w:t>دو</w:t>
      </w:r>
      <w:r>
        <w:rPr>
          <w:rFonts w:hint="cs"/>
          <w:rtl/>
        </w:rPr>
        <w:t xml:space="preserve"> قرینه بر عدم وجوب است. اما اگر کسی محمد بن سنان را مانند آقای زنجانی قبول داشته باشد و </w:t>
      </w:r>
      <w:r w:rsidR="00AF61D1">
        <w:rPr>
          <w:rFonts w:hint="cs"/>
          <w:rtl/>
        </w:rPr>
        <w:t xml:space="preserve">از </w:t>
      </w:r>
      <w:r>
        <w:rPr>
          <w:rFonts w:hint="cs"/>
          <w:rtl/>
        </w:rPr>
        <w:t xml:space="preserve">صحیحۀ فضلاء و صحیحۀ حلبی به </w:t>
      </w:r>
      <w:r w:rsidR="00AF61D1">
        <w:rPr>
          <w:rFonts w:hint="cs"/>
          <w:rtl/>
        </w:rPr>
        <w:t xml:space="preserve">همان </w:t>
      </w:r>
      <w:r>
        <w:rPr>
          <w:rFonts w:hint="cs"/>
          <w:rtl/>
        </w:rPr>
        <w:t xml:space="preserve">جوابی که </w:t>
      </w:r>
      <w:r w:rsidR="00AF61D1">
        <w:rPr>
          <w:rFonts w:hint="cs"/>
          <w:rtl/>
        </w:rPr>
        <w:t xml:space="preserve">گذشت جواب بدهد، </w:t>
      </w:r>
      <w:r>
        <w:rPr>
          <w:rFonts w:hint="cs"/>
          <w:rtl/>
        </w:rPr>
        <w:t>تنها توجی</w:t>
      </w:r>
      <w:r w:rsidR="00AF61D1">
        <w:rPr>
          <w:rFonts w:hint="cs"/>
          <w:rtl/>
        </w:rPr>
        <w:t>هی که</w:t>
      </w:r>
      <w:r w:rsidR="009A3FEB">
        <w:rPr>
          <w:rFonts w:hint="cs"/>
          <w:rtl/>
        </w:rPr>
        <w:t xml:space="preserve"> می</w:t>
      </w:r>
      <w:r w:rsidR="009A3FEB">
        <w:rPr>
          <w:rFonts w:hint="cs"/>
          <w:cs/>
        </w:rPr>
        <w:t>‎</w:t>
      </w:r>
      <w:r w:rsidR="00AF61D1">
        <w:rPr>
          <w:rFonts w:hint="cs"/>
          <w:rtl/>
        </w:rPr>
        <w:t xml:space="preserve">ماند این </w:t>
      </w:r>
      <w:r w:rsidR="005D225F">
        <w:rPr>
          <w:rFonts w:hint="cs"/>
          <w:rtl/>
        </w:rPr>
        <w:t xml:space="preserve">است </w:t>
      </w:r>
      <w:r>
        <w:rPr>
          <w:rFonts w:hint="cs"/>
          <w:rtl/>
        </w:rPr>
        <w:t xml:space="preserve">که به </w:t>
      </w:r>
      <w:r w:rsidR="005D225F">
        <w:rPr>
          <w:rFonts w:hint="cs"/>
          <w:rtl/>
        </w:rPr>
        <w:t>«</w:t>
      </w:r>
      <w:r>
        <w:rPr>
          <w:rFonts w:hint="cs"/>
          <w:rtl/>
        </w:rPr>
        <w:t>لو کان لبان</w:t>
      </w:r>
      <w:r w:rsidR="00D92369">
        <w:rPr>
          <w:rFonts w:hint="cs"/>
          <w:rtl/>
        </w:rPr>
        <w:t>»</w:t>
      </w:r>
      <w:r>
        <w:rPr>
          <w:rFonts w:hint="cs"/>
          <w:rtl/>
        </w:rPr>
        <w:t xml:space="preserve"> تمسک کند و یا </w:t>
      </w:r>
      <w:r w:rsidR="005D225F">
        <w:rPr>
          <w:rFonts w:hint="cs"/>
          <w:rtl/>
        </w:rPr>
        <w:t xml:space="preserve">بگوید با وجود </w:t>
      </w:r>
      <w:r>
        <w:rPr>
          <w:rFonts w:hint="cs"/>
          <w:rtl/>
        </w:rPr>
        <w:t>احتمال ارتکاز متشرعی بر عدم وجوب در زمان صدور این روایات</w:t>
      </w:r>
      <w:r w:rsidR="005D225F">
        <w:rPr>
          <w:rFonts w:hint="cs"/>
          <w:rtl/>
        </w:rPr>
        <w:t>،</w:t>
      </w:r>
      <w:r>
        <w:rPr>
          <w:rFonts w:hint="cs"/>
          <w:rtl/>
        </w:rPr>
        <w:t xml:space="preserve"> احراز ظهور در وجوب نمی‌کنیم.</w:t>
      </w:r>
    </w:p>
    <w:p w14:paraId="61E5336C" w14:textId="096CDA1D" w:rsidR="00A54E3A" w:rsidRDefault="005D225F" w:rsidP="00E837A1">
      <w:pPr>
        <w:pStyle w:val="Heading3"/>
        <w:rPr>
          <w:rFonts w:ascii="NoorZar" w:hAnsi="NoorZar" w:cs="NoorZar"/>
          <w:sz w:val="34"/>
          <w:szCs w:val="34"/>
          <w:rtl/>
        </w:rPr>
      </w:pPr>
      <w:bookmarkStart w:id="52" w:name="_Toc178922532"/>
      <w:bookmarkStart w:id="53" w:name="_Toc179849360"/>
      <w:bookmarkStart w:id="54" w:name="_Toc181446728"/>
      <w:r>
        <w:rPr>
          <w:rFonts w:hint="cs"/>
          <w:rtl/>
          <w:lang w:bidi="fa-IR"/>
        </w:rPr>
        <w:t xml:space="preserve">دلیل چهارم، </w:t>
      </w:r>
      <w:r w:rsidR="00A54E3A">
        <w:rPr>
          <w:rFonts w:hint="cs"/>
          <w:rtl/>
        </w:rPr>
        <w:t>آیه</w:t>
      </w:r>
      <w:r w:rsidR="00A54E3A">
        <w:rPr>
          <w:rtl/>
        </w:rPr>
        <w:t xml:space="preserve"> 56 </w:t>
      </w:r>
      <w:r w:rsidR="00A54E3A">
        <w:rPr>
          <w:rFonts w:hint="cs"/>
          <w:rtl/>
        </w:rPr>
        <w:t>سوره</w:t>
      </w:r>
      <w:r w:rsidR="00A54E3A">
        <w:rPr>
          <w:rtl/>
        </w:rPr>
        <w:t xml:space="preserve"> </w:t>
      </w:r>
      <w:r w:rsidR="00A54E3A">
        <w:rPr>
          <w:rFonts w:hint="cs"/>
          <w:rtl/>
        </w:rPr>
        <w:t>احزاب</w:t>
      </w:r>
      <w:bookmarkEnd w:id="52"/>
      <w:bookmarkEnd w:id="53"/>
      <w:bookmarkEnd w:id="54"/>
    </w:p>
    <w:p w14:paraId="30F2AE7F" w14:textId="2B5C9067" w:rsidR="00A54E3A" w:rsidRDefault="00A54E3A" w:rsidP="00E837A1">
      <w:pPr>
        <w:rPr>
          <w:sz w:val="34"/>
          <w:szCs w:val="36"/>
        </w:rPr>
      </w:pPr>
      <w:r>
        <w:rPr>
          <w:rFonts w:hint="cs"/>
          <w:rtl/>
        </w:rPr>
        <w:t>برخی به آیه: «إِنَّ اللَّهَ وَ مَلائِكَتَهُ يُصَلُّونَ عَلَى النَّبِيِّ يا أَيُّهَا الَّذينَ آمَنُوا صَلُّوا عَلَيْهِ وَ سَلِّمُوا تَسْليماً</w:t>
      </w:r>
      <w:r>
        <w:rPr>
          <w:rStyle w:val="FootnoteReference"/>
          <w:rtl/>
        </w:rPr>
        <w:footnoteReference w:id="19"/>
      </w:r>
      <w:r>
        <w:rPr>
          <w:rFonts w:hint="cs"/>
          <w:rtl/>
        </w:rPr>
        <w:t xml:space="preserve">» استدلال کرده اند که واجب است به پیامبر </w:t>
      </w:r>
      <w:r w:rsidR="005D225F">
        <w:rPr>
          <w:rFonts w:hint="cs"/>
          <w:rtl/>
        </w:rPr>
        <w:t>ص</w:t>
      </w:r>
      <w:r>
        <w:rPr>
          <w:rFonts w:hint="cs"/>
          <w:rtl/>
        </w:rPr>
        <w:t xml:space="preserve"> سلام بدهید و</w:t>
      </w:r>
      <w:r w:rsidR="005D225F">
        <w:rPr>
          <w:rFonts w:hint="cs"/>
          <w:rtl/>
        </w:rPr>
        <w:t xml:space="preserve"> با توجه به ا</w:t>
      </w:r>
      <w:r w:rsidR="0069375C">
        <w:rPr>
          <w:rFonts w:hint="cs"/>
          <w:rtl/>
        </w:rPr>
        <w:t>ی</w:t>
      </w:r>
      <w:r w:rsidR="005D225F">
        <w:rPr>
          <w:rFonts w:hint="cs"/>
          <w:rtl/>
        </w:rPr>
        <w:t>نکه</w:t>
      </w:r>
      <w:r>
        <w:rPr>
          <w:rFonts w:hint="cs"/>
          <w:rtl/>
        </w:rPr>
        <w:t xml:space="preserve"> در غیر نماز قطعا واجب نیست پس سلام واجب منحصر به نماز</w:t>
      </w:r>
      <w:r w:rsidR="009A3FEB">
        <w:rPr>
          <w:rFonts w:hint="cs"/>
          <w:rtl/>
        </w:rPr>
        <w:t xml:space="preserve"> می</w:t>
      </w:r>
      <w:r w:rsidR="009A3FEB">
        <w:rPr>
          <w:rFonts w:hint="cs"/>
          <w:cs/>
        </w:rPr>
        <w:t>‎</w:t>
      </w:r>
      <w:r>
        <w:rPr>
          <w:rFonts w:hint="cs"/>
          <w:rtl/>
        </w:rPr>
        <w:t>شود. این استدلال را مرحوم فاضل مقداد در کنز العرفان آورده است</w:t>
      </w:r>
      <w:r>
        <w:rPr>
          <w:rStyle w:val="FootnoteReference"/>
          <w:rtl/>
        </w:rPr>
        <w:footnoteReference w:id="20"/>
      </w:r>
      <w:r>
        <w:rPr>
          <w:rFonts w:hint="cs"/>
          <w:rtl/>
        </w:rPr>
        <w:t>.</w:t>
      </w:r>
    </w:p>
    <w:p w14:paraId="691D0611" w14:textId="76AD0EFE" w:rsidR="00A54E3A" w:rsidRPr="005D225F" w:rsidRDefault="00A54E3A" w:rsidP="00E837A1">
      <w:pPr>
        <w:pStyle w:val="Heading3"/>
        <w:rPr>
          <w:rtl/>
        </w:rPr>
      </w:pPr>
      <w:bookmarkStart w:id="55" w:name="_Toc178922533"/>
      <w:bookmarkStart w:id="56" w:name="_Toc179849361"/>
      <w:bookmarkStart w:id="57" w:name="_Toc181446729"/>
      <w:r>
        <w:rPr>
          <w:rFonts w:hint="cs"/>
          <w:rtl/>
        </w:rPr>
        <w:t>اشکال</w:t>
      </w:r>
      <w:bookmarkEnd w:id="55"/>
      <w:r w:rsidR="005D225F">
        <w:rPr>
          <w:rFonts w:hint="cs"/>
          <w:rtl/>
        </w:rPr>
        <w:t xml:space="preserve"> اول</w:t>
      </w:r>
      <w:bookmarkEnd w:id="56"/>
      <w:bookmarkEnd w:id="57"/>
    </w:p>
    <w:p w14:paraId="197EA267" w14:textId="4B15C1ED" w:rsidR="00A54E3A" w:rsidRDefault="00A54E3A" w:rsidP="00E837A1">
      <w:pPr>
        <w:rPr>
          <w:sz w:val="34"/>
          <w:szCs w:val="36"/>
        </w:rPr>
      </w:pPr>
      <w:r>
        <w:rPr>
          <w:rFonts w:hint="cs"/>
        </w:rPr>
        <w:t>‌</w:t>
      </w:r>
      <w:r>
        <w:rPr>
          <w:rFonts w:hint="cs"/>
          <w:rtl/>
        </w:rPr>
        <w:t xml:space="preserve"> «سَلِّمُوا تَسْليماً» به معنای سلام دادن نیست بلکه به معنای‌ تسلیم و ‌مطیع بودن است. همچنان که در آیه «فَلا وَ رَبِّكَ لا يُؤْمِنُونَ حَتَّى يُحَكِّمُوكَ فيما شَجَرَ بَيْنَهُمْ ثُمَّ لا يَجِدُوا في‏ أَنْفُسِهِمْ حَرَجاً مِمَّا قَضَيْتَ وَ يُسَلِّمُوا تَسْليماً»</w:t>
      </w:r>
      <w:r>
        <w:rPr>
          <w:rStyle w:val="FootnoteReference"/>
          <w:rtl/>
        </w:rPr>
        <w:footnoteReference w:id="21"/>
      </w:r>
      <w:r>
        <w:rPr>
          <w:rFonts w:hint="cs"/>
          <w:rtl/>
        </w:rPr>
        <w:t xml:space="preserve"> یعنی تسلیم باشید.</w:t>
      </w:r>
    </w:p>
    <w:p w14:paraId="235C570E" w14:textId="571E826E" w:rsidR="005D225F" w:rsidRDefault="005D225F" w:rsidP="00E837A1">
      <w:pPr>
        <w:pStyle w:val="Heading3"/>
        <w:rPr>
          <w:rtl/>
        </w:rPr>
      </w:pPr>
      <w:bookmarkStart w:id="58" w:name="_Toc179849362"/>
      <w:bookmarkStart w:id="59" w:name="_Toc181446730"/>
      <w:r>
        <w:rPr>
          <w:rFonts w:hint="cs"/>
          <w:rtl/>
        </w:rPr>
        <w:t>اشکال دوم</w:t>
      </w:r>
      <w:bookmarkEnd w:id="58"/>
      <w:bookmarkEnd w:id="59"/>
    </w:p>
    <w:p w14:paraId="2A29164C" w14:textId="32A0D059" w:rsidR="00A54E3A" w:rsidRDefault="00A54E3A" w:rsidP="00E837A1">
      <w:pPr>
        <w:rPr>
          <w:rtl/>
        </w:rPr>
      </w:pPr>
      <w:r>
        <w:rPr>
          <w:rFonts w:hint="cs"/>
          <w:rtl/>
        </w:rPr>
        <w:t>اگر هم گفته شود به معنای این است که بر پیامبر ص سلام بدهید،</w:t>
      </w:r>
      <w:r w:rsidR="00BC4428">
        <w:rPr>
          <w:rFonts w:hint="cs"/>
          <w:rtl/>
        </w:rPr>
        <w:t xml:space="preserve"> </w:t>
      </w:r>
      <w:r>
        <w:rPr>
          <w:rFonts w:hint="cs"/>
          <w:rtl/>
        </w:rPr>
        <w:t xml:space="preserve">اینکه گفته شود ظهور در وجوب دارد و بر نماز </w:t>
      </w:r>
      <w:r w:rsidR="00BC4428">
        <w:rPr>
          <w:rFonts w:hint="cs"/>
          <w:rtl/>
        </w:rPr>
        <w:t xml:space="preserve">حمل </w:t>
      </w:r>
      <w:r>
        <w:rPr>
          <w:rFonts w:hint="cs"/>
          <w:rtl/>
        </w:rPr>
        <w:t xml:space="preserve">شود </w:t>
      </w:r>
      <w:r w:rsidR="00BC4428">
        <w:rPr>
          <w:rFonts w:hint="cs"/>
          <w:rtl/>
        </w:rPr>
        <w:t>عرفا اولی نیست از اینکه گفته شود در همه حالات این امر مستحب است.</w:t>
      </w:r>
    </w:p>
    <w:p w14:paraId="05492307" w14:textId="77777777" w:rsidR="00A54E3A" w:rsidRDefault="00A54E3A" w:rsidP="00E837A1">
      <w:pPr>
        <w:rPr>
          <w:rtl/>
        </w:rPr>
      </w:pPr>
      <w:r>
        <w:rPr>
          <w:rFonts w:hint="cs"/>
          <w:rtl/>
        </w:rPr>
        <w:t>پس ما دلیل بر وجوب السلام علیک ایها النبی پیدا نکردیم.</w:t>
      </w:r>
    </w:p>
    <w:p w14:paraId="61D1669C" w14:textId="77777777" w:rsidR="00A54E3A" w:rsidRDefault="00A54E3A" w:rsidP="00E837A1">
      <w:pPr>
        <w:pStyle w:val="Heading2"/>
        <w:rPr>
          <w:rtl/>
        </w:rPr>
      </w:pPr>
      <w:bookmarkStart w:id="60" w:name="_Toc178922534"/>
      <w:bookmarkStart w:id="61" w:name="_Toc179849363"/>
      <w:bookmarkStart w:id="62" w:name="_Toc181446731"/>
      <w:r>
        <w:rPr>
          <w:rFonts w:hint="cs"/>
          <w:rtl/>
        </w:rPr>
        <w:t>بررسی نظر آقای سیستانی</w:t>
      </w:r>
      <w:bookmarkEnd w:id="60"/>
      <w:bookmarkEnd w:id="61"/>
      <w:bookmarkEnd w:id="62"/>
    </w:p>
    <w:p w14:paraId="395A48D0" w14:textId="77777777" w:rsidR="00A54E3A" w:rsidRDefault="00A54E3A" w:rsidP="00E837A1">
      <w:pPr>
        <w:rPr>
          <w:rtl/>
          <w:lang w:bidi="ar-SA"/>
        </w:rPr>
      </w:pPr>
      <w:r>
        <w:rPr>
          <w:rFonts w:hint="cs"/>
          <w:rtl/>
          <w:lang w:bidi="ar-SA"/>
        </w:rPr>
        <w:t>نظر آقای سیستانی این است که «السلام علیکم ایها النبی و رحمة الله و برکاته» مستحب است ولی جزء تشهد نیست و خارج از تشهد است</w:t>
      </w:r>
      <w:r>
        <w:rPr>
          <w:rStyle w:val="FootnoteReference"/>
          <w:rtl/>
          <w:lang w:bidi="ar-SA"/>
        </w:rPr>
        <w:footnoteReference w:id="22"/>
      </w:r>
      <w:r>
        <w:rPr>
          <w:rFonts w:hint="cs"/>
          <w:rtl/>
          <w:lang w:bidi="ar-SA"/>
        </w:rPr>
        <w:t>.</w:t>
      </w:r>
    </w:p>
    <w:p w14:paraId="34971F53" w14:textId="1204C871" w:rsidR="00BC4428" w:rsidRDefault="00BC4428" w:rsidP="00E837A1">
      <w:pPr>
        <w:pStyle w:val="Heading3"/>
        <w:rPr>
          <w:rtl/>
        </w:rPr>
      </w:pPr>
      <w:bookmarkStart w:id="63" w:name="_Toc179849364"/>
      <w:bookmarkStart w:id="64" w:name="_Toc181446732"/>
      <w:r>
        <w:rPr>
          <w:rFonts w:hint="cs"/>
          <w:rtl/>
        </w:rPr>
        <w:t>اشكال</w:t>
      </w:r>
      <w:bookmarkEnd w:id="63"/>
      <w:bookmarkEnd w:id="64"/>
    </w:p>
    <w:p w14:paraId="7FB518AA" w14:textId="4444FFE6" w:rsidR="00BC4428" w:rsidRDefault="00A54E3A" w:rsidP="00E837A1">
      <w:pPr>
        <w:rPr>
          <w:rtl/>
        </w:rPr>
      </w:pPr>
      <w:r>
        <w:rPr>
          <w:rFonts w:hint="cs"/>
          <w:rtl/>
        </w:rPr>
        <w:t xml:space="preserve">ممکن است کسی بگوید در موثقۀ ابی بصیر که تشهد طویل بیان شده بود در انتها گفت «ثم تسلم» پس معلوم می‌‌شود آنچه در قبل گفته شده تشهد است و این خلاف فرمایش آقای سیستانی است. </w:t>
      </w:r>
    </w:p>
    <w:p w14:paraId="102BA38C" w14:textId="73783D48" w:rsidR="00BC4428" w:rsidRDefault="00BC4428" w:rsidP="00E837A1">
      <w:pPr>
        <w:pStyle w:val="Heading3"/>
        <w:rPr>
          <w:rtl/>
        </w:rPr>
      </w:pPr>
      <w:bookmarkStart w:id="65" w:name="_Toc179849365"/>
      <w:bookmarkStart w:id="66" w:name="_Toc181446733"/>
      <w:r>
        <w:rPr>
          <w:rFonts w:hint="cs"/>
          <w:rtl/>
        </w:rPr>
        <w:t>پاسخ</w:t>
      </w:r>
      <w:bookmarkEnd w:id="65"/>
      <w:bookmarkEnd w:id="66"/>
    </w:p>
    <w:p w14:paraId="1A48DDC1" w14:textId="447DB270" w:rsidR="00BF007B" w:rsidRDefault="00A54E3A" w:rsidP="00E837A1">
      <w:pPr>
        <w:rPr>
          <w:rtl/>
        </w:rPr>
      </w:pPr>
      <w:r>
        <w:rPr>
          <w:rFonts w:hint="cs"/>
          <w:rtl/>
        </w:rPr>
        <w:t xml:space="preserve">پاسخ اینکه «ثم تسلم» چنین ظهوری ندارد زیرا «السلام علینا و علی عباد الله الصالحین» هم قبل آن بیان شده است </w:t>
      </w:r>
      <w:r w:rsidR="00BF007B">
        <w:rPr>
          <w:rFonts w:hint="cs"/>
          <w:rtl/>
        </w:rPr>
        <w:t xml:space="preserve">این تعبیر ظهوری ندارد که هرچه قبل آن است تشهد است. </w:t>
      </w:r>
      <w:r>
        <w:rPr>
          <w:rFonts w:hint="cs"/>
          <w:rtl/>
        </w:rPr>
        <w:t xml:space="preserve">«ثم تسلم» یعنی «ثم تذکر السلام الاخیر». </w:t>
      </w:r>
    </w:p>
    <w:p w14:paraId="57A81ABE" w14:textId="117B21BD" w:rsidR="00A54E3A" w:rsidRDefault="00BF007B" w:rsidP="00E837A1">
      <w:pPr>
        <w:rPr>
          <w:rtl/>
        </w:rPr>
      </w:pPr>
      <w:r>
        <w:rPr>
          <w:rFonts w:hint="cs"/>
          <w:rtl/>
        </w:rPr>
        <w:t xml:space="preserve">اتفاقا </w:t>
      </w:r>
      <w:r w:rsidR="00A54E3A">
        <w:rPr>
          <w:rFonts w:hint="cs"/>
          <w:rtl/>
        </w:rPr>
        <w:t>آن روایتی که فرمود: : «إِذَا فَرَغَ مِنَ الشَّهَادَتَيْنِ فَقَدْ مَضَتْ صَلَاتُهُ»</w:t>
      </w:r>
      <w:r w:rsidR="00A54E3A">
        <w:rPr>
          <w:rStyle w:val="FootnoteReference"/>
          <w:rtl/>
        </w:rPr>
        <w:footnoteReference w:id="23"/>
      </w:r>
      <w:r w:rsidR="00A54E3A">
        <w:rPr>
          <w:rFonts w:hint="cs"/>
          <w:rtl/>
        </w:rPr>
        <w:t xml:space="preserve">. قرینه است بر این‌که «السلام علیک ایها النبی» جزء تشهد نیست و لذا تعلیقۀ آقای سیستانی تعلیقۀ خوبی </w:t>
      </w:r>
      <w:r w:rsidR="0069375C">
        <w:rPr>
          <w:rFonts w:hint="cs"/>
          <w:rtl/>
        </w:rPr>
        <w:t>است</w:t>
      </w:r>
      <w:r w:rsidR="00652229">
        <w:rPr>
          <w:rStyle w:val="FootnoteReference"/>
          <w:rtl/>
        </w:rPr>
        <w:footnoteReference w:id="24"/>
      </w:r>
      <w:r w:rsidR="00A54E3A">
        <w:rPr>
          <w:rFonts w:hint="cs"/>
          <w:rtl/>
        </w:rPr>
        <w:t xml:space="preserve">. </w:t>
      </w:r>
    </w:p>
    <w:p w14:paraId="6716DA4A" w14:textId="77777777" w:rsidR="00A54E3A" w:rsidRDefault="00A54E3A" w:rsidP="00E837A1">
      <w:pPr>
        <w:pStyle w:val="Heading1"/>
        <w:rPr>
          <w:rtl/>
        </w:rPr>
      </w:pPr>
      <w:bookmarkStart w:id="67" w:name="_Toc178922535"/>
      <w:bookmarkStart w:id="68" w:name="_Toc179849366"/>
      <w:bookmarkStart w:id="69" w:name="_Toc181446734"/>
      <w:r>
        <w:rPr>
          <w:rFonts w:hint="cs"/>
          <w:rtl/>
        </w:rPr>
        <w:t>استحباب «و رحمة الله و برکاته» در سلام اخیر</w:t>
      </w:r>
      <w:bookmarkEnd w:id="67"/>
      <w:bookmarkEnd w:id="68"/>
      <w:bookmarkEnd w:id="69"/>
    </w:p>
    <w:p w14:paraId="782FD0E5" w14:textId="7E3CBEAC" w:rsidR="001F2BC3" w:rsidRPr="001F2BC3" w:rsidRDefault="001F2BC3" w:rsidP="00E837A1">
      <w:pPr>
        <w:pStyle w:val="Heading3"/>
        <w:rPr>
          <w:rtl/>
        </w:rPr>
      </w:pPr>
      <w:bookmarkStart w:id="70" w:name="_Toc179849367"/>
      <w:bookmarkStart w:id="71" w:name="_Toc181446735"/>
      <w:r>
        <w:rPr>
          <w:rFonts w:hint="cs"/>
          <w:rtl/>
        </w:rPr>
        <w:t>اقوال در مسئله</w:t>
      </w:r>
      <w:bookmarkEnd w:id="70"/>
      <w:bookmarkEnd w:id="71"/>
    </w:p>
    <w:p w14:paraId="72C13EF8" w14:textId="159FE017" w:rsidR="00A54E3A" w:rsidRDefault="00A54E3A" w:rsidP="00E837A1">
      <w:pPr>
        <w:rPr>
          <w:rtl/>
        </w:rPr>
      </w:pPr>
      <w:r>
        <w:rPr>
          <w:rFonts w:hint="cs"/>
          <w:rtl/>
        </w:rPr>
        <w:t xml:space="preserve">مشهور می‌‌گویند «السلام علیکم» کافی است، از علامه هم ادعای اجماع بر این‌که بیشتر از «السلام علیکم» لازم نیست، نقل شده است. در معتبر نیز نقل شده که شافعی هم قائل است که «السلام علیکم» کافی است اما ابو الصلاح حلبی می‌‌گوید باید «السلام علیکم و رحمة الله و برکاته» </w:t>
      </w:r>
      <w:r w:rsidR="001F2BC3">
        <w:rPr>
          <w:rFonts w:hint="cs"/>
          <w:rtl/>
        </w:rPr>
        <w:t>گفته شود</w:t>
      </w:r>
      <w:r>
        <w:rPr>
          <w:rStyle w:val="FootnoteReference"/>
          <w:rtl/>
        </w:rPr>
        <w:footnoteReference w:id="25"/>
      </w:r>
      <w:r>
        <w:rPr>
          <w:rFonts w:hint="cs"/>
          <w:rtl/>
        </w:rPr>
        <w:t xml:space="preserve">. </w:t>
      </w:r>
      <w:r w:rsidR="001F2BC3">
        <w:rPr>
          <w:rFonts w:hint="cs"/>
          <w:rtl/>
        </w:rPr>
        <w:t xml:space="preserve">ابو الصلاح حلبی </w:t>
      </w:r>
      <w:r>
        <w:rPr>
          <w:rFonts w:hint="cs"/>
          <w:rtl/>
        </w:rPr>
        <w:t>در کتاب الکافی فی الفقه فرموده: «الفرض الحادي عشر: السلام عليكم و رحمة الله يعني محمدا و آله صلى الله عليه و آله»</w:t>
      </w:r>
      <w:r>
        <w:rPr>
          <w:rStyle w:val="FootnoteReference"/>
          <w:rtl/>
        </w:rPr>
        <w:footnoteReference w:id="26"/>
      </w:r>
      <w:r>
        <w:rPr>
          <w:rFonts w:hint="cs"/>
          <w:rtl/>
        </w:rPr>
        <w:t xml:space="preserve"> در اینجا «و برکاته» ندارد. آقای نائینی، آقای بروجردی، مرحوم آل‌یاسین احتیاط واجب می‌‌کنند که «السلام علیکم و رحمة الله و برکاته»</w:t>
      </w:r>
      <w:r w:rsidR="001F2BC3">
        <w:rPr>
          <w:rFonts w:hint="cs"/>
          <w:rtl/>
        </w:rPr>
        <w:t xml:space="preserve"> گفته شود</w:t>
      </w:r>
      <w:r>
        <w:rPr>
          <w:rStyle w:val="FootnoteReference"/>
          <w:rtl/>
        </w:rPr>
        <w:footnoteReference w:id="27"/>
      </w:r>
      <w:r>
        <w:rPr>
          <w:rFonts w:hint="cs"/>
          <w:rtl/>
        </w:rPr>
        <w:t xml:space="preserve">. </w:t>
      </w:r>
    </w:p>
    <w:p w14:paraId="7A99941F" w14:textId="77777777" w:rsidR="00A54E3A" w:rsidRDefault="00A54E3A" w:rsidP="00E837A1">
      <w:pPr>
        <w:pStyle w:val="Heading2"/>
        <w:rPr>
          <w:rtl/>
        </w:rPr>
      </w:pPr>
      <w:bookmarkStart w:id="72" w:name="_Toc178922536"/>
      <w:bookmarkStart w:id="73" w:name="_Toc179849368"/>
      <w:bookmarkStart w:id="74" w:name="_Toc181446736"/>
      <w:r>
        <w:rPr>
          <w:rFonts w:hint="cs"/>
          <w:rtl/>
        </w:rPr>
        <w:t>بررسی</w:t>
      </w:r>
      <w:r>
        <w:rPr>
          <w:rtl/>
        </w:rPr>
        <w:t xml:space="preserve"> </w:t>
      </w:r>
      <w:r>
        <w:rPr>
          <w:rFonts w:hint="cs"/>
          <w:rtl/>
        </w:rPr>
        <w:t>ادله</w:t>
      </w:r>
      <w:r>
        <w:rPr>
          <w:rtl/>
        </w:rPr>
        <w:t xml:space="preserve"> </w:t>
      </w:r>
      <w:r>
        <w:rPr>
          <w:rFonts w:hint="cs"/>
          <w:rtl/>
        </w:rPr>
        <w:t>وجوب</w:t>
      </w:r>
      <w:r>
        <w:rPr>
          <w:rtl/>
        </w:rPr>
        <w:t xml:space="preserve"> </w:t>
      </w:r>
      <w:r>
        <w:rPr>
          <w:rFonts w:ascii="Calibri" w:hAnsi="Calibri" w:cs="Calibri" w:hint="cs"/>
          <w:rtl/>
        </w:rPr>
        <w:t>«</w:t>
      </w:r>
      <w:r>
        <w:rPr>
          <w:rFonts w:hint="cs"/>
          <w:rtl/>
        </w:rPr>
        <w:t>و</w:t>
      </w:r>
      <w:r>
        <w:rPr>
          <w:rtl/>
        </w:rPr>
        <w:t xml:space="preserve"> </w:t>
      </w:r>
      <w:r>
        <w:rPr>
          <w:rFonts w:hint="cs"/>
          <w:rtl/>
        </w:rPr>
        <w:t>رحمة</w:t>
      </w:r>
      <w:r>
        <w:rPr>
          <w:rtl/>
        </w:rPr>
        <w:t xml:space="preserve"> </w:t>
      </w:r>
      <w:r>
        <w:rPr>
          <w:rFonts w:hint="cs"/>
          <w:rtl/>
        </w:rPr>
        <w:t>الله</w:t>
      </w:r>
      <w:r>
        <w:rPr>
          <w:rtl/>
        </w:rPr>
        <w:t xml:space="preserve"> </w:t>
      </w:r>
      <w:r>
        <w:rPr>
          <w:rFonts w:hint="cs"/>
          <w:rtl/>
        </w:rPr>
        <w:t>و</w:t>
      </w:r>
      <w:r>
        <w:rPr>
          <w:rtl/>
        </w:rPr>
        <w:t xml:space="preserve"> </w:t>
      </w:r>
      <w:r>
        <w:rPr>
          <w:rFonts w:hint="cs"/>
          <w:rtl/>
        </w:rPr>
        <w:t>برکاته</w:t>
      </w:r>
      <w:r>
        <w:rPr>
          <w:rFonts w:ascii="Calibri" w:hAnsi="Calibri" w:cs="Calibri" w:hint="cs"/>
          <w:rtl/>
        </w:rPr>
        <w:t>»</w:t>
      </w:r>
      <w:r>
        <w:rPr>
          <w:rtl/>
        </w:rPr>
        <w:t xml:space="preserve"> </w:t>
      </w:r>
      <w:r>
        <w:rPr>
          <w:rFonts w:hint="cs"/>
          <w:rtl/>
        </w:rPr>
        <w:t>در</w:t>
      </w:r>
      <w:r>
        <w:rPr>
          <w:rtl/>
        </w:rPr>
        <w:t xml:space="preserve"> </w:t>
      </w:r>
      <w:r>
        <w:rPr>
          <w:rFonts w:hint="cs"/>
          <w:rtl/>
        </w:rPr>
        <w:t>سلام</w:t>
      </w:r>
      <w:r>
        <w:rPr>
          <w:rtl/>
        </w:rPr>
        <w:t xml:space="preserve"> </w:t>
      </w:r>
      <w:r>
        <w:rPr>
          <w:rFonts w:hint="cs"/>
          <w:rtl/>
        </w:rPr>
        <w:t>اخیر</w:t>
      </w:r>
      <w:bookmarkEnd w:id="72"/>
      <w:bookmarkEnd w:id="73"/>
      <w:bookmarkEnd w:id="74"/>
    </w:p>
    <w:p w14:paraId="51A5650A" w14:textId="3B6667CA" w:rsidR="001F2BC3" w:rsidRDefault="001F2BC3" w:rsidP="00E837A1">
      <w:pPr>
        <w:pStyle w:val="Heading3"/>
        <w:rPr>
          <w:rtl/>
        </w:rPr>
      </w:pPr>
      <w:bookmarkStart w:id="75" w:name="_Toc179849369"/>
      <w:bookmarkStart w:id="76" w:name="_Toc181446737"/>
      <w:r>
        <w:rPr>
          <w:rFonts w:hint="cs"/>
          <w:rtl/>
        </w:rPr>
        <w:t>دلیل اول</w:t>
      </w:r>
      <w:bookmarkEnd w:id="75"/>
      <w:bookmarkEnd w:id="76"/>
    </w:p>
    <w:p w14:paraId="70D455FB" w14:textId="75978A66" w:rsidR="00A54E3A" w:rsidRDefault="00A54E3A" w:rsidP="00E837A1">
      <w:pPr>
        <w:rPr>
          <w:rtl/>
        </w:rPr>
      </w:pPr>
      <w:r>
        <w:rPr>
          <w:rFonts w:hint="cs"/>
          <w:rtl/>
        </w:rPr>
        <w:t>در صحیحۀ‌ ابن‌اذینه نقل شده: «فَقَالَ لِي يَا مُحَمَّدُ سَلِّمْ فَقُلْتُ السَّلَامُ عَلَيْكُمْ وَ رَحْمَةُ اللَّهِ وَ بَرَكَاتُهُ»</w:t>
      </w:r>
      <w:r>
        <w:rPr>
          <w:rStyle w:val="FootnoteReference"/>
          <w:rtl/>
        </w:rPr>
        <w:footnoteReference w:id="28"/>
      </w:r>
      <w:r>
        <w:rPr>
          <w:rFonts w:hint="cs"/>
          <w:rtl/>
        </w:rPr>
        <w:t>.</w:t>
      </w:r>
    </w:p>
    <w:p w14:paraId="4ACFA123" w14:textId="1D5B28E8" w:rsidR="001F2BC3" w:rsidRDefault="001F2BC3" w:rsidP="00E837A1">
      <w:pPr>
        <w:pStyle w:val="Heading3"/>
        <w:rPr>
          <w:rtl/>
        </w:rPr>
      </w:pPr>
      <w:bookmarkStart w:id="77" w:name="_Toc179849370"/>
      <w:bookmarkStart w:id="78" w:name="_Toc181446738"/>
      <w:r>
        <w:rPr>
          <w:rFonts w:hint="cs"/>
          <w:rtl/>
        </w:rPr>
        <w:t>اشکال</w:t>
      </w:r>
      <w:bookmarkEnd w:id="77"/>
      <w:bookmarkEnd w:id="78"/>
    </w:p>
    <w:p w14:paraId="1CF36D9B" w14:textId="19A20BD5" w:rsidR="00A54E3A" w:rsidRDefault="00A54E3A" w:rsidP="00E837A1">
      <w:pPr>
        <w:rPr>
          <w:szCs w:val="34"/>
          <w:rtl/>
        </w:rPr>
      </w:pPr>
      <w:r>
        <w:rPr>
          <w:rFonts w:hint="cs"/>
          <w:rtl/>
        </w:rPr>
        <w:t>پاسخ اینکه ‌خداوند فرمود: «سلم علیه</w:t>
      </w:r>
      <w:r w:rsidR="00725E91">
        <w:rPr>
          <w:rFonts w:hint="cs"/>
          <w:rtl/>
        </w:rPr>
        <w:t>م</w:t>
      </w:r>
      <w:r>
        <w:rPr>
          <w:rFonts w:hint="cs"/>
          <w:rtl/>
        </w:rPr>
        <w:t xml:space="preserve">» </w:t>
      </w:r>
      <w:r w:rsidR="00725E91">
        <w:rPr>
          <w:rFonts w:hint="cs"/>
          <w:rtl/>
        </w:rPr>
        <w:t xml:space="preserve">و </w:t>
      </w:r>
      <w:r>
        <w:rPr>
          <w:rFonts w:hint="cs"/>
          <w:rtl/>
        </w:rPr>
        <w:t>پیامبر</w:t>
      </w:r>
      <w:r w:rsidR="009C6462">
        <w:rPr>
          <w:rFonts w:hint="cs"/>
          <w:rtl/>
        </w:rPr>
        <w:t xml:space="preserve"> ص</w:t>
      </w:r>
      <w:r>
        <w:rPr>
          <w:rFonts w:hint="cs"/>
          <w:rtl/>
        </w:rPr>
        <w:t xml:space="preserve"> افضل الافراد را انتخاب کرد اما خداوند نفرمود که این فرد را بگو.</w:t>
      </w:r>
    </w:p>
    <w:p w14:paraId="741F5D28" w14:textId="2C754BAA" w:rsidR="001F2BC3" w:rsidRDefault="001F2BC3" w:rsidP="00E837A1">
      <w:pPr>
        <w:pStyle w:val="Heading3"/>
        <w:rPr>
          <w:rtl/>
        </w:rPr>
      </w:pPr>
      <w:bookmarkStart w:id="79" w:name="_Toc179849371"/>
      <w:bookmarkStart w:id="80" w:name="_Toc181446739"/>
      <w:r>
        <w:rPr>
          <w:rFonts w:hint="cs"/>
          <w:rtl/>
        </w:rPr>
        <w:t>دلیل دوم</w:t>
      </w:r>
      <w:bookmarkEnd w:id="79"/>
      <w:bookmarkEnd w:id="80"/>
    </w:p>
    <w:p w14:paraId="4834854B" w14:textId="77777777" w:rsidR="00725E91" w:rsidRDefault="00A54E3A" w:rsidP="00E837A1">
      <w:pPr>
        <w:rPr>
          <w:rtl/>
        </w:rPr>
      </w:pPr>
      <w:r>
        <w:rPr>
          <w:rFonts w:hint="cs"/>
          <w:rtl/>
        </w:rPr>
        <w:t>در روایتی از علی بن جعفر نقل شده: «مُحَمَّدُ بْنُ الْحَسَنِ بِإِسْنَادِهِ عَنْ مُحَمَّدِ بْنِ عَلِيِّ بْنِ مَحْبُوبٍ عَنْ مُحَمَّدِ بْنِ أَحْمَدَ عَنِ الْعَمْرَكِيِّ عَنْ عَلِيِّ بْنِ جَعْفَرٍ قَالَ: رَأَيْتُ إِخْوَتِي مُوسَى وَ إِسْحَاقَ وَ مُحَمَّداً بَنِي جَعْفَرٍ ع- يُسَلِّمُونَ فِي الصَّلَاةِ عَنِ الْيَمِينِ وَ الشِّمَالِ السَّلَامُ عَلَيْكُمْ وَ رَحْمَةُ اللَّهِ السَّلَامُ عَلَيْكُمْ وَ رَحْمَةُ اللَّهِ.»</w:t>
      </w:r>
      <w:r>
        <w:rPr>
          <w:rStyle w:val="FootnoteReference"/>
          <w:rtl/>
        </w:rPr>
        <w:footnoteReference w:id="29"/>
      </w:r>
      <w:r>
        <w:rPr>
          <w:rFonts w:hint="cs"/>
          <w:rtl/>
        </w:rPr>
        <w:t xml:space="preserve"> ممکن است که کسی به این روایت استدلال کند که امام کاظم ع «و برکاته» نفرمودند</w:t>
      </w:r>
    </w:p>
    <w:p w14:paraId="37CA8F9F" w14:textId="74C29042" w:rsidR="00725E91" w:rsidRDefault="00725E91" w:rsidP="00E837A1">
      <w:pPr>
        <w:pStyle w:val="Heading3"/>
        <w:rPr>
          <w:rtl/>
        </w:rPr>
      </w:pPr>
      <w:bookmarkStart w:id="81" w:name="_Toc179849372"/>
      <w:bookmarkStart w:id="82" w:name="_Toc181446740"/>
      <w:r>
        <w:rPr>
          <w:rFonts w:hint="cs"/>
          <w:rtl/>
        </w:rPr>
        <w:t>اشکال</w:t>
      </w:r>
      <w:bookmarkEnd w:id="81"/>
      <w:bookmarkEnd w:id="82"/>
    </w:p>
    <w:p w14:paraId="129517F8" w14:textId="79CF3746" w:rsidR="00A54E3A" w:rsidRDefault="00A54E3A" w:rsidP="00E837A1">
      <w:pPr>
        <w:rPr>
          <w:rtl/>
        </w:rPr>
      </w:pPr>
      <w:r>
        <w:rPr>
          <w:rFonts w:hint="cs"/>
          <w:rtl/>
        </w:rPr>
        <w:t>اشکال</w:t>
      </w:r>
      <w:r w:rsidR="009A3FEB">
        <w:rPr>
          <w:rFonts w:hint="cs"/>
          <w:rtl/>
        </w:rPr>
        <w:t xml:space="preserve"> می</w:t>
      </w:r>
      <w:r w:rsidR="009A3FEB">
        <w:rPr>
          <w:rFonts w:hint="cs"/>
          <w:cs/>
        </w:rPr>
        <w:t>‎</w:t>
      </w:r>
      <w:r>
        <w:rPr>
          <w:rFonts w:hint="cs"/>
          <w:rtl/>
        </w:rPr>
        <w:t>شود که فعل امام ع دلیل بر وجوب نیست</w:t>
      </w:r>
      <w:r w:rsidR="00725E91">
        <w:rPr>
          <w:rFonts w:hint="cs"/>
          <w:rtl/>
        </w:rPr>
        <w:t xml:space="preserve">؛ </w:t>
      </w:r>
      <w:r>
        <w:rPr>
          <w:rFonts w:hint="cs"/>
          <w:rtl/>
        </w:rPr>
        <w:t xml:space="preserve"> پس هیچ دلیل بر وجوب «السلام علیکم و رحمة الله و برکاته» نداریم بلکه دلیل بر عدم وجوب داریم چون در روایت ابی بکر حضرمی فرمود:</w:t>
      </w:r>
      <w:r w:rsidR="00725E91">
        <w:rPr>
          <w:rFonts w:hint="cs"/>
          <w:rtl/>
        </w:rPr>
        <w:t xml:space="preserve"> </w:t>
      </w:r>
      <w:r>
        <w:rPr>
          <w:rFonts w:hint="cs"/>
          <w:rtl/>
        </w:rPr>
        <w:t>بگو «السلام علیکم»، نفرمود: بگو «السلام علیکم و رحمة الله» یا «السلام علیکم و رحمة الله و برکاته».</w:t>
      </w:r>
    </w:p>
    <w:p w14:paraId="7CC54800" w14:textId="11E9A3FF" w:rsidR="00A54E3A" w:rsidRDefault="00A54E3A" w:rsidP="00E837A1">
      <w:pPr>
        <w:rPr>
          <w:rtl/>
        </w:rPr>
      </w:pPr>
      <w:r>
        <w:rPr>
          <w:rFonts w:hint="cs"/>
          <w:rtl/>
        </w:rPr>
        <w:t xml:space="preserve"> ‌این‌که آقای بروجردی ظاهرا می‌‌فرمایند «السلام علیکم» عنوان مشیر است و مراد  همان «السلام علیکم و رحمة الله و برکاته» است</w:t>
      </w:r>
      <w:r w:rsidR="00725E91">
        <w:rPr>
          <w:rFonts w:hint="cs"/>
          <w:rtl/>
        </w:rPr>
        <w:t xml:space="preserve"> و استعمال لفظ در لفظ شده است</w:t>
      </w:r>
      <w:r>
        <w:rPr>
          <w:rStyle w:val="FootnoteReference"/>
          <w:rtl/>
        </w:rPr>
        <w:footnoteReference w:id="30"/>
      </w:r>
      <w:r>
        <w:rPr>
          <w:rFonts w:hint="cs"/>
          <w:rtl/>
        </w:rPr>
        <w:t>، این خلاف ظاهر است</w:t>
      </w:r>
      <w:r w:rsidR="00725E91">
        <w:rPr>
          <w:rFonts w:hint="cs"/>
          <w:rtl/>
        </w:rPr>
        <w:t xml:space="preserve"> </w:t>
      </w:r>
      <w:r>
        <w:rPr>
          <w:rFonts w:hint="cs"/>
          <w:rtl/>
        </w:rPr>
        <w:t xml:space="preserve">و لااقل ظهور در این مطلب ندارد. </w:t>
      </w:r>
    </w:p>
    <w:p w14:paraId="37683012" w14:textId="785C9DC8" w:rsidR="00A54E3A" w:rsidRDefault="00A54E3A" w:rsidP="00E837A1">
      <w:pPr>
        <w:rPr>
          <w:rtl/>
        </w:rPr>
      </w:pPr>
      <w:r>
        <w:rPr>
          <w:rFonts w:hint="cs"/>
          <w:rtl/>
        </w:rPr>
        <w:t>ان‌شاءالله جلسه آینده مقتضای اصل عملی را بررسی</w:t>
      </w:r>
      <w:r w:rsidR="009A3FEB">
        <w:rPr>
          <w:rFonts w:hint="cs"/>
          <w:rtl/>
        </w:rPr>
        <w:t xml:space="preserve"> می</w:t>
      </w:r>
      <w:r w:rsidR="009A3FEB">
        <w:rPr>
          <w:rFonts w:hint="cs"/>
          <w:cs/>
        </w:rPr>
        <w:t>‎</w:t>
      </w:r>
      <w:r>
        <w:rPr>
          <w:rFonts w:hint="cs"/>
          <w:rtl/>
        </w:rPr>
        <w:t>کنیم.</w:t>
      </w:r>
    </w:p>
    <w:p w14:paraId="79BC2F0D" w14:textId="4BAA6926" w:rsidR="00DC317A" w:rsidRPr="00E62E4E" w:rsidRDefault="00A54E3A" w:rsidP="00E837A1">
      <w:r>
        <w:rPr>
          <w:rFonts w:hint="cs"/>
          <w:rtl/>
        </w:rPr>
        <w:t xml:space="preserve">و الحمد لله رب العالمین. </w:t>
      </w:r>
    </w:p>
    <w:sectPr w:rsidR="00DC317A" w:rsidRPr="00E62E4E" w:rsidSect="004D37D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2D5E7" w14:textId="77777777" w:rsidR="00E33F8C" w:rsidRDefault="00E33F8C" w:rsidP="00147A3C">
      <w:r>
        <w:separator/>
      </w:r>
    </w:p>
    <w:p w14:paraId="3994EA71" w14:textId="77777777" w:rsidR="00E33F8C" w:rsidRDefault="00E33F8C" w:rsidP="00147A3C"/>
  </w:endnote>
  <w:endnote w:type="continuationSeparator" w:id="0">
    <w:p w14:paraId="1B619565" w14:textId="77777777" w:rsidR="00E33F8C" w:rsidRDefault="00E33F8C" w:rsidP="00147A3C">
      <w:r>
        <w:continuationSeparator/>
      </w:r>
    </w:p>
    <w:p w14:paraId="09ACF73F" w14:textId="77777777" w:rsidR="00E33F8C" w:rsidRDefault="00E33F8C"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Arial"/>
    <w:charset w:val="00"/>
    <w:family w:val="auto"/>
    <w:pitch w:val="variable"/>
    <w:sig w:usb0="80002007"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or_Nazli">
    <w:panose1 w:val="01000506000000020004"/>
    <w:charset w:val="00"/>
    <w:family w:val="auto"/>
    <w:pitch w:val="variable"/>
    <w:sig w:usb0="80002007" w:usb1="80002000" w:usb2="00000008" w:usb3="00000000" w:csb0="00000043" w:csb1="00000000"/>
  </w:font>
  <w:font w:name="2  Mitra">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16A75" w14:textId="77777777" w:rsidR="00C200BB" w:rsidRDefault="00C20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1171686356"/>
      <w:docPartObj>
        <w:docPartGallery w:val="Page Numbers (Bottom of Page)"/>
        <w:docPartUnique/>
      </w:docPartObj>
    </w:sdtPr>
    <w:sdtEndPr>
      <w:rPr>
        <w:noProof/>
      </w:rPr>
    </w:sdtEndPr>
    <w:sdtContent>
      <w:p w14:paraId="5C904552" w14:textId="30B13222" w:rsidR="00147A3C" w:rsidRDefault="00147A3C">
        <w:pPr>
          <w:pStyle w:val="Footer"/>
          <w:jc w:val="center"/>
        </w:pPr>
        <w:r>
          <w:fldChar w:fldCharType="begin"/>
        </w:r>
        <w:r>
          <w:instrText xml:space="preserve"> PAGE   \* MERGEFORMAT </w:instrText>
        </w:r>
        <w:r>
          <w:fldChar w:fldCharType="separate"/>
        </w:r>
        <w:r w:rsidR="00C200BB">
          <w:rPr>
            <w:noProof/>
            <w:rtl/>
          </w:rPr>
          <w:t>1</w:t>
        </w:r>
        <w:r>
          <w:rPr>
            <w:noProof/>
          </w:rPr>
          <w:fldChar w:fldCharType="end"/>
        </w:r>
      </w:p>
    </w:sdtContent>
  </w:sdt>
  <w:p w14:paraId="5DB8F70E" w14:textId="77777777" w:rsidR="00D8062D" w:rsidRDefault="00D8062D" w:rsidP="00147A3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59F4E" w14:textId="77777777" w:rsidR="00C200BB" w:rsidRDefault="00C20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5EEB2" w14:textId="77777777" w:rsidR="00E33F8C" w:rsidRDefault="00E33F8C" w:rsidP="009027B8">
      <w:pPr>
        <w:spacing w:after="0"/>
      </w:pPr>
      <w:r>
        <w:separator/>
      </w:r>
    </w:p>
  </w:footnote>
  <w:footnote w:type="continuationSeparator" w:id="0">
    <w:p w14:paraId="1F7E967D" w14:textId="77777777" w:rsidR="00E33F8C" w:rsidRDefault="00E33F8C" w:rsidP="009027B8">
      <w:pPr>
        <w:spacing w:after="0"/>
      </w:pPr>
      <w:r>
        <w:continuationSeparator/>
      </w:r>
    </w:p>
    <w:p w14:paraId="56600D8E" w14:textId="77777777" w:rsidR="00E33F8C" w:rsidRDefault="00E33F8C" w:rsidP="00147A3C"/>
  </w:footnote>
  <w:footnote w:type="continuationNotice" w:id="1">
    <w:p w14:paraId="75527A6E" w14:textId="77777777" w:rsidR="00E33F8C" w:rsidRPr="009027B8" w:rsidRDefault="00E33F8C" w:rsidP="009027B8">
      <w:pPr>
        <w:pStyle w:val="Footer"/>
      </w:pPr>
    </w:p>
  </w:footnote>
  <w:footnote w:id="2">
    <w:p w14:paraId="37C789E8" w14:textId="35806683" w:rsidR="00A54E3A" w:rsidRDefault="00A54E3A" w:rsidP="00A54E3A">
      <w:pPr>
        <w:pStyle w:val="FootnoteText"/>
      </w:pPr>
      <w:r>
        <w:rPr>
          <w:rStyle w:val="FootnoteReference"/>
        </w:rPr>
        <w:footnoteRef/>
      </w:r>
      <w:r>
        <w:rPr>
          <w:rtl/>
        </w:rPr>
        <w:t xml:space="preserve"> </w:t>
      </w:r>
      <w:r>
        <w:rPr>
          <w:rFonts w:hint="cs"/>
          <w:rtl/>
        </w:rPr>
        <w:t>العروة الوثقی و التعلیقات علیها 7: 40</w:t>
      </w:r>
      <w:r w:rsidR="00652229">
        <w:rPr>
          <w:rFonts w:hint="cs"/>
          <w:rtl/>
        </w:rPr>
        <w:t>8</w:t>
      </w:r>
    </w:p>
  </w:footnote>
  <w:footnote w:id="3">
    <w:p w14:paraId="7D0262F8" w14:textId="77777777" w:rsidR="00A54E3A" w:rsidRDefault="00A54E3A" w:rsidP="00A54E3A">
      <w:pPr>
        <w:pStyle w:val="FootnoteText"/>
        <w:rPr>
          <w:rtl/>
        </w:rPr>
      </w:pPr>
      <w:r>
        <w:rPr>
          <w:rStyle w:val="FootnoteReference"/>
        </w:rPr>
        <w:footnoteRef/>
      </w:r>
      <w:r>
        <w:rPr>
          <w:rtl/>
        </w:rPr>
        <w:t xml:space="preserve"> </w:t>
      </w:r>
      <w:r>
        <w:rPr>
          <w:rFonts w:hint="cs"/>
          <w:rtl/>
        </w:rPr>
        <w:t>وسائل الشيعة ‏6: 394.</w:t>
      </w:r>
    </w:p>
  </w:footnote>
  <w:footnote w:id="4">
    <w:p w14:paraId="5F9BAE31" w14:textId="77777777" w:rsidR="00A54E3A" w:rsidRDefault="00A54E3A" w:rsidP="00A54E3A">
      <w:pPr>
        <w:pStyle w:val="FootnoteText"/>
      </w:pPr>
      <w:r>
        <w:rPr>
          <w:rStyle w:val="FootnoteReference"/>
        </w:rPr>
        <w:footnoteRef/>
      </w:r>
      <w:r>
        <w:rPr>
          <w:rtl/>
        </w:rPr>
        <w:t xml:space="preserve"> </w:t>
      </w:r>
      <w:r>
        <w:rPr>
          <w:rFonts w:hint="cs"/>
          <w:rtl/>
        </w:rPr>
        <w:t>وسائل الشيعة ‏6: 421.</w:t>
      </w:r>
    </w:p>
  </w:footnote>
  <w:footnote w:id="5">
    <w:p w14:paraId="72766F6E" w14:textId="77777777" w:rsidR="00A54E3A" w:rsidRDefault="00A54E3A" w:rsidP="00A54E3A">
      <w:pPr>
        <w:pStyle w:val="FootnoteText"/>
        <w:rPr>
          <w:rtl/>
        </w:rPr>
      </w:pPr>
      <w:r>
        <w:rPr>
          <w:rStyle w:val="FootnoteReference"/>
        </w:rPr>
        <w:footnoteRef/>
      </w:r>
      <w:r>
        <w:rPr>
          <w:rtl/>
        </w:rPr>
        <w:t xml:space="preserve"> </w:t>
      </w:r>
      <w:r>
        <w:rPr>
          <w:rFonts w:hint="cs"/>
          <w:rtl/>
        </w:rPr>
        <w:t>موسوعة الامام الخوئی 15: 330.</w:t>
      </w:r>
    </w:p>
  </w:footnote>
  <w:footnote w:id="6">
    <w:p w14:paraId="449DC2CD" w14:textId="77777777" w:rsidR="00A54E3A" w:rsidRDefault="00A54E3A" w:rsidP="00A54E3A">
      <w:pPr>
        <w:pStyle w:val="FootnoteText"/>
      </w:pPr>
      <w:r>
        <w:rPr>
          <w:rStyle w:val="FootnoteReference"/>
        </w:rPr>
        <w:footnoteRef/>
      </w:r>
      <w:r>
        <w:rPr>
          <w:rtl/>
        </w:rPr>
        <w:t xml:space="preserve"> </w:t>
      </w:r>
      <w:r>
        <w:rPr>
          <w:rFonts w:hint="cs"/>
          <w:rtl/>
        </w:rPr>
        <w:t>وسائل الشیعة 6: 14.</w:t>
      </w:r>
    </w:p>
  </w:footnote>
  <w:footnote w:id="7">
    <w:p w14:paraId="7347056A" w14:textId="2A00C6AA" w:rsidR="00A54E3A" w:rsidRDefault="00A54E3A" w:rsidP="00A54E3A">
      <w:pPr>
        <w:pStyle w:val="FootnoteText"/>
      </w:pPr>
      <w:r>
        <w:rPr>
          <w:rStyle w:val="FootnoteReference"/>
        </w:rPr>
        <w:footnoteRef/>
      </w:r>
      <w:r>
        <w:rPr>
          <w:rtl/>
        </w:rPr>
        <w:t xml:space="preserve"> </w:t>
      </w:r>
      <w:r w:rsidR="006B2DF1">
        <w:rPr>
          <w:rFonts w:hint="cs"/>
          <w:rtl/>
        </w:rPr>
        <w:t>ذکری الشیعة فی احکام الشریعة 3: 420.</w:t>
      </w:r>
    </w:p>
  </w:footnote>
  <w:footnote w:id="8">
    <w:p w14:paraId="06A7B6A3" w14:textId="77777777" w:rsidR="00A54E3A" w:rsidRDefault="00A54E3A" w:rsidP="00A54E3A">
      <w:pPr>
        <w:pStyle w:val="FootnoteText"/>
      </w:pPr>
      <w:r>
        <w:rPr>
          <w:rStyle w:val="FootnoteReference"/>
        </w:rPr>
        <w:footnoteRef/>
      </w:r>
      <w:r>
        <w:rPr>
          <w:rtl/>
        </w:rPr>
        <w:t xml:space="preserve"> </w:t>
      </w:r>
      <w:r>
        <w:rPr>
          <w:rFonts w:hint="cs"/>
          <w:rtl/>
          <w:lang w:bidi="ar-SA"/>
        </w:rPr>
        <w:t>کنز العرفان 1: 142</w:t>
      </w:r>
    </w:p>
  </w:footnote>
  <w:footnote w:id="9">
    <w:p w14:paraId="6B1639E5" w14:textId="77777777" w:rsidR="00A54E3A" w:rsidRDefault="00A54E3A" w:rsidP="00A54E3A">
      <w:pPr>
        <w:pStyle w:val="FootnoteText"/>
      </w:pPr>
      <w:r>
        <w:rPr>
          <w:rStyle w:val="FootnoteReference"/>
        </w:rPr>
        <w:footnoteRef/>
      </w:r>
      <w:r>
        <w:rPr>
          <w:rtl/>
        </w:rPr>
        <w:t xml:space="preserve"> </w:t>
      </w:r>
      <w:r>
        <w:rPr>
          <w:rFonts w:hint="cs"/>
          <w:rtl/>
        </w:rPr>
        <w:t>وسائل الشیعة 6: 421</w:t>
      </w:r>
    </w:p>
  </w:footnote>
  <w:footnote w:id="10">
    <w:p w14:paraId="4EB7E640" w14:textId="77777777" w:rsidR="00A54E3A" w:rsidRDefault="00A54E3A" w:rsidP="00A54E3A">
      <w:pPr>
        <w:pStyle w:val="FootnoteText"/>
      </w:pPr>
      <w:r>
        <w:rPr>
          <w:rStyle w:val="FootnoteReference"/>
        </w:rPr>
        <w:footnoteRef/>
      </w:r>
      <w:r>
        <w:rPr>
          <w:rtl/>
        </w:rPr>
        <w:t xml:space="preserve"> </w:t>
      </w:r>
      <w:r>
        <w:rPr>
          <w:rFonts w:hint="cs"/>
          <w:rtl/>
        </w:rPr>
        <w:t>وسائل الشيعة ‏6: 426.</w:t>
      </w:r>
    </w:p>
  </w:footnote>
  <w:footnote w:id="11">
    <w:p w14:paraId="0008FA00" w14:textId="77777777" w:rsidR="00A54E3A" w:rsidRDefault="00A54E3A" w:rsidP="00A54E3A">
      <w:pPr>
        <w:pStyle w:val="FootnoteText"/>
        <w:rPr>
          <w:rtl/>
        </w:rPr>
      </w:pPr>
      <w:r>
        <w:rPr>
          <w:rStyle w:val="FootnoteReference"/>
        </w:rPr>
        <w:footnoteRef/>
      </w:r>
      <w:r>
        <w:rPr>
          <w:rtl/>
        </w:rPr>
        <w:t xml:space="preserve"> </w:t>
      </w:r>
      <w:r>
        <w:rPr>
          <w:rFonts w:hint="cs"/>
          <w:rtl/>
        </w:rPr>
        <w:t>وسائل الشيعة ‏6: 394.</w:t>
      </w:r>
    </w:p>
  </w:footnote>
  <w:footnote w:id="12">
    <w:p w14:paraId="1952D14A" w14:textId="56A5A308" w:rsidR="00687FBF" w:rsidRDefault="00687FBF" w:rsidP="00687FBF">
      <w:pPr>
        <w:pStyle w:val="FootnoteText"/>
        <w:rPr>
          <w:lang w:bidi="ar-SA"/>
        </w:rPr>
      </w:pPr>
      <w:r>
        <w:rPr>
          <w:rStyle w:val="FootnoteReference"/>
        </w:rPr>
        <w:footnoteRef/>
      </w:r>
      <w:r>
        <w:rPr>
          <w:rtl/>
        </w:rPr>
        <w:t xml:space="preserve"> </w:t>
      </w:r>
      <w:r>
        <w:rPr>
          <w:rFonts w:hint="cs"/>
          <w:rtl/>
          <w:lang w:bidi="ar-SA"/>
        </w:rPr>
        <w:t xml:space="preserve">. البته ایشان </w:t>
      </w:r>
      <w:r>
        <w:rPr>
          <w:rFonts w:hint="cs"/>
          <w:rtl/>
        </w:rPr>
        <w:t xml:space="preserve">به موثقۀ‌ ابی بصیر برای اثبات وجوب سلام تمسک کرد  موسوعة الامام الخوئی </w:t>
      </w:r>
      <w:r>
        <w:rPr>
          <w:rFonts w:hint="cs"/>
          <w:rtl/>
          <w:lang w:bidi="ar-SA"/>
        </w:rPr>
        <w:t>15: 301.</w:t>
      </w:r>
      <w:r>
        <w:rPr>
          <w:rFonts w:hint="cs"/>
          <w:rtl/>
        </w:rPr>
        <w:t xml:space="preserve"> اما اینجا در دلالت این موثقه بر وجوب اشکال می‌‌کند </w:t>
      </w:r>
      <w:r>
        <w:rPr>
          <w:rFonts w:hint="cs"/>
          <w:rtl/>
          <w:lang w:bidi="ar-SA"/>
        </w:rPr>
        <w:t>موسوعة الامام الخوئي 15: 332.</w:t>
      </w:r>
    </w:p>
  </w:footnote>
  <w:footnote w:id="13">
    <w:p w14:paraId="5153EEF9" w14:textId="77777777" w:rsidR="00A54E3A" w:rsidRDefault="00A54E3A" w:rsidP="00A54E3A">
      <w:pPr>
        <w:pStyle w:val="FootnoteText"/>
      </w:pPr>
      <w:r>
        <w:rPr>
          <w:rStyle w:val="FootnoteReference"/>
        </w:rPr>
        <w:footnoteRef/>
      </w:r>
      <w:r>
        <w:rPr>
          <w:rtl/>
        </w:rPr>
        <w:t xml:space="preserve"> </w:t>
      </w:r>
      <w:r>
        <w:rPr>
          <w:rFonts w:hint="cs"/>
          <w:rtl/>
        </w:rPr>
        <w:t>وسائل الشيعة ‏6: 397.</w:t>
      </w:r>
    </w:p>
  </w:footnote>
  <w:footnote w:id="14">
    <w:p w14:paraId="1C03A4CB" w14:textId="77777777" w:rsidR="00A54E3A" w:rsidRDefault="00A54E3A" w:rsidP="00A54E3A">
      <w:pPr>
        <w:pStyle w:val="FootnoteText"/>
      </w:pPr>
      <w:r>
        <w:rPr>
          <w:rStyle w:val="FootnoteReference"/>
        </w:rPr>
        <w:footnoteRef/>
      </w:r>
      <w:r>
        <w:rPr>
          <w:rtl/>
        </w:rPr>
        <w:t xml:space="preserve"> </w:t>
      </w:r>
      <w:r>
        <w:rPr>
          <w:rFonts w:hint="cs"/>
          <w:rtl/>
        </w:rPr>
        <w:t>وسائل الشیعة 6: 416.</w:t>
      </w:r>
    </w:p>
  </w:footnote>
  <w:footnote w:id="15">
    <w:p w14:paraId="52D5CD85" w14:textId="77777777" w:rsidR="00A54E3A" w:rsidRDefault="00A54E3A" w:rsidP="00A54E3A">
      <w:pPr>
        <w:pStyle w:val="FootnoteText"/>
      </w:pPr>
      <w:r>
        <w:rPr>
          <w:rStyle w:val="FootnoteReference"/>
        </w:rPr>
        <w:footnoteRef/>
      </w:r>
      <w:r>
        <w:rPr>
          <w:rtl/>
        </w:rPr>
        <w:t xml:space="preserve"> </w:t>
      </w:r>
      <w:r>
        <w:rPr>
          <w:rFonts w:hint="cs"/>
          <w:rtl/>
        </w:rPr>
        <w:t>رساله توضیح المسائل (امام خمینی و مراجع) 1: 795.</w:t>
      </w:r>
    </w:p>
  </w:footnote>
  <w:footnote w:id="16">
    <w:p w14:paraId="6F3A55FC" w14:textId="77777777" w:rsidR="00A54E3A" w:rsidRDefault="00A54E3A" w:rsidP="00A54E3A">
      <w:pPr>
        <w:pStyle w:val="FootnoteText"/>
      </w:pPr>
      <w:r>
        <w:rPr>
          <w:rStyle w:val="FootnoteReference"/>
        </w:rPr>
        <w:footnoteRef/>
      </w:r>
      <w:r>
        <w:rPr>
          <w:rtl/>
        </w:rPr>
        <w:t xml:space="preserve"> </w:t>
      </w:r>
      <w:r>
        <w:rPr>
          <w:rFonts w:hint="cs"/>
          <w:rtl/>
        </w:rPr>
        <w:t>وسائل الشیعة 6: 421.</w:t>
      </w:r>
    </w:p>
  </w:footnote>
  <w:footnote w:id="17">
    <w:p w14:paraId="2C018941" w14:textId="77777777" w:rsidR="00A54E3A" w:rsidRDefault="00A54E3A" w:rsidP="00A54E3A">
      <w:pPr>
        <w:pStyle w:val="FootnoteText"/>
        <w:rPr>
          <w:rtl/>
        </w:rPr>
      </w:pPr>
      <w:r>
        <w:rPr>
          <w:rStyle w:val="FootnoteReference"/>
        </w:rPr>
        <w:footnoteRef/>
      </w:r>
      <w:r>
        <w:rPr>
          <w:rtl/>
        </w:rPr>
        <w:t xml:space="preserve"> </w:t>
      </w:r>
      <w:r>
        <w:rPr>
          <w:rFonts w:hint="cs"/>
          <w:rtl/>
        </w:rPr>
        <w:t>نهایة التقریر 2: 287.</w:t>
      </w:r>
    </w:p>
  </w:footnote>
  <w:footnote w:id="18">
    <w:p w14:paraId="51FB3AE2" w14:textId="77777777" w:rsidR="00A54E3A" w:rsidRDefault="00A54E3A" w:rsidP="00A54E3A">
      <w:pPr>
        <w:pStyle w:val="FootnoteText"/>
      </w:pPr>
      <w:r>
        <w:rPr>
          <w:rStyle w:val="FootnoteReference"/>
        </w:rPr>
        <w:footnoteRef/>
      </w:r>
      <w:r>
        <w:rPr>
          <w:rtl/>
        </w:rPr>
        <w:t xml:space="preserve"> </w:t>
      </w:r>
      <w:r>
        <w:rPr>
          <w:rFonts w:hint="cs"/>
          <w:rtl/>
        </w:rPr>
        <w:t>وسائل الشيعة ‏6: 421.</w:t>
      </w:r>
    </w:p>
  </w:footnote>
  <w:footnote w:id="19">
    <w:p w14:paraId="2E0ED9C0" w14:textId="34029F9C" w:rsidR="00A54E3A" w:rsidRDefault="00A54E3A" w:rsidP="00A54E3A">
      <w:pPr>
        <w:pStyle w:val="FootnoteText"/>
        <w:rPr>
          <w:rtl/>
        </w:rPr>
      </w:pPr>
      <w:r>
        <w:rPr>
          <w:rStyle w:val="FootnoteReference"/>
        </w:rPr>
        <w:footnoteRef/>
      </w:r>
      <w:r>
        <w:rPr>
          <w:rtl/>
        </w:rPr>
        <w:t xml:space="preserve"> </w:t>
      </w:r>
      <w:r w:rsidR="0069375C">
        <w:rPr>
          <w:rFonts w:hint="cs"/>
          <w:rtl/>
        </w:rPr>
        <w:t>ال</w:t>
      </w:r>
      <w:r>
        <w:rPr>
          <w:rFonts w:hint="cs"/>
          <w:rtl/>
        </w:rPr>
        <w:t>احزاب: 56</w:t>
      </w:r>
    </w:p>
  </w:footnote>
  <w:footnote w:id="20">
    <w:p w14:paraId="0AC478F0" w14:textId="1B1643B9" w:rsidR="00A54E3A" w:rsidRDefault="00A54E3A" w:rsidP="00A54E3A">
      <w:pPr>
        <w:pStyle w:val="FootnoteText"/>
        <w:rPr>
          <w:rtl/>
        </w:rPr>
      </w:pPr>
      <w:r>
        <w:rPr>
          <w:rStyle w:val="FootnoteReference"/>
        </w:rPr>
        <w:footnoteRef/>
      </w:r>
      <w:r>
        <w:rPr>
          <w:rtl/>
        </w:rPr>
        <w:t xml:space="preserve"> </w:t>
      </w:r>
      <w:r>
        <w:rPr>
          <w:rFonts w:hint="cs"/>
          <w:rtl/>
        </w:rPr>
        <w:t>کنز العرفان 1:</w:t>
      </w:r>
      <w:r w:rsidR="0069375C">
        <w:rPr>
          <w:rFonts w:hint="cs"/>
          <w:rtl/>
        </w:rPr>
        <w:t xml:space="preserve"> </w:t>
      </w:r>
      <w:r>
        <w:rPr>
          <w:rFonts w:hint="cs"/>
          <w:rtl/>
        </w:rPr>
        <w:t>141</w:t>
      </w:r>
    </w:p>
  </w:footnote>
  <w:footnote w:id="21">
    <w:p w14:paraId="2E604F07" w14:textId="3E4F17AD" w:rsidR="00A54E3A" w:rsidRDefault="00A54E3A" w:rsidP="00A54E3A">
      <w:pPr>
        <w:pStyle w:val="FootnoteText"/>
      </w:pPr>
      <w:r>
        <w:rPr>
          <w:rStyle w:val="FootnoteReference"/>
        </w:rPr>
        <w:footnoteRef/>
      </w:r>
      <w:r>
        <w:rPr>
          <w:rtl/>
        </w:rPr>
        <w:t xml:space="preserve"> </w:t>
      </w:r>
      <w:r>
        <w:rPr>
          <w:rFonts w:hint="cs"/>
          <w:rtl/>
        </w:rPr>
        <w:t>ا</w:t>
      </w:r>
      <w:r w:rsidR="0069375C">
        <w:rPr>
          <w:rFonts w:hint="cs"/>
          <w:rtl/>
        </w:rPr>
        <w:t>لنساء:</w:t>
      </w:r>
      <w:r>
        <w:rPr>
          <w:rFonts w:hint="cs"/>
          <w:rtl/>
        </w:rPr>
        <w:t xml:space="preserve"> 65</w:t>
      </w:r>
    </w:p>
  </w:footnote>
  <w:footnote w:id="22">
    <w:p w14:paraId="3FC49017" w14:textId="77777777" w:rsidR="00A54E3A" w:rsidRDefault="00A54E3A" w:rsidP="00A54E3A">
      <w:pPr>
        <w:pStyle w:val="FootnoteText"/>
        <w:rPr>
          <w:rtl/>
        </w:rPr>
      </w:pPr>
      <w:r>
        <w:rPr>
          <w:rtl/>
        </w:rPr>
        <w:t xml:space="preserve"> </w:t>
      </w:r>
      <w:r>
        <w:rPr>
          <w:rStyle w:val="FootnoteReference"/>
        </w:rPr>
        <w:footnoteRef/>
      </w:r>
      <w:r>
        <w:rPr>
          <w:rtl/>
        </w:rPr>
        <w:t xml:space="preserve">  </w:t>
      </w:r>
      <w:r>
        <w:rPr>
          <w:rFonts w:hint="cs"/>
          <w:rtl/>
          <w:lang w:bidi="ar-SA"/>
        </w:rPr>
        <w:t>العروه الوثقی و التعلیقات علیها 7: 410؛ (1) في كونه من توابعه تأمّل، بل منع، نعم، لا إشكال في استحبابه. (السيستاني).</w:t>
      </w:r>
    </w:p>
  </w:footnote>
  <w:footnote w:id="23">
    <w:p w14:paraId="72D8A64F" w14:textId="77777777" w:rsidR="00A54E3A" w:rsidRDefault="00A54E3A" w:rsidP="00A54E3A">
      <w:pPr>
        <w:pStyle w:val="FootnoteText"/>
      </w:pPr>
      <w:r>
        <w:rPr>
          <w:rStyle w:val="FootnoteReference"/>
        </w:rPr>
        <w:footnoteRef/>
      </w:r>
      <w:r>
        <w:rPr>
          <w:rtl/>
        </w:rPr>
        <w:t xml:space="preserve"> </w:t>
      </w:r>
      <w:r>
        <w:rPr>
          <w:rFonts w:hint="cs"/>
          <w:rtl/>
        </w:rPr>
        <w:t>وسائل الشيعة ‏6: 397.</w:t>
      </w:r>
    </w:p>
  </w:footnote>
  <w:footnote w:id="24">
    <w:p w14:paraId="2106A867" w14:textId="5622F296" w:rsidR="00652229" w:rsidRPr="00652229" w:rsidRDefault="00652229">
      <w:pPr>
        <w:pStyle w:val="FootnoteText"/>
        <w:rPr>
          <w:rtl/>
          <w:lang w:bidi="ar-SA"/>
        </w:rPr>
      </w:pPr>
      <w:r w:rsidRPr="00652229">
        <w:rPr>
          <w:lang w:bidi="ar-SA"/>
        </w:rPr>
        <w:footnoteRef/>
      </w:r>
      <w:r>
        <w:rPr>
          <w:rtl/>
          <w:lang w:bidi="ar-SA"/>
        </w:rPr>
        <w:t xml:space="preserve"> </w:t>
      </w:r>
      <w:r>
        <w:rPr>
          <w:rFonts w:hint="cs"/>
          <w:rtl/>
          <w:lang w:bidi="ar-SA"/>
        </w:rPr>
        <w:t>العرو</w:t>
      </w:r>
      <w:r>
        <w:rPr>
          <w:rFonts w:hint="cs"/>
          <w:rtl/>
        </w:rPr>
        <w:t xml:space="preserve">ة الوثقی و التعلیقات علیها 7: 410 </w:t>
      </w:r>
      <w:r w:rsidRPr="00652229">
        <w:rPr>
          <w:rtl/>
          <w:lang w:bidi="ar-SA"/>
        </w:rPr>
        <w:t>في كونه من توابعه تأمّل، بل منع، نعم، لا إشكال في استحبابه. (السيستاني).</w:t>
      </w:r>
    </w:p>
  </w:footnote>
  <w:footnote w:id="25">
    <w:p w14:paraId="7C710A60" w14:textId="77777777" w:rsidR="00A54E3A" w:rsidRDefault="00A54E3A" w:rsidP="00A54E3A">
      <w:pPr>
        <w:pStyle w:val="FootnoteText"/>
      </w:pPr>
      <w:r>
        <w:rPr>
          <w:rStyle w:val="FootnoteReference"/>
        </w:rPr>
        <w:footnoteRef/>
      </w:r>
      <w:r>
        <w:rPr>
          <w:rtl/>
        </w:rPr>
        <w:t xml:space="preserve"> </w:t>
      </w:r>
      <w:r>
        <w:rPr>
          <w:rFonts w:hint="cs"/>
          <w:rtl/>
        </w:rPr>
        <w:t>المعتبر 2: 236؛ و ان بدأ بالسلام عليكم و رحمة اللّه و بركاته فإنه يجزي أن يقول: السلام عليكم و يقتصر به. قال الشافعي و قال أبو الصلاح: الفرض أن يقول السلام عليكم و رحمة اللّه و بركاته و بما قلناه قال ابن بابويه و ابن أبي عقيل و ابن الجنيد في مختصر الأحمدي قال: يقول: السلام عليكم فان قال: و رحمة اللّه و بركاته كان حسنا.</w:t>
      </w:r>
    </w:p>
  </w:footnote>
  <w:footnote w:id="26">
    <w:p w14:paraId="17A7F173" w14:textId="77777777" w:rsidR="00A54E3A" w:rsidRDefault="00A54E3A" w:rsidP="00A54E3A">
      <w:pPr>
        <w:pStyle w:val="FootnoteText"/>
      </w:pPr>
      <w:r>
        <w:rPr>
          <w:rStyle w:val="FootnoteReference"/>
        </w:rPr>
        <w:footnoteRef/>
      </w:r>
      <w:r>
        <w:rPr>
          <w:rtl/>
        </w:rPr>
        <w:t xml:space="preserve"> </w:t>
      </w:r>
      <w:r>
        <w:rPr>
          <w:rFonts w:hint="cs"/>
          <w:rtl/>
        </w:rPr>
        <w:t>الکافی فی الفقه 119</w:t>
      </w:r>
    </w:p>
  </w:footnote>
  <w:footnote w:id="27">
    <w:p w14:paraId="20E683E6" w14:textId="0D6B6BF4" w:rsidR="00A54E3A" w:rsidRDefault="00A54E3A" w:rsidP="00A54E3A">
      <w:pPr>
        <w:pStyle w:val="FootnoteText"/>
      </w:pPr>
      <w:r>
        <w:rPr>
          <w:rStyle w:val="FootnoteReference"/>
        </w:rPr>
        <w:footnoteRef/>
      </w:r>
      <w:r>
        <w:rPr>
          <w:rtl/>
        </w:rPr>
        <w:t xml:space="preserve"> </w:t>
      </w:r>
      <w:r>
        <w:rPr>
          <w:rFonts w:hint="cs"/>
          <w:rtl/>
        </w:rPr>
        <w:t>العروة الوثقی و التعلیقات علیها 7: 4</w:t>
      </w:r>
      <w:r w:rsidR="00846D26">
        <w:rPr>
          <w:rFonts w:hint="cs"/>
          <w:rtl/>
        </w:rPr>
        <w:t>10</w:t>
      </w:r>
      <w:r>
        <w:rPr>
          <w:rFonts w:hint="cs"/>
          <w:rtl/>
        </w:rPr>
        <w:t>.</w:t>
      </w:r>
    </w:p>
  </w:footnote>
  <w:footnote w:id="28">
    <w:p w14:paraId="465ECE18" w14:textId="77777777" w:rsidR="00A54E3A" w:rsidRDefault="00A54E3A" w:rsidP="00A54E3A">
      <w:pPr>
        <w:pStyle w:val="FootnoteText"/>
      </w:pPr>
      <w:r>
        <w:rPr>
          <w:rStyle w:val="FootnoteReference"/>
        </w:rPr>
        <w:footnoteRef/>
      </w:r>
      <w:r>
        <w:rPr>
          <w:rtl/>
        </w:rPr>
        <w:t xml:space="preserve"> </w:t>
      </w:r>
      <w:r>
        <w:rPr>
          <w:rFonts w:hint="cs"/>
          <w:rtl/>
        </w:rPr>
        <w:t>وسائل الشيعة ‏5: 468.</w:t>
      </w:r>
    </w:p>
  </w:footnote>
  <w:footnote w:id="29">
    <w:p w14:paraId="3E1549C2" w14:textId="77777777" w:rsidR="00A54E3A" w:rsidRDefault="00A54E3A" w:rsidP="00A54E3A">
      <w:pPr>
        <w:pStyle w:val="FootnoteText"/>
      </w:pPr>
      <w:r>
        <w:rPr>
          <w:rStyle w:val="FootnoteReference"/>
        </w:rPr>
        <w:footnoteRef/>
      </w:r>
      <w:r>
        <w:rPr>
          <w:rtl/>
        </w:rPr>
        <w:t xml:space="preserve"> </w:t>
      </w:r>
      <w:r>
        <w:rPr>
          <w:rFonts w:hint="cs"/>
          <w:rtl/>
        </w:rPr>
        <w:t>وسائل الشیعة 6: 419</w:t>
      </w:r>
    </w:p>
  </w:footnote>
  <w:footnote w:id="30">
    <w:p w14:paraId="1D33B667" w14:textId="77777777" w:rsidR="00A54E3A" w:rsidRDefault="00A54E3A" w:rsidP="00A54E3A">
      <w:pPr>
        <w:pStyle w:val="FootnoteText"/>
        <w:rPr>
          <w:rtl/>
        </w:rPr>
      </w:pPr>
      <w:r>
        <w:rPr>
          <w:rStyle w:val="FootnoteReference"/>
        </w:rPr>
        <w:footnoteRef/>
      </w:r>
      <w:r>
        <w:rPr>
          <w:rtl/>
        </w:rPr>
        <w:t xml:space="preserve"> </w:t>
      </w:r>
      <w:r>
        <w:rPr>
          <w:rFonts w:hint="cs"/>
          <w:rtl/>
        </w:rPr>
        <w:t>نهایه التقریر 2: 298؛ و الظاهر أنّ‌ التسليم عندهم هي الصيغة الأخيرة المعروفة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B1A3A" w14:textId="77777777" w:rsidR="00C200BB" w:rsidRDefault="00C20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E02A8" w14:textId="6D6F2122" w:rsidR="00D8062D" w:rsidRPr="00282ACA" w:rsidRDefault="00B8633D" w:rsidP="009A01AE">
    <w:pPr>
      <w:pStyle w:val="Header"/>
    </w:pPr>
    <w:r w:rsidRPr="00282ACA">
      <w:rPr>
        <w:noProof/>
        <w:lang w:bidi="ar-SA"/>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391BCE24" w:rsidR="00B8633D" w:rsidRPr="00480985" w:rsidRDefault="00B8633D" w:rsidP="00C200BB">
                          <w:pPr>
                            <w:jc w:val="center"/>
                            <w:rPr>
                              <w:rFonts w:cs="2  Mitra"/>
                              <w:b/>
                              <w:bCs/>
                              <w:sz w:val="24"/>
                              <w:szCs w:val="24"/>
                            </w:rPr>
                          </w:pPr>
                          <w:r w:rsidRPr="00480985">
                            <w:rPr>
                              <w:rFonts w:cs="2  Mitra"/>
                              <w:b/>
                              <w:bCs/>
                              <w:sz w:val="24"/>
                              <w:szCs w:val="24"/>
                              <w:rtl/>
                            </w:rPr>
                            <w:t xml:space="preserve">جلسه: </w:t>
                          </w:r>
                          <w:r w:rsidR="00A54E3A">
                            <w:rPr>
                              <w:rFonts w:cs="2  Mitra" w:hint="cs"/>
                              <w:b/>
                              <w:bCs/>
                              <w:sz w:val="24"/>
                              <w:szCs w:val="24"/>
                              <w:rtl/>
                            </w:rPr>
                            <w:t>14</w:t>
                          </w:r>
                          <w:r w:rsidR="004331AB">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4331AB">
                            <w:rPr>
                              <w:rFonts w:cs="2  Mitra"/>
                              <w:b/>
                              <w:bCs/>
                              <w:sz w:val="24"/>
                              <w:szCs w:val="24"/>
                              <w:rtl/>
                            </w:rPr>
                            <w:tab/>
                          </w:r>
                          <w:r w:rsidR="00A54E3A">
                            <w:rPr>
                              <w:rFonts w:cs="2  Mitra" w:hint="cs"/>
                              <w:b/>
                              <w:bCs/>
                              <w:sz w:val="24"/>
                              <w:szCs w:val="24"/>
                              <w:rtl/>
                            </w:rPr>
                            <w:t>چهار</w:t>
                          </w:r>
                          <w:r w:rsidR="00B50D85">
                            <w:rPr>
                              <w:rFonts w:cs="2  Mitra" w:hint="cs"/>
                              <w:b/>
                              <w:bCs/>
                              <w:sz w:val="24"/>
                              <w:szCs w:val="24"/>
                              <w:rtl/>
                            </w:rPr>
                            <w:t>شنب</w:t>
                          </w:r>
                          <w:r w:rsidR="007F3EC2">
                            <w:rPr>
                              <w:rFonts w:cs="2  Mitra" w:hint="cs"/>
                              <w:b/>
                              <w:bCs/>
                              <w:sz w:val="24"/>
                              <w:szCs w:val="24"/>
                              <w:rtl/>
                            </w:rPr>
                            <w:t>ه</w:t>
                          </w:r>
                          <w:r w:rsidR="00542E08" w:rsidRPr="00480985">
                            <w:rPr>
                              <w:rFonts w:cs="2  Mitra"/>
                              <w:b/>
                              <w:bCs/>
                              <w:sz w:val="24"/>
                              <w:szCs w:val="24"/>
                              <w:rtl/>
                            </w:rPr>
                            <w:t xml:space="preserve"> </w:t>
                          </w:r>
                          <w:r w:rsidR="00C200BB">
                            <w:rPr>
                              <w:rFonts w:cs="2  Mitra" w:hint="cs"/>
                              <w:b/>
                              <w:bCs/>
                              <w:sz w:val="24"/>
                              <w:szCs w:val="24"/>
                              <w:rtl/>
                            </w:rPr>
                            <w:t>11</w:t>
                          </w:r>
                          <w:r w:rsidRPr="00480985">
                            <w:rPr>
                              <w:rFonts w:cs="2  Mitra"/>
                              <w:b/>
                              <w:bCs/>
                              <w:sz w:val="24"/>
                              <w:szCs w:val="24"/>
                              <w:rtl/>
                            </w:rPr>
                            <w:t>/</w:t>
                          </w:r>
                          <w:r w:rsidR="00B50D85">
                            <w:rPr>
                              <w:rFonts w:cs="2  Mitra" w:hint="cs"/>
                              <w:b/>
                              <w:bCs/>
                              <w:sz w:val="24"/>
                              <w:szCs w:val="24"/>
                              <w:rtl/>
                            </w:rPr>
                            <w:t>7</w:t>
                          </w:r>
                          <w:r w:rsidRPr="00480985">
                            <w:rPr>
                              <w:rFonts w:cs="2  Mitra"/>
                              <w:b/>
                              <w:bCs/>
                              <w:sz w:val="24"/>
                              <w:szCs w:val="24"/>
                              <w:rtl/>
                            </w:rPr>
                            <w:t>/140</w:t>
                          </w:r>
                          <w:r w:rsidR="00EC7FB5">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391BCE24" w:rsidR="00B8633D" w:rsidRPr="00480985" w:rsidRDefault="00B8633D" w:rsidP="00C200BB">
                    <w:pPr>
                      <w:jc w:val="center"/>
                      <w:rPr>
                        <w:rFonts w:cs="2  Mitra"/>
                        <w:b/>
                        <w:bCs/>
                        <w:sz w:val="24"/>
                        <w:szCs w:val="24"/>
                      </w:rPr>
                    </w:pPr>
                    <w:r w:rsidRPr="00480985">
                      <w:rPr>
                        <w:rFonts w:cs="2  Mitra"/>
                        <w:b/>
                        <w:bCs/>
                        <w:sz w:val="24"/>
                        <w:szCs w:val="24"/>
                        <w:rtl/>
                      </w:rPr>
                      <w:t xml:space="preserve">جلسه: </w:t>
                    </w:r>
                    <w:r w:rsidR="00A54E3A">
                      <w:rPr>
                        <w:rFonts w:cs="2  Mitra" w:hint="cs"/>
                        <w:b/>
                        <w:bCs/>
                        <w:sz w:val="24"/>
                        <w:szCs w:val="24"/>
                        <w:rtl/>
                      </w:rPr>
                      <w:t>14</w:t>
                    </w:r>
                    <w:r w:rsidR="004331AB">
                      <w:rPr>
                        <w:rFonts w:cs="2  Mitra"/>
                        <w:b/>
                        <w:bCs/>
                        <w:sz w:val="24"/>
                        <w:szCs w:val="24"/>
                        <w:rtl/>
                      </w:rPr>
                      <w:tab/>
                    </w:r>
                    <w:r w:rsidR="00282ACA" w:rsidRPr="00480985">
                      <w:rPr>
                        <w:rFonts w:cs="2  Mitra"/>
                        <w:b/>
                        <w:bCs/>
                        <w:sz w:val="24"/>
                        <w:szCs w:val="24"/>
                        <w:rtl/>
                        <w:lang w:bidi="ar-SA"/>
                      </w:rPr>
                      <w:t xml:space="preserve">تقریر </w:t>
                    </w:r>
                    <w:r w:rsidRPr="00480985">
                      <w:rPr>
                        <w:rFonts w:cs="2  Mitra"/>
                        <w:b/>
                        <w:bCs/>
                        <w:sz w:val="24"/>
                        <w:szCs w:val="24"/>
                        <w:rtl/>
                        <w:lang w:bidi="ar-SA"/>
                      </w:rPr>
                      <w:t>درس خارج فقه استاد شهیدی</w:t>
                    </w:r>
                    <w:r w:rsidR="00282ACA" w:rsidRPr="00480985">
                      <w:rPr>
                        <w:rFonts w:cs="2  Mitra"/>
                        <w:b/>
                        <w:bCs/>
                        <w:sz w:val="24"/>
                        <w:szCs w:val="24"/>
                        <w:vertAlign w:val="superscript"/>
                        <w:rtl/>
                        <w:lang w:bidi="ar-SA"/>
                      </w:rPr>
                      <w:t xml:space="preserve"> حفظه الله</w:t>
                    </w:r>
                    <w:r w:rsidR="00282ACA" w:rsidRPr="00480985">
                      <w:rPr>
                        <w:rFonts w:cs="2  Mitra"/>
                        <w:b/>
                        <w:bCs/>
                        <w:sz w:val="24"/>
                        <w:szCs w:val="24"/>
                        <w:rtl/>
                        <w:lang w:bidi="ar-SA"/>
                      </w:rPr>
                      <w:t xml:space="preserve"> (</w:t>
                    </w:r>
                    <w:r w:rsidR="00260169" w:rsidRPr="00260169">
                      <w:rPr>
                        <w:rFonts w:cs="2  Mitra"/>
                        <w:b/>
                        <w:bCs/>
                        <w:sz w:val="24"/>
                        <w:szCs w:val="24"/>
                        <w:rtl/>
                        <w:lang w:bidi="ar-SA"/>
                      </w:rPr>
                      <w:t>کتاب الصلاة، فصل في الت</w:t>
                    </w:r>
                    <w:r w:rsidR="00260169">
                      <w:rPr>
                        <w:rFonts w:cs="2  Mitra" w:hint="cs"/>
                        <w:b/>
                        <w:bCs/>
                        <w:sz w:val="24"/>
                        <w:szCs w:val="24"/>
                        <w:rtl/>
                        <w:lang w:bidi="ar-SA"/>
                      </w:rPr>
                      <w:t>سلیم</w:t>
                    </w:r>
                    <w:r w:rsidR="00282ACA" w:rsidRPr="00480985">
                      <w:rPr>
                        <w:rFonts w:cs="2  Mitra"/>
                        <w:b/>
                        <w:bCs/>
                        <w:sz w:val="24"/>
                        <w:szCs w:val="24"/>
                        <w:rtl/>
                        <w:lang w:bidi="ar-SA"/>
                      </w:rPr>
                      <w:t>)</w:t>
                    </w:r>
                    <w:r w:rsidR="004331AB">
                      <w:rPr>
                        <w:rFonts w:cs="2  Mitra"/>
                        <w:b/>
                        <w:bCs/>
                        <w:sz w:val="24"/>
                        <w:szCs w:val="24"/>
                        <w:rtl/>
                      </w:rPr>
                      <w:tab/>
                    </w:r>
                    <w:r w:rsidR="00A54E3A">
                      <w:rPr>
                        <w:rFonts w:cs="2  Mitra" w:hint="cs"/>
                        <w:b/>
                        <w:bCs/>
                        <w:sz w:val="24"/>
                        <w:szCs w:val="24"/>
                        <w:rtl/>
                      </w:rPr>
                      <w:t>چهار</w:t>
                    </w:r>
                    <w:r w:rsidR="00B50D85">
                      <w:rPr>
                        <w:rFonts w:cs="2  Mitra" w:hint="cs"/>
                        <w:b/>
                        <w:bCs/>
                        <w:sz w:val="24"/>
                        <w:szCs w:val="24"/>
                        <w:rtl/>
                      </w:rPr>
                      <w:t>شنب</w:t>
                    </w:r>
                    <w:r w:rsidR="007F3EC2">
                      <w:rPr>
                        <w:rFonts w:cs="2  Mitra" w:hint="cs"/>
                        <w:b/>
                        <w:bCs/>
                        <w:sz w:val="24"/>
                        <w:szCs w:val="24"/>
                        <w:rtl/>
                      </w:rPr>
                      <w:t>ه</w:t>
                    </w:r>
                    <w:r w:rsidR="00542E08" w:rsidRPr="00480985">
                      <w:rPr>
                        <w:rFonts w:cs="2  Mitra"/>
                        <w:b/>
                        <w:bCs/>
                        <w:sz w:val="24"/>
                        <w:szCs w:val="24"/>
                        <w:rtl/>
                      </w:rPr>
                      <w:t xml:space="preserve"> </w:t>
                    </w:r>
                    <w:r w:rsidR="00C200BB">
                      <w:rPr>
                        <w:rFonts w:cs="2  Mitra" w:hint="cs"/>
                        <w:b/>
                        <w:bCs/>
                        <w:sz w:val="24"/>
                        <w:szCs w:val="24"/>
                        <w:rtl/>
                      </w:rPr>
                      <w:t>11</w:t>
                    </w:r>
                    <w:r w:rsidRPr="00480985">
                      <w:rPr>
                        <w:rFonts w:cs="2  Mitra"/>
                        <w:b/>
                        <w:bCs/>
                        <w:sz w:val="24"/>
                        <w:szCs w:val="24"/>
                        <w:rtl/>
                      </w:rPr>
                      <w:t>/</w:t>
                    </w:r>
                    <w:r w:rsidR="00B50D85">
                      <w:rPr>
                        <w:rFonts w:cs="2  Mitra" w:hint="cs"/>
                        <w:b/>
                        <w:bCs/>
                        <w:sz w:val="24"/>
                        <w:szCs w:val="24"/>
                        <w:rtl/>
                      </w:rPr>
                      <w:t>7</w:t>
                    </w:r>
                    <w:r w:rsidRPr="00480985">
                      <w:rPr>
                        <w:rFonts w:cs="2  Mitra"/>
                        <w:b/>
                        <w:bCs/>
                        <w:sz w:val="24"/>
                        <w:szCs w:val="24"/>
                        <w:rtl/>
                      </w:rPr>
                      <w:t>/140</w:t>
                    </w:r>
                    <w:r w:rsidR="00EC7FB5">
                      <w:rPr>
                        <w:rFonts w:cs="2  Mitra" w:hint="cs"/>
                        <w:b/>
                        <w:bCs/>
                        <w:sz w:val="24"/>
                        <w:szCs w:val="24"/>
                        <w:rtl/>
                      </w:rPr>
                      <w:t>3</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D7EB2" w14:textId="77777777" w:rsidR="00C200BB" w:rsidRDefault="00C200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6266466">
    <w:abstractNumId w:val="4"/>
  </w:num>
  <w:num w:numId="2" w16cid:durableId="2126775798">
    <w:abstractNumId w:val="1"/>
  </w:num>
  <w:num w:numId="3" w16cid:durableId="1660234320">
    <w:abstractNumId w:val="2"/>
  </w:num>
  <w:num w:numId="4" w16cid:durableId="292098285">
    <w:abstractNumId w:val="0"/>
  </w:num>
  <w:num w:numId="5" w16cid:durableId="771125779">
    <w:abstractNumId w:val="5"/>
  </w:num>
  <w:num w:numId="6" w16cid:durableId="933243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3D"/>
    <w:rsid w:val="0002559E"/>
    <w:rsid w:val="00026F3B"/>
    <w:rsid w:val="00031360"/>
    <w:rsid w:val="000367E5"/>
    <w:rsid w:val="00037FA0"/>
    <w:rsid w:val="00040FB0"/>
    <w:rsid w:val="00057E80"/>
    <w:rsid w:val="00060701"/>
    <w:rsid w:val="00060731"/>
    <w:rsid w:val="00061297"/>
    <w:rsid w:val="00062378"/>
    <w:rsid w:val="00066703"/>
    <w:rsid w:val="000720CD"/>
    <w:rsid w:val="0007303B"/>
    <w:rsid w:val="00080AB2"/>
    <w:rsid w:val="000811BE"/>
    <w:rsid w:val="00084495"/>
    <w:rsid w:val="00091BD3"/>
    <w:rsid w:val="000938CF"/>
    <w:rsid w:val="00097CF9"/>
    <w:rsid w:val="000A1F02"/>
    <w:rsid w:val="000A6589"/>
    <w:rsid w:val="000B0956"/>
    <w:rsid w:val="000B2F4B"/>
    <w:rsid w:val="000B7477"/>
    <w:rsid w:val="000D1157"/>
    <w:rsid w:val="000D1591"/>
    <w:rsid w:val="000D56F6"/>
    <w:rsid w:val="000D5749"/>
    <w:rsid w:val="000D77AE"/>
    <w:rsid w:val="000E5822"/>
    <w:rsid w:val="00102466"/>
    <w:rsid w:val="001039EF"/>
    <w:rsid w:val="00103F5B"/>
    <w:rsid w:val="00120FCB"/>
    <w:rsid w:val="00123267"/>
    <w:rsid w:val="00124232"/>
    <w:rsid w:val="001301CE"/>
    <w:rsid w:val="00133158"/>
    <w:rsid w:val="00136FA3"/>
    <w:rsid w:val="00144810"/>
    <w:rsid w:val="00147A3C"/>
    <w:rsid w:val="00147DEB"/>
    <w:rsid w:val="001539F3"/>
    <w:rsid w:val="00165BD0"/>
    <w:rsid w:val="00166C6F"/>
    <w:rsid w:val="0018646A"/>
    <w:rsid w:val="001B024D"/>
    <w:rsid w:val="001B21A7"/>
    <w:rsid w:val="001B3E1C"/>
    <w:rsid w:val="001C3734"/>
    <w:rsid w:val="001C3B11"/>
    <w:rsid w:val="001C62A3"/>
    <w:rsid w:val="001E05EF"/>
    <w:rsid w:val="001E11E4"/>
    <w:rsid w:val="001E13C4"/>
    <w:rsid w:val="001F2638"/>
    <w:rsid w:val="001F28A6"/>
    <w:rsid w:val="001F2BC3"/>
    <w:rsid w:val="00200C86"/>
    <w:rsid w:val="0020396F"/>
    <w:rsid w:val="00211633"/>
    <w:rsid w:val="0021349C"/>
    <w:rsid w:val="00217B0D"/>
    <w:rsid w:val="002266DE"/>
    <w:rsid w:val="00231F18"/>
    <w:rsid w:val="0023655A"/>
    <w:rsid w:val="00237058"/>
    <w:rsid w:val="002422F4"/>
    <w:rsid w:val="00244601"/>
    <w:rsid w:val="00250CA5"/>
    <w:rsid w:val="002515B1"/>
    <w:rsid w:val="00251ECC"/>
    <w:rsid w:val="002564C9"/>
    <w:rsid w:val="002573F2"/>
    <w:rsid w:val="00260169"/>
    <w:rsid w:val="0026106D"/>
    <w:rsid w:val="00270B99"/>
    <w:rsid w:val="0027278A"/>
    <w:rsid w:val="00274113"/>
    <w:rsid w:val="00282ACA"/>
    <w:rsid w:val="00284B58"/>
    <w:rsid w:val="00285D1F"/>
    <w:rsid w:val="00291BB4"/>
    <w:rsid w:val="002977DA"/>
    <w:rsid w:val="002A01CB"/>
    <w:rsid w:val="002A0519"/>
    <w:rsid w:val="002A0CCA"/>
    <w:rsid w:val="002A57BF"/>
    <w:rsid w:val="002B20CD"/>
    <w:rsid w:val="002C47D3"/>
    <w:rsid w:val="002C4E04"/>
    <w:rsid w:val="002C684D"/>
    <w:rsid w:val="002E10A5"/>
    <w:rsid w:val="002E1A0E"/>
    <w:rsid w:val="002E51F4"/>
    <w:rsid w:val="002E683B"/>
    <w:rsid w:val="002E6FBB"/>
    <w:rsid w:val="002F097D"/>
    <w:rsid w:val="002F5B91"/>
    <w:rsid w:val="0030373F"/>
    <w:rsid w:val="003048B2"/>
    <w:rsid w:val="003059A5"/>
    <w:rsid w:val="003077AE"/>
    <w:rsid w:val="003077C9"/>
    <w:rsid w:val="00312F41"/>
    <w:rsid w:val="00320A2E"/>
    <w:rsid w:val="00320D69"/>
    <w:rsid w:val="00322771"/>
    <w:rsid w:val="00324079"/>
    <w:rsid w:val="00324A95"/>
    <w:rsid w:val="00331F32"/>
    <w:rsid w:val="00334836"/>
    <w:rsid w:val="003364CF"/>
    <w:rsid w:val="00340ECD"/>
    <w:rsid w:val="00342695"/>
    <w:rsid w:val="00344CE6"/>
    <w:rsid w:val="00360047"/>
    <w:rsid w:val="0036123A"/>
    <w:rsid w:val="00365B9B"/>
    <w:rsid w:val="003709D3"/>
    <w:rsid w:val="003713EE"/>
    <w:rsid w:val="0039030C"/>
    <w:rsid w:val="00396D37"/>
    <w:rsid w:val="003A1634"/>
    <w:rsid w:val="003A27AA"/>
    <w:rsid w:val="003D0314"/>
    <w:rsid w:val="003E14C4"/>
    <w:rsid w:val="003E18D2"/>
    <w:rsid w:val="003E7D0E"/>
    <w:rsid w:val="003F704A"/>
    <w:rsid w:val="004108FC"/>
    <w:rsid w:val="00413F34"/>
    <w:rsid w:val="0041573A"/>
    <w:rsid w:val="004200CE"/>
    <w:rsid w:val="00421AC6"/>
    <w:rsid w:val="00422603"/>
    <w:rsid w:val="00427979"/>
    <w:rsid w:val="004322E9"/>
    <w:rsid w:val="004331AB"/>
    <w:rsid w:val="0045228F"/>
    <w:rsid w:val="00452D0E"/>
    <w:rsid w:val="00460A27"/>
    <w:rsid w:val="004612AA"/>
    <w:rsid w:val="00465763"/>
    <w:rsid w:val="00470E17"/>
    <w:rsid w:val="00476773"/>
    <w:rsid w:val="00480985"/>
    <w:rsid w:val="004824AD"/>
    <w:rsid w:val="00485645"/>
    <w:rsid w:val="00485C3B"/>
    <w:rsid w:val="0048744E"/>
    <w:rsid w:val="004921C8"/>
    <w:rsid w:val="00492C1F"/>
    <w:rsid w:val="004930F4"/>
    <w:rsid w:val="00493B6D"/>
    <w:rsid w:val="004965D4"/>
    <w:rsid w:val="004969F6"/>
    <w:rsid w:val="004A0097"/>
    <w:rsid w:val="004A5B58"/>
    <w:rsid w:val="004B4E2D"/>
    <w:rsid w:val="004D05ED"/>
    <w:rsid w:val="004D1C3A"/>
    <w:rsid w:val="004D37DA"/>
    <w:rsid w:val="004D7FBE"/>
    <w:rsid w:val="004F0188"/>
    <w:rsid w:val="004F49CB"/>
    <w:rsid w:val="004F4A12"/>
    <w:rsid w:val="004F5F00"/>
    <w:rsid w:val="00500F58"/>
    <w:rsid w:val="00506426"/>
    <w:rsid w:val="00507A57"/>
    <w:rsid w:val="005104A4"/>
    <w:rsid w:val="005133DF"/>
    <w:rsid w:val="00521D6F"/>
    <w:rsid w:val="005224D0"/>
    <w:rsid w:val="00526120"/>
    <w:rsid w:val="00542937"/>
    <w:rsid w:val="00542A96"/>
    <w:rsid w:val="00542E08"/>
    <w:rsid w:val="0055688D"/>
    <w:rsid w:val="00556EF4"/>
    <w:rsid w:val="005607B8"/>
    <w:rsid w:val="005613C2"/>
    <w:rsid w:val="005620DD"/>
    <w:rsid w:val="00566650"/>
    <w:rsid w:val="00586AA6"/>
    <w:rsid w:val="00594276"/>
    <w:rsid w:val="00594A64"/>
    <w:rsid w:val="00594F0D"/>
    <w:rsid w:val="005B01BD"/>
    <w:rsid w:val="005B1939"/>
    <w:rsid w:val="005B2377"/>
    <w:rsid w:val="005B50F0"/>
    <w:rsid w:val="005B79D3"/>
    <w:rsid w:val="005C221D"/>
    <w:rsid w:val="005D0E18"/>
    <w:rsid w:val="005D225F"/>
    <w:rsid w:val="005E22EA"/>
    <w:rsid w:val="005F382A"/>
    <w:rsid w:val="005F6C1E"/>
    <w:rsid w:val="005F7D38"/>
    <w:rsid w:val="005F7FEE"/>
    <w:rsid w:val="0060487D"/>
    <w:rsid w:val="006078A9"/>
    <w:rsid w:val="00622A28"/>
    <w:rsid w:val="00631C7F"/>
    <w:rsid w:val="00634C53"/>
    <w:rsid w:val="0065050F"/>
    <w:rsid w:val="00652085"/>
    <w:rsid w:val="00652229"/>
    <w:rsid w:val="006551C2"/>
    <w:rsid w:val="0066722D"/>
    <w:rsid w:val="00670C73"/>
    <w:rsid w:val="00675CF8"/>
    <w:rsid w:val="006825C1"/>
    <w:rsid w:val="00687FBF"/>
    <w:rsid w:val="006904E5"/>
    <w:rsid w:val="0069109B"/>
    <w:rsid w:val="006932D0"/>
    <w:rsid w:val="0069375C"/>
    <w:rsid w:val="00693D23"/>
    <w:rsid w:val="00694847"/>
    <w:rsid w:val="0069600E"/>
    <w:rsid w:val="006A4F4D"/>
    <w:rsid w:val="006A7684"/>
    <w:rsid w:val="006A7FCB"/>
    <w:rsid w:val="006B2DF1"/>
    <w:rsid w:val="006B6603"/>
    <w:rsid w:val="006C4588"/>
    <w:rsid w:val="006C7432"/>
    <w:rsid w:val="006D1998"/>
    <w:rsid w:val="006D23A5"/>
    <w:rsid w:val="006D647F"/>
    <w:rsid w:val="006E0DAE"/>
    <w:rsid w:val="006E4061"/>
    <w:rsid w:val="006E4CB0"/>
    <w:rsid w:val="006E5E5D"/>
    <w:rsid w:val="006F644E"/>
    <w:rsid w:val="0070032B"/>
    <w:rsid w:val="00706BB8"/>
    <w:rsid w:val="007129CB"/>
    <w:rsid w:val="007165AD"/>
    <w:rsid w:val="00725E91"/>
    <w:rsid w:val="00736982"/>
    <w:rsid w:val="00741417"/>
    <w:rsid w:val="00741D4B"/>
    <w:rsid w:val="007559A6"/>
    <w:rsid w:val="00763F4E"/>
    <w:rsid w:val="00772AE1"/>
    <w:rsid w:val="007778C6"/>
    <w:rsid w:val="007823B8"/>
    <w:rsid w:val="00790A54"/>
    <w:rsid w:val="007918A6"/>
    <w:rsid w:val="0079631E"/>
    <w:rsid w:val="007A002A"/>
    <w:rsid w:val="007A0FA8"/>
    <w:rsid w:val="007A572A"/>
    <w:rsid w:val="007A6256"/>
    <w:rsid w:val="007A6950"/>
    <w:rsid w:val="007B4B04"/>
    <w:rsid w:val="007C0E4C"/>
    <w:rsid w:val="007C16A4"/>
    <w:rsid w:val="007C3817"/>
    <w:rsid w:val="007C4C34"/>
    <w:rsid w:val="007C6199"/>
    <w:rsid w:val="007C65A4"/>
    <w:rsid w:val="007D5E55"/>
    <w:rsid w:val="007D64EF"/>
    <w:rsid w:val="007D6D74"/>
    <w:rsid w:val="007E73B5"/>
    <w:rsid w:val="007E7604"/>
    <w:rsid w:val="007F0389"/>
    <w:rsid w:val="007F239A"/>
    <w:rsid w:val="007F39A0"/>
    <w:rsid w:val="007F3EC2"/>
    <w:rsid w:val="007F718F"/>
    <w:rsid w:val="00802B62"/>
    <w:rsid w:val="00805FC0"/>
    <w:rsid w:val="008132D4"/>
    <w:rsid w:val="008170AF"/>
    <w:rsid w:val="008209F2"/>
    <w:rsid w:val="00825650"/>
    <w:rsid w:val="00825B6E"/>
    <w:rsid w:val="008335CB"/>
    <w:rsid w:val="0083454B"/>
    <w:rsid w:val="00842751"/>
    <w:rsid w:val="00842C37"/>
    <w:rsid w:val="00842C5B"/>
    <w:rsid w:val="00846D26"/>
    <w:rsid w:val="00847799"/>
    <w:rsid w:val="00853A55"/>
    <w:rsid w:val="00856577"/>
    <w:rsid w:val="0085660B"/>
    <w:rsid w:val="008672AD"/>
    <w:rsid w:val="00867CAF"/>
    <w:rsid w:val="00873FB9"/>
    <w:rsid w:val="00874631"/>
    <w:rsid w:val="00875DEE"/>
    <w:rsid w:val="00880F9A"/>
    <w:rsid w:val="0088405F"/>
    <w:rsid w:val="00886EAE"/>
    <w:rsid w:val="00887BFE"/>
    <w:rsid w:val="008907D9"/>
    <w:rsid w:val="00891EE2"/>
    <w:rsid w:val="00897B65"/>
    <w:rsid w:val="008A0311"/>
    <w:rsid w:val="008B5866"/>
    <w:rsid w:val="008D38BE"/>
    <w:rsid w:val="008E6A23"/>
    <w:rsid w:val="008F1A9F"/>
    <w:rsid w:val="008F4104"/>
    <w:rsid w:val="008F6ABA"/>
    <w:rsid w:val="009027B8"/>
    <w:rsid w:val="009040EC"/>
    <w:rsid w:val="009065EA"/>
    <w:rsid w:val="0091283C"/>
    <w:rsid w:val="00923529"/>
    <w:rsid w:val="00933E0D"/>
    <w:rsid w:val="00940E51"/>
    <w:rsid w:val="009410DD"/>
    <w:rsid w:val="0094277E"/>
    <w:rsid w:val="00956FEE"/>
    <w:rsid w:val="0095737E"/>
    <w:rsid w:val="00957A9C"/>
    <w:rsid w:val="00960646"/>
    <w:rsid w:val="00960974"/>
    <w:rsid w:val="009703B5"/>
    <w:rsid w:val="009877A1"/>
    <w:rsid w:val="009A01AE"/>
    <w:rsid w:val="009A3FEB"/>
    <w:rsid w:val="009B11F2"/>
    <w:rsid w:val="009C6462"/>
    <w:rsid w:val="009E07B6"/>
    <w:rsid w:val="009E2B0C"/>
    <w:rsid w:val="009E3646"/>
    <w:rsid w:val="009E5F5B"/>
    <w:rsid w:val="009E7999"/>
    <w:rsid w:val="009F041C"/>
    <w:rsid w:val="009F0982"/>
    <w:rsid w:val="00A135FF"/>
    <w:rsid w:val="00A16CB4"/>
    <w:rsid w:val="00A2188C"/>
    <w:rsid w:val="00A21CC6"/>
    <w:rsid w:val="00A30B34"/>
    <w:rsid w:val="00A3186D"/>
    <w:rsid w:val="00A45F89"/>
    <w:rsid w:val="00A45FB2"/>
    <w:rsid w:val="00A50F3E"/>
    <w:rsid w:val="00A54E3A"/>
    <w:rsid w:val="00A55DFD"/>
    <w:rsid w:val="00A62F4C"/>
    <w:rsid w:val="00A7377B"/>
    <w:rsid w:val="00A80969"/>
    <w:rsid w:val="00AA0E26"/>
    <w:rsid w:val="00AA5078"/>
    <w:rsid w:val="00AB25AF"/>
    <w:rsid w:val="00AB58D7"/>
    <w:rsid w:val="00AC1C00"/>
    <w:rsid w:val="00AC2449"/>
    <w:rsid w:val="00AC3875"/>
    <w:rsid w:val="00AD06C5"/>
    <w:rsid w:val="00AD3160"/>
    <w:rsid w:val="00AD4BE5"/>
    <w:rsid w:val="00AE6DD3"/>
    <w:rsid w:val="00AF61D1"/>
    <w:rsid w:val="00B02070"/>
    <w:rsid w:val="00B0292D"/>
    <w:rsid w:val="00B07336"/>
    <w:rsid w:val="00B10BF4"/>
    <w:rsid w:val="00B1138B"/>
    <w:rsid w:val="00B13B10"/>
    <w:rsid w:val="00B13C51"/>
    <w:rsid w:val="00B15863"/>
    <w:rsid w:val="00B2273B"/>
    <w:rsid w:val="00B25F1B"/>
    <w:rsid w:val="00B31523"/>
    <w:rsid w:val="00B35631"/>
    <w:rsid w:val="00B43E9B"/>
    <w:rsid w:val="00B50D85"/>
    <w:rsid w:val="00B538D6"/>
    <w:rsid w:val="00B53B7D"/>
    <w:rsid w:val="00B54F1B"/>
    <w:rsid w:val="00B655CC"/>
    <w:rsid w:val="00B75B29"/>
    <w:rsid w:val="00B77012"/>
    <w:rsid w:val="00B85D98"/>
    <w:rsid w:val="00B8633D"/>
    <w:rsid w:val="00B8790D"/>
    <w:rsid w:val="00B90B4E"/>
    <w:rsid w:val="00BA20D5"/>
    <w:rsid w:val="00BA2C65"/>
    <w:rsid w:val="00BA6E8F"/>
    <w:rsid w:val="00BC4428"/>
    <w:rsid w:val="00BD3785"/>
    <w:rsid w:val="00BE2AE5"/>
    <w:rsid w:val="00BE3C15"/>
    <w:rsid w:val="00BF007B"/>
    <w:rsid w:val="00BF4D2B"/>
    <w:rsid w:val="00C16DFF"/>
    <w:rsid w:val="00C200BB"/>
    <w:rsid w:val="00C2044C"/>
    <w:rsid w:val="00C239C9"/>
    <w:rsid w:val="00C355C6"/>
    <w:rsid w:val="00C41B70"/>
    <w:rsid w:val="00C467BC"/>
    <w:rsid w:val="00C51331"/>
    <w:rsid w:val="00C60772"/>
    <w:rsid w:val="00C6139D"/>
    <w:rsid w:val="00C628C6"/>
    <w:rsid w:val="00C660E2"/>
    <w:rsid w:val="00C7010F"/>
    <w:rsid w:val="00C75396"/>
    <w:rsid w:val="00C802A8"/>
    <w:rsid w:val="00C803A2"/>
    <w:rsid w:val="00C82CB1"/>
    <w:rsid w:val="00C84AF4"/>
    <w:rsid w:val="00C87C95"/>
    <w:rsid w:val="00C94209"/>
    <w:rsid w:val="00C95549"/>
    <w:rsid w:val="00CA096C"/>
    <w:rsid w:val="00CA1E3D"/>
    <w:rsid w:val="00CA60C1"/>
    <w:rsid w:val="00CC0A29"/>
    <w:rsid w:val="00CC1702"/>
    <w:rsid w:val="00CC2FDB"/>
    <w:rsid w:val="00CD058C"/>
    <w:rsid w:val="00CD4292"/>
    <w:rsid w:val="00CF007F"/>
    <w:rsid w:val="00D01815"/>
    <w:rsid w:val="00D1110F"/>
    <w:rsid w:val="00D17A2B"/>
    <w:rsid w:val="00D2124C"/>
    <w:rsid w:val="00D23D9F"/>
    <w:rsid w:val="00D32882"/>
    <w:rsid w:val="00D35769"/>
    <w:rsid w:val="00D45F1B"/>
    <w:rsid w:val="00D47596"/>
    <w:rsid w:val="00D53C3D"/>
    <w:rsid w:val="00D54194"/>
    <w:rsid w:val="00D617A5"/>
    <w:rsid w:val="00D7410D"/>
    <w:rsid w:val="00D746AB"/>
    <w:rsid w:val="00D77BF9"/>
    <w:rsid w:val="00D80183"/>
    <w:rsid w:val="00D8062D"/>
    <w:rsid w:val="00D83C80"/>
    <w:rsid w:val="00D87343"/>
    <w:rsid w:val="00D91779"/>
    <w:rsid w:val="00D92369"/>
    <w:rsid w:val="00D966E7"/>
    <w:rsid w:val="00DA0A19"/>
    <w:rsid w:val="00DA68AF"/>
    <w:rsid w:val="00DB2024"/>
    <w:rsid w:val="00DC0E6A"/>
    <w:rsid w:val="00DC0F83"/>
    <w:rsid w:val="00DC1EF3"/>
    <w:rsid w:val="00DC317A"/>
    <w:rsid w:val="00DC71BC"/>
    <w:rsid w:val="00DD3909"/>
    <w:rsid w:val="00DE5B97"/>
    <w:rsid w:val="00DE71AB"/>
    <w:rsid w:val="00DF380F"/>
    <w:rsid w:val="00DF39C8"/>
    <w:rsid w:val="00DF78D6"/>
    <w:rsid w:val="00DF798B"/>
    <w:rsid w:val="00E01B44"/>
    <w:rsid w:val="00E020B2"/>
    <w:rsid w:val="00E038D7"/>
    <w:rsid w:val="00E06E85"/>
    <w:rsid w:val="00E14FFC"/>
    <w:rsid w:val="00E253C7"/>
    <w:rsid w:val="00E33F8C"/>
    <w:rsid w:val="00E40562"/>
    <w:rsid w:val="00E40999"/>
    <w:rsid w:val="00E44222"/>
    <w:rsid w:val="00E507E6"/>
    <w:rsid w:val="00E528A2"/>
    <w:rsid w:val="00E559A7"/>
    <w:rsid w:val="00E579A8"/>
    <w:rsid w:val="00E62E4E"/>
    <w:rsid w:val="00E63901"/>
    <w:rsid w:val="00E64A7B"/>
    <w:rsid w:val="00E65EDB"/>
    <w:rsid w:val="00E70D3A"/>
    <w:rsid w:val="00E739F6"/>
    <w:rsid w:val="00E837A1"/>
    <w:rsid w:val="00E84E44"/>
    <w:rsid w:val="00E9440F"/>
    <w:rsid w:val="00E95313"/>
    <w:rsid w:val="00EA05B0"/>
    <w:rsid w:val="00EA10E7"/>
    <w:rsid w:val="00EA1727"/>
    <w:rsid w:val="00EA4C95"/>
    <w:rsid w:val="00EA64E4"/>
    <w:rsid w:val="00EB0969"/>
    <w:rsid w:val="00EB0AB1"/>
    <w:rsid w:val="00EB3D22"/>
    <w:rsid w:val="00EB6BA4"/>
    <w:rsid w:val="00EB7AA9"/>
    <w:rsid w:val="00EC1644"/>
    <w:rsid w:val="00EC53F1"/>
    <w:rsid w:val="00EC58FE"/>
    <w:rsid w:val="00EC7FB5"/>
    <w:rsid w:val="00ED3C4A"/>
    <w:rsid w:val="00ED7737"/>
    <w:rsid w:val="00EE04BA"/>
    <w:rsid w:val="00EE4089"/>
    <w:rsid w:val="00EE57A4"/>
    <w:rsid w:val="00EE7582"/>
    <w:rsid w:val="00F028A0"/>
    <w:rsid w:val="00F035E8"/>
    <w:rsid w:val="00F06F8E"/>
    <w:rsid w:val="00F12854"/>
    <w:rsid w:val="00F12E9C"/>
    <w:rsid w:val="00F13A3E"/>
    <w:rsid w:val="00F1431D"/>
    <w:rsid w:val="00F23729"/>
    <w:rsid w:val="00F24E8B"/>
    <w:rsid w:val="00F44260"/>
    <w:rsid w:val="00F52844"/>
    <w:rsid w:val="00F622FD"/>
    <w:rsid w:val="00F62A6C"/>
    <w:rsid w:val="00F63C6D"/>
    <w:rsid w:val="00F731F3"/>
    <w:rsid w:val="00F77DFE"/>
    <w:rsid w:val="00F800B3"/>
    <w:rsid w:val="00F816BD"/>
    <w:rsid w:val="00F8593F"/>
    <w:rsid w:val="00FA6162"/>
    <w:rsid w:val="00FA6B82"/>
    <w:rsid w:val="00FB300C"/>
    <w:rsid w:val="00FB483B"/>
    <w:rsid w:val="00FC34A3"/>
    <w:rsid w:val="00FC564C"/>
    <w:rsid w:val="00FF0A4F"/>
    <w:rsid w:val="00FF2F49"/>
    <w:rsid w:val="00FF68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C73A1"/>
  <w15:chartTrackingRefBased/>
  <w15:docId w15:val="{46A537F2-CFF6-424F-A576-1EDF0A7B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9"/>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F4D2B"/>
    <w:pPr>
      <w:outlineLvl w:val="3"/>
    </w:pPr>
    <w:rPr>
      <w:b/>
      <w:bCs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9"/>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F4D2B"/>
    <w:rPr>
      <w:rFonts w:eastAsiaTheme="majorEastAsia" w:cstheme="minorHAnsi"/>
      <w:b/>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469013443">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 w:id="13029048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sChild>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725642376">
      <w:bodyDiv w:val="1"/>
      <w:marLeft w:val="0"/>
      <w:marRight w:val="0"/>
      <w:marTop w:val="0"/>
      <w:marBottom w:val="0"/>
      <w:divBdr>
        <w:top w:val="none" w:sz="0" w:space="0" w:color="auto"/>
        <w:left w:val="none" w:sz="0" w:space="0" w:color="auto"/>
        <w:bottom w:val="none" w:sz="0" w:space="0" w:color="auto"/>
        <w:right w:val="none" w:sz="0" w:space="0" w:color="auto"/>
      </w:divBdr>
      <w:divsChild>
        <w:div w:id="339357737">
          <w:marLeft w:val="0"/>
          <w:marRight w:val="0"/>
          <w:marTop w:val="0"/>
          <w:marBottom w:val="0"/>
          <w:divBdr>
            <w:top w:val="none" w:sz="0" w:space="0" w:color="auto"/>
            <w:left w:val="none" w:sz="0" w:space="0" w:color="auto"/>
            <w:bottom w:val="none" w:sz="0" w:space="0" w:color="auto"/>
            <w:right w:val="none" w:sz="0" w:space="0" w:color="auto"/>
          </w:divBdr>
        </w:div>
      </w:divsChild>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996492980">
      <w:bodyDiv w:val="1"/>
      <w:marLeft w:val="0"/>
      <w:marRight w:val="0"/>
      <w:marTop w:val="0"/>
      <w:marBottom w:val="0"/>
      <w:divBdr>
        <w:top w:val="none" w:sz="0" w:space="0" w:color="auto"/>
        <w:left w:val="none" w:sz="0" w:space="0" w:color="auto"/>
        <w:bottom w:val="none" w:sz="0" w:space="0" w:color="auto"/>
        <w:right w:val="none" w:sz="0" w:space="0" w:color="auto"/>
      </w:divBdr>
      <w:divsChild>
        <w:div w:id="354768160">
          <w:marLeft w:val="0"/>
          <w:marRight w:val="0"/>
          <w:marTop w:val="0"/>
          <w:marBottom w:val="0"/>
          <w:divBdr>
            <w:top w:val="none" w:sz="0" w:space="0" w:color="auto"/>
            <w:left w:val="none" w:sz="0" w:space="0" w:color="auto"/>
            <w:bottom w:val="none" w:sz="0" w:space="0" w:color="auto"/>
            <w:right w:val="none" w:sz="0" w:space="0" w:color="auto"/>
          </w:divBdr>
        </w:div>
      </w:divsChild>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2D62C-78A2-4158-AC89-81A0D33A9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2860</Words>
  <Characters>16305</Characters>
  <Application>Microsoft Office Word</Application>
  <DocSecurity>0</DocSecurity>
  <Lines>135</Lines>
  <Paragraphs>38</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4</cp:revision>
  <cp:lastPrinted>2024-09-24T22:20:00Z</cp:lastPrinted>
  <dcterms:created xsi:type="dcterms:W3CDTF">2024-10-14T23:07:00Z</dcterms:created>
  <dcterms:modified xsi:type="dcterms:W3CDTF">2024-11-02T12:03:00Z</dcterms:modified>
</cp:coreProperties>
</file>