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 w:cs="NoorLotus"/>
          <w:color w:val="auto"/>
          <w:sz w:val="22"/>
          <w:rtl/>
          <w:lang w:bidi="fa-IR"/>
        </w:rPr>
        <w:id w:val="-1091230610"/>
        <w:docPartObj>
          <w:docPartGallery w:val="Table of Contents"/>
          <w:docPartUnique/>
        </w:docPartObj>
      </w:sdtPr>
      <w:sdtEndPr/>
      <w:sdtContent>
        <w:p w14:paraId="635E8BBE" w14:textId="51C90F39" w:rsidR="00083459" w:rsidRPr="00D67611" w:rsidRDefault="00083459" w:rsidP="00D67611">
          <w:pPr>
            <w:pStyle w:val="TOCHeading"/>
            <w:bidi/>
            <w:jc w:val="both"/>
            <w:rPr>
              <w:rFonts w:ascii="NoorLotus" w:hAnsi="NoorLotus" w:cs="NoorLotus"/>
            </w:rPr>
          </w:pPr>
          <w:r w:rsidRPr="00BE7E04">
            <w:rPr>
              <w:rFonts w:ascii="NoorLotus" w:hAnsi="NoorLotus" w:cs="NoorLotus"/>
            </w:rPr>
            <w:t>Conten</w:t>
          </w:r>
          <w:r w:rsidRPr="00D67611">
            <w:rPr>
              <w:rFonts w:ascii="NoorLotus" w:hAnsi="NoorLotus" w:cs="NoorLotus"/>
            </w:rPr>
            <w:t>ts</w:t>
          </w:r>
        </w:p>
        <w:p w14:paraId="441FBF00" w14:textId="77777777" w:rsidR="00D67611" w:rsidRPr="00D67611" w:rsidRDefault="00083459" w:rsidP="00D67611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</w:rPr>
          </w:pPr>
          <w:r w:rsidRPr="00D67611">
            <w:rPr>
              <w:rFonts w:ascii="NoorLotus" w:hAnsi="NoorLotus" w:cs="NoorLotus"/>
            </w:rPr>
            <w:fldChar w:fldCharType="begin"/>
          </w:r>
          <w:r w:rsidRPr="00D67611">
            <w:rPr>
              <w:rFonts w:ascii="NoorLotus" w:hAnsi="NoorLotus" w:cs="NoorLotus"/>
            </w:rPr>
            <w:instrText xml:space="preserve"> TOC \o "1-3" \h \z \u </w:instrText>
          </w:r>
          <w:r w:rsidRPr="00D67611">
            <w:rPr>
              <w:rFonts w:ascii="NoorLotus" w:hAnsi="NoorLotus" w:cs="NoorLotus"/>
            </w:rPr>
            <w:fldChar w:fldCharType="separate"/>
          </w:r>
          <w:hyperlink w:anchor="_Toc196644333" w:history="1">
            <w:r w:rsidR="00D67611" w:rsidRPr="00D67611">
              <w:rPr>
                <w:rStyle w:val="Hyperlink"/>
                <w:rFonts w:ascii="NoorLotus" w:hAnsi="NoorLotus" w:cs="NoorLotus"/>
                <w:noProof/>
                <w:rtl/>
              </w:rPr>
              <w:t>ادامه بحث از انحلال علم اجمالی به علم تفصیلی</w:t>
            </w:r>
            <w:r w:rsidR="00D67611" w:rsidRPr="00D67611">
              <w:rPr>
                <w:rFonts w:ascii="NoorLotus" w:hAnsi="NoorLotus" w:cs="NoorLotus"/>
                <w:noProof/>
                <w:webHidden/>
              </w:rPr>
              <w:tab/>
            </w:r>
            <w:r w:rsidR="00D67611"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D67611" w:rsidRPr="00D67611">
              <w:rPr>
                <w:rFonts w:ascii="NoorLotus" w:hAnsi="NoorLotus" w:cs="NoorLotus"/>
                <w:noProof/>
                <w:webHidden/>
              </w:rPr>
              <w:instrText xml:space="preserve"> PAGEREF _Toc196644333 \h </w:instrText>
            </w:r>
            <w:r w:rsidR="00D67611" w:rsidRPr="00D67611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D67611"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D67611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D67611"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10EF3679" w14:textId="77777777" w:rsidR="00D67611" w:rsidRPr="00D67611" w:rsidRDefault="00D67611" w:rsidP="00D67611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</w:rPr>
          </w:pPr>
          <w:hyperlink w:anchor="_Toc196644334" w:history="1"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t>صورت سوم از صور انحلال علم اجمالی با علم تفصیلی</w:t>
            </w:r>
            <w:r w:rsidRPr="00D67611">
              <w:rPr>
                <w:rFonts w:ascii="NoorLotus" w:hAnsi="NoorLotus" w:cs="NoorLotus"/>
                <w:noProof/>
                <w:webHidden/>
              </w:rPr>
              <w:tab/>
            </w:r>
            <w:bookmarkStart w:id="0" w:name="_GoBack"/>
            <w:bookmarkEnd w:id="0"/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Pr="00D67611">
              <w:rPr>
                <w:rFonts w:ascii="NoorLotus" w:hAnsi="NoorLotus" w:cs="NoorLotus"/>
                <w:noProof/>
                <w:webHidden/>
              </w:rPr>
              <w:instrText xml:space="preserve"> PAGEREF _Toc196644334 \h </w:instrText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440980C5" w14:textId="77777777" w:rsidR="00D67611" w:rsidRPr="00D67611" w:rsidRDefault="00D67611" w:rsidP="00D67611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</w:rPr>
          </w:pPr>
          <w:hyperlink w:anchor="_Toc196644335" w:history="1">
            <w:r w:rsidRPr="00D67611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نقد و بررسی کلام اضواءوآراء</w:t>
            </w:r>
            <w:r w:rsidRPr="00D67611">
              <w:rPr>
                <w:rFonts w:ascii="NoorLotus" w:hAnsi="NoorLotus" w:cs="NoorLotus"/>
                <w:noProof/>
                <w:webHidden/>
              </w:rPr>
              <w:tab/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Pr="00D67611">
              <w:rPr>
                <w:rFonts w:ascii="NoorLotus" w:hAnsi="NoorLotus" w:cs="NoorLotus"/>
                <w:noProof/>
                <w:webHidden/>
              </w:rPr>
              <w:instrText xml:space="preserve"> PAGEREF _Toc196644335 \h </w:instrText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rtl/>
              </w:rPr>
              <w:t>3</w:t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3B9DE3FA" w14:textId="77777777" w:rsidR="00D67611" w:rsidRPr="00D67611" w:rsidRDefault="00D67611" w:rsidP="00D67611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</w:rPr>
          </w:pPr>
          <w:hyperlink w:anchor="_Toc196644336" w:history="1">
            <w:r w:rsidRPr="00D67611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بررسی کلام مرحوم عراقی در عدم انحلال علم اجمالی به علم تفصیلی در صورت سوم</w:t>
            </w:r>
            <w:r w:rsidRPr="00D67611">
              <w:rPr>
                <w:rFonts w:ascii="NoorLotus" w:hAnsi="NoorLotus" w:cs="NoorLotus"/>
                <w:noProof/>
                <w:webHidden/>
              </w:rPr>
              <w:tab/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Pr="00D67611">
              <w:rPr>
                <w:rFonts w:ascii="NoorLotus" w:hAnsi="NoorLotus" w:cs="NoorLotus"/>
                <w:noProof/>
                <w:webHidden/>
              </w:rPr>
              <w:instrText xml:space="preserve"> PAGEREF _Toc196644336 \h </w:instrText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Pr="00D67611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43AD6529" w14:textId="717C8421" w:rsidR="00083459" w:rsidRPr="00BE7E04" w:rsidRDefault="00083459" w:rsidP="00D67611">
          <w:pPr>
            <w:jc w:val="both"/>
            <w:rPr>
              <w:rFonts w:ascii="NoorLotus" w:hAnsi="NoorLotus" w:cs="NoorLotus"/>
              <w:rtl/>
            </w:rPr>
          </w:pPr>
          <w:r w:rsidRPr="00D67611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5417C48E" w14:textId="6C7AF246" w:rsidR="007078F9" w:rsidRPr="00BE7E04" w:rsidRDefault="00FC189D" w:rsidP="00D67611">
      <w:pPr>
        <w:jc w:val="center"/>
        <w:rPr>
          <w:rFonts w:ascii="NoorLotus" w:hAnsi="NoorLotus" w:cs="NoorLotus" w:hint="cs"/>
          <w:rtl/>
        </w:rPr>
      </w:pPr>
      <w:r w:rsidRPr="00BE7E04">
        <w:rPr>
          <w:rFonts w:ascii="NoorLotus" w:hAnsi="NoorLotus" w:cs="NoorLotus"/>
          <w:rtl/>
        </w:rPr>
        <w:t>بسم الله الرحمن الرحیم</w:t>
      </w:r>
    </w:p>
    <w:p w14:paraId="74D93B8D" w14:textId="52B463D5" w:rsidR="00FC189D" w:rsidRDefault="0080554F" w:rsidP="00D67611">
      <w:pPr>
        <w:pStyle w:val="Heading1"/>
        <w:jc w:val="both"/>
        <w:rPr>
          <w:rFonts w:ascii="NoorLotus" w:hAnsi="NoorLotus" w:hint="cs"/>
          <w:rtl/>
        </w:rPr>
      </w:pPr>
      <w:bookmarkStart w:id="1" w:name="_Toc196644333"/>
      <w:r w:rsidRPr="00BE7E04">
        <w:rPr>
          <w:rFonts w:ascii="NoorLotus" w:hAnsi="NoorLotus"/>
          <w:rtl/>
        </w:rPr>
        <w:t xml:space="preserve">ادامه بحث از </w:t>
      </w:r>
      <w:r w:rsidR="00DD743C" w:rsidRPr="00BE7E04">
        <w:rPr>
          <w:rFonts w:ascii="NoorLotus" w:hAnsi="NoorLotus"/>
          <w:rtl/>
        </w:rPr>
        <w:t>انحلال علم اجمالی</w:t>
      </w:r>
      <w:r w:rsidRPr="00BE7E04">
        <w:rPr>
          <w:rFonts w:ascii="NoorLotus" w:hAnsi="NoorLotus"/>
          <w:rtl/>
        </w:rPr>
        <w:t xml:space="preserve"> به علم تفصیلی</w:t>
      </w:r>
      <w:bookmarkEnd w:id="1"/>
      <w:r w:rsidRPr="00BE7E04">
        <w:rPr>
          <w:rFonts w:ascii="NoorLotus" w:hAnsi="NoorLotus"/>
          <w:rtl/>
        </w:rPr>
        <w:t xml:space="preserve"> </w:t>
      </w:r>
    </w:p>
    <w:p w14:paraId="00825A3C" w14:textId="10636388" w:rsidR="00BE7E04" w:rsidRPr="00BE7E04" w:rsidRDefault="00BE7E04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بحث در بررسی انحلال علم اجمالی به سبب علم تفصیلی بود. </w:t>
      </w:r>
      <w:r>
        <w:rPr>
          <w:rFonts w:ascii="NoorLotus" w:hAnsi="NoorLotus" w:cs="NoorLotus" w:hint="cs"/>
          <w:rtl/>
        </w:rPr>
        <w:t>و گفته شد که صوری در این مسئله وجود دارد. به بررسی صورت سوم رسیدیم.</w:t>
      </w:r>
    </w:p>
    <w:p w14:paraId="1AB3F1FB" w14:textId="07D72E48" w:rsidR="0080554F" w:rsidRPr="00BE7E04" w:rsidRDefault="0080554F" w:rsidP="00D67611">
      <w:pPr>
        <w:pStyle w:val="Heading1"/>
        <w:rPr>
          <w:rtl/>
        </w:rPr>
      </w:pPr>
      <w:bookmarkStart w:id="2" w:name="_Toc196322312"/>
      <w:bookmarkStart w:id="3" w:name="_Toc196644334"/>
      <w:r w:rsidRPr="00BE7E04">
        <w:rPr>
          <w:rtl/>
        </w:rPr>
        <w:t>صورت سوم از صور انحلال علم اجمالی با علم تفصیلی</w:t>
      </w:r>
      <w:bookmarkEnd w:id="2"/>
      <w:bookmarkEnd w:id="3"/>
    </w:p>
    <w:p w14:paraId="311EE0C8" w14:textId="717733E8" w:rsidR="00362B09" w:rsidRPr="00BE7E04" w:rsidRDefault="006479A0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صورت سوم آن این بود که تکلیف معلوم بالاجمال </w:t>
      </w:r>
      <w:r w:rsidR="00191784" w:rsidRPr="00BE7E04">
        <w:rPr>
          <w:rFonts w:ascii="NoorLotus" w:hAnsi="NoorLotus" w:cs="NoorLotus"/>
          <w:rtl/>
        </w:rPr>
        <w:t>هیچ عنوانی در ذهن مکلف نداشت</w:t>
      </w:r>
      <w:r w:rsidR="00C13962">
        <w:rPr>
          <w:rFonts w:ascii="NoorLotus" w:hAnsi="NoorLotus" w:cs="NoorLotus" w:hint="cs"/>
          <w:rtl/>
        </w:rPr>
        <w:t>ه باشد</w:t>
      </w:r>
      <w:r w:rsidR="00191784" w:rsidRPr="00BE7E04">
        <w:rPr>
          <w:rFonts w:ascii="NoorLotus" w:hAnsi="NoorLotus" w:cs="NoorLotus"/>
          <w:rtl/>
        </w:rPr>
        <w:t xml:space="preserve"> که باعث تعین انطباق آن بر یک طرف</w:t>
      </w:r>
      <w:r w:rsidR="002E48A0" w:rsidRPr="00BE7E04">
        <w:rPr>
          <w:rFonts w:ascii="NoorLotus" w:hAnsi="NoorLotus" w:cs="NoorLotus"/>
          <w:rtl/>
        </w:rPr>
        <w:t xml:space="preserve"> معین</w:t>
      </w:r>
      <w:r w:rsidR="00191784" w:rsidRPr="00BE7E04">
        <w:rPr>
          <w:rFonts w:ascii="NoorLotus" w:hAnsi="NoorLotus" w:cs="NoorLotus"/>
          <w:rtl/>
        </w:rPr>
        <w:t xml:space="preserve"> شود. یعنی به نحوی </w:t>
      </w:r>
      <w:r w:rsidR="00C13962">
        <w:rPr>
          <w:rFonts w:ascii="NoorLotus" w:hAnsi="NoorLotus" w:cs="NoorLotus" w:hint="cs"/>
          <w:rtl/>
        </w:rPr>
        <w:t>باشد</w:t>
      </w:r>
      <w:r w:rsidR="00191784" w:rsidRPr="00BE7E04">
        <w:rPr>
          <w:rFonts w:ascii="NoorLotus" w:hAnsi="NoorLotus" w:cs="NoorLotus"/>
          <w:rtl/>
        </w:rPr>
        <w:t xml:space="preserve"> که اگر هر دو طرف صلاحیت داشت</w:t>
      </w:r>
      <w:r w:rsidR="00C13962">
        <w:rPr>
          <w:rFonts w:ascii="NoorLotus" w:hAnsi="NoorLotus" w:cs="NoorLotus" w:hint="cs"/>
          <w:rtl/>
        </w:rPr>
        <w:t>ه باشند</w:t>
      </w:r>
      <w:r w:rsidR="00191784" w:rsidRPr="00BE7E04">
        <w:rPr>
          <w:rFonts w:ascii="NoorLotus" w:hAnsi="NoorLotus" w:cs="NoorLotus"/>
          <w:rtl/>
        </w:rPr>
        <w:t xml:space="preserve"> که مصداق</w:t>
      </w:r>
      <w:r w:rsidR="002E48A0" w:rsidRPr="00BE7E04">
        <w:rPr>
          <w:rFonts w:ascii="NoorLotus" w:hAnsi="NoorLotus" w:cs="NoorLotus"/>
          <w:rtl/>
        </w:rPr>
        <w:t xml:space="preserve"> عنوان</w:t>
      </w:r>
      <w:r w:rsidR="00191784" w:rsidRPr="00BE7E04">
        <w:rPr>
          <w:rFonts w:ascii="NoorLotus" w:hAnsi="NoorLotus" w:cs="NoorLotus"/>
          <w:rtl/>
        </w:rPr>
        <w:t xml:space="preserve"> معلوم بالاجمال شو</w:t>
      </w:r>
      <w:r w:rsidR="00C13962">
        <w:rPr>
          <w:rFonts w:ascii="NoorLotus" w:hAnsi="NoorLotus" w:cs="NoorLotus" w:hint="cs"/>
          <w:rtl/>
        </w:rPr>
        <w:t>ن</w:t>
      </w:r>
      <w:r w:rsidR="00191784" w:rsidRPr="00BE7E04">
        <w:rPr>
          <w:rFonts w:ascii="NoorLotus" w:hAnsi="NoorLotus" w:cs="NoorLotus"/>
          <w:rtl/>
        </w:rPr>
        <w:t>د هیچ</w:t>
      </w:r>
      <w:r w:rsidR="002E48A0" w:rsidRPr="00BE7E04">
        <w:rPr>
          <w:rFonts w:ascii="NoorLotus" w:hAnsi="NoorLotus" w:cs="NoorLotus"/>
          <w:rtl/>
        </w:rPr>
        <w:t xml:space="preserve"> طرف بر دیگری در این که منطبَق این عنوان باشد،</w:t>
      </w:r>
      <w:r w:rsidR="00191784" w:rsidRPr="00BE7E04">
        <w:rPr>
          <w:rFonts w:ascii="NoorLotus" w:hAnsi="NoorLotus" w:cs="NoorLotus"/>
          <w:rtl/>
        </w:rPr>
        <w:t xml:space="preserve"> ترجیحی </w:t>
      </w:r>
      <w:r w:rsidR="00C13962">
        <w:rPr>
          <w:rFonts w:ascii="NoorLotus" w:hAnsi="NoorLotus" w:cs="NoorLotus" w:hint="cs"/>
          <w:rtl/>
        </w:rPr>
        <w:t>ندارد تا</w:t>
      </w:r>
      <w:r w:rsidR="00191784" w:rsidRPr="00BE7E04">
        <w:rPr>
          <w:rFonts w:ascii="NoorLotus" w:hAnsi="NoorLotus" w:cs="NoorLotus"/>
          <w:rtl/>
        </w:rPr>
        <w:t xml:space="preserve"> گفته شود </w:t>
      </w:r>
      <w:r w:rsidR="00C13962" w:rsidRPr="00BE7E04">
        <w:rPr>
          <w:rFonts w:ascii="NoorLotus" w:hAnsi="NoorLotus" w:cs="NoorLotus"/>
          <w:rtl/>
        </w:rPr>
        <w:t xml:space="preserve">معلوم بالاجمال </w:t>
      </w:r>
      <w:r w:rsidR="00191784" w:rsidRPr="00BE7E04">
        <w:rPr>
          <w:rFonts w:ascii="NoorLotus" w:hAnsi="NoorLotus" w:cs="NoorLotus"/>
          <w:rtl/>
        </w:rPr>
        <w:t xml:space="preserve">منطبق بر این طرف است یا منطبق بر طرف دیگر است. </w:t>
      </w:r>
      <w:r w:rsidR="00362B09" w:rsidRPr="00BE7E04">
        <w:rPr>
          <w:rFonts w:ascii="NoorLotus" w:hAnsi="NoorLotus" w:cs="NoorLotus"/>
          <w:rtl/>
        </w:rPr>
        <w:t>منشأ این علم اجمالی می‌تواند یکی از چند امر ذی</w:t>
      </w:r>
      <w:r w:rsidR="00C13962">
        <w:rPr>
          <w:rFonts w:ascii="NoorLotus" w:hAnsi="NoorLotus" w:cs="NoorLotus" w:hint="cs"/>
          <w:rtl/>
        </w:rPr>
        <w:t>ل</w:t>
      </w:r>
      <w:r w:rsidR="00362B09" w:rsidRPr="00BE7E04">
        <w:rPr>
          <w:rFonts w:ascii="NoorLotus" w:hAnsi="NoorLotus" w:cs="NoorLotus"/>
          <w:rtl/>
        </w:rPr>
        <w:t xml:space="preserve"> باشد:</w:t>
      </w:r>
    </w:p>
    <w:p w14:paraId="2A8C08BB" w14:textId="0DEDADB8" w:rsidR="00DD743C" w:rsidRPr="00BE7E04" w:rsidRDefault="00362B09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امر اول: ب</w:t>
      </w:r>
      <w:r w:rsidR="00191784" w:rsidRPr="00BE7E04">
        <w:rPr>
          <w:rFonts w:ascii="NoorLotus" w:hAnsi="NoorLotus" w:cs="NoorLotus"/>
          <w:rtl/>
        </w:rPr>
        <w:t xml:space="preserve">رهان بر کذب یکی از این دو خبر </w:t>
      </w:r>
      <w:r w:rsidRPr="00BE7E04">
        <w:rPr>
          <w:rFonts w:ascii="NoorLotus" w:hAnsi="NoorLotus" w:cs="NoorLotus"/>
          <w:rtl/>
        </w:rPr>
        <w:t xml:space="preserve">قائم شده است ولی مکلف احتمال </w:t>
      </w:r>
      <w:r w:rsidR="00191784" w:rsidRPr="00BE7E04">
        <w:rPr>
          <w:rFonts w:ascii="NoorLotus" w:hAnsi="NoorLotus" w:cs="NoorLotus"/>
          <w:rtl/>
        </w:rPr>
        <w:t xml:space="preserve">کذب هر دو </w:t>
      </w:r>
      <w:r w:rsidRPr="00BE7E04">
        <w:rPr>
          <w:rFonts w:ascii="NoorLotus" w:hAnsi="NoorLotus" w:cs="NoorLotus"/>
          <w:rtl/>
        </w:rPr>
        <w:t xml:space="preserve">را می‌دهد. که </w:t>
      </w:r>
      <w:r w:rsidR="00191784" w:rsidRPr="00BE7E04">
        <w:rPr>
          <w:rFonts w:ascii="NoorLotus" w:hAnsi="NoorLotus" w:cs="NoorLotus"/>
          <w:rtl/>
        </w:rPr>
        <w:t>در این صورت اگر هر دو خبر در واقع ک</w:t>
      </w:r>
      <w:r w:rsidRPr="00BE7E04">
        <w:rPr>
          <w:rFonts w:ascii="NoorLotus" w:hAnsi="NoorLotus" w:cs="NoorLotus"/>
          <w:rtl/>
        </w:rPr>
        <w:t>اذب باشند معلوم بالاجمال تعین نخواهد داشت که مثلا گفته شود معلوم بالاجمال خبر الف بود زیرا این علم اجمالی ناشی از تضاد بین این دو خبر است.</w:t>
      </w:r>
    </w:p>
    <w:p w14:paraId="1FED95B2" w14:textId="45CA4D9B" w:rsidR="00CC2094" w:rsidRPr="00BE7E04" w:rsidRDefault="00990968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lastRenderedPageBreak/>
        <w:t xml:space="preserve">مثال عرفی آن این است که </w:t>
      </w:r>
      <w:r w:rsidR="00362B09" w:rsidRPr="00BE7E04">
        <w:rPr>
          <w:rFonts w:ascii="NoorLotus" w:hAnsi="NoorLotus" w:cs="NoorLotus"/>
          <w:rtl/>
        </w:rPr>
        <w:t xml:space="preserve">زید می‌گوید </w:t>
      </w:r>
      <w:r w:rsidRPr="00BE7E04">
        <w:rPr>
          <w:rFonts w:ascii="NoorLotus" w:hAnsi="NoorLotus" w:cs="NoorLotus"/>
          <w:rtl/>
        </w:rPr>
        <w:t xml:space="preserve">«هذا الجالس عمرو» و </w:t>
      </w:r>
      <w:r w:rsidR="00362B09" w:rsidRPr="00BE7E04">
        <w:rPr>
          <w:rFonts w:ascii="NoorLotus" w:hAnsi="NoorLotus" w:cs="NoorLotus"/>
          <w:rtl/>
        </w:rPr>
        <w:t>شخص دیگری</w:t>
      </w:r>
      <w:r w:rsidRPr="00BE7E04">
        <w:rPr>
          <w:rFonts w:ascii="NoorLotus" w:hAnsi="NoorLotus" w:cs="NoorLotus"/>
          <w:rtl/>
        </w:rPr>
        <w:t xml:space="preserve"> می‌گوید «هذا الجالس بکر» و </w:t>
      </w:r>
      <w:r w:rsidR="00362B09" w:rsidRPr="00BE7E04">
        <w:rPr>
          <w:rFonts w:ascii="NoorLotus" w:hAnsi="NoorLotus" w:cs="NoorLotus"/>
          <w:rtl/>
        </w:rPr>
        <w:t xml:space="preserve">علم اجمالی به کذب یکی از این دو خبر وجود دارد البته احتمال نیز دارد که هیچ‌کدام درست نباشد، </w:t>
      </w:r>
      <w:r w:rsidRPr="00BE7E04">
        <w:rPr>
          <w:rFonts w:ascii="NoorLotus" w:hAnsi="NoorLotus" w:cs="NoorLotus"/>
          <w:rtl/>
        </w:rPr>
        <w:t xml:space="preserve">سبب علم اجمالی به کذب یکی از این دو خبر تضاد در مفاد هر دو خبر است و نسبت آن با هر دو خبر مساوی است. </w:t>
      </w:r>
    </w:p>
    <w:p w14:paraId="0AEB7214" w14:textId="0704B04B" w:rsidR="00CC2094" w:rsidRPr="00BE7E04" w:rsidRDefault="00362B09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امر دوم:</w:t>
      </w:r>
      <w:r w:rsidR="00CC2094" w:rsidRPr="00BE7E04">
        <w:rPr>
          <w:rFonts w:ascii="NoorLotus" w:hAnsi="NoorLotus" w:cs="NoorLotus"/>
          <w:rtl/>
        </w:rPr>
        <w:t xml:space="preserve"> منشأ این علم اجمالی حساب احتمالات است. مثل این که دو لیوان در خانه‌ی کافر</w:t>
      </w:r>
      <w:r w:rsidR="00C13962">
        <w:rPr>
          <w:rFonts w:ascii="NoorLotus" w:hAnsi="NoorLotus" w:cs="NoorLotus" w:hint="cs"/>
          <w:rtl/>
        </w:rPr>
        <w:t>ِ</w:t>
      </w:r>
      <w:r w:rsidR="00CC2094" w:rsidRPr="00BE7E04">
        <w:rPr>
          <w:rFonts w:ascii="NoorLotus" w:hAnsi="NoorLotus" w:cs="NoorLotus"/>
          <w:rtl/>
        </w:rPr>
        <w:t xml:space="preserve"> نجس العین </w:t>
      </w:r>
      <w:r w:rsidR="00C13962">
        <w:rPr>
          <w:rFonts w:ascii="NoorLotus" w:hAnsi="NoorLotus" w:cs="NoorLotus" w:hint="cs"/>
          <w:rtl/>
        </w:rPr>
        <w:t>وجود دارد</w:t>
      </w:r>
      <w:r w:rsidR="00CC2094" w:rsidRPr="00BE7E04">
        <w:rPr>
          <w:rFonts w:ascii="NoorLotus" w:hAnsi="NoorLotus" w:cs="NoorLotus"/>
          <w:rtl/>
        </w:rPr>
        <w:t xml:space="preserve"> و ب</w:t>
      </w:r>
      <w:r w:rsidR="00A557B9" w:rsidRPr="00BE7E04">
        <w:rPr>
          <w:rFonts w:ascii="NoorLotus" w:hAnsi="NoorLotus" w:cs="NoorLotus"/>
          <w:rtl/>
        </w:rPr>
        <w:t xml:space="preserve">ا توجه به این که این کافر مدت زیادی در این خانه زندگی کرده است به </w:t>
      </w:r>
      <w:r w:rsidR="00CC2094" w:rsidRPr="00BE7E04">
        <w:rPr>
          <w:rFonts w:ascii="NoorLotus" w:hAnsi="NoorLotus" w:cs="NoorLotus"/>
          <w:rtl/>
        </w:rPr>
        <w:t xml:space="preserve">حساب احتمالات </w:t>
      </w:r>
      <w:r w:rsidR="00A557B9" w:rsidRPr="00BE7E04">
        <w:rPr>
          <w:rFonts w:ascii="NoorLotus" w:hAnsi="NoorLotus" w:cs="NoorLotus"/>
          <w:rtl/>
        </w:rPr>
        <w:t xml:space="preserve">علم پیدا می‌شود به این که او از یکی از این دو لیوان استفاده کرده است و </w:t>
      </w:r>
      <w:r w:rsidR="00CC2094" w:rsidRPr="00BE7E04">
        <w:rPr>
          <w:rFonts w:ascii="NoorLotus" w:hAnsi="NoorLotus" w:cs="NoorLotus"/>
          <w:rtl/>
        </w:rPr>
        <w:t>ممکن است با هر دو آب خورده باشد و اگ</w:t>
      </w:r>
      <w:r w:rsidR="00A557B9" w:rsidRPr="00BE7E04">
        <w:rPr>
          <w:rFonts w:ascii="NoorLotus" w:hAnsi="NoorLotus" w:cs="NoorLotus"/>
          <w:rtl/>
        </w:rPr>
        <w:t>ر</w:t>
      </w:r>
      <w:r w:rsidR="00CC2094" w:rsidRPr="00BE7E04">
        <w:rPr>
          <w:rFonts w:ascii="NoorLotus" w:hAnsi="NoorLotus" w:cs="NoorLotus"/>
          <w:rtl/>
        </w:rPr>
        <w:t xml:space="preserve"> در واقع با هر دو آب خورده باشد</w:t>
      </w:r>
      <w:r w:rsidR="00A557B9" w:rsidRPr="00BE7E04">
        <w:rPr>
          <w:rFonts w:ascii="NoorLotus" w:hAnsi="NoorLotus" w:cs="NoorLotus"/>
          <w:rtl/>
        </w:rPr>
        <w:t xml:space="preserve">، نمی‌توان گفت آن معلوم بالاجمال </w:t>
      </w:r>
      <w:r w:rsidR="00CC2094" w:rsidRPr="00BE7E04">
        <w:rPr>
          <w:rFonts w:ascii="NoorLotus" w:hAnsi="NoorLotus" w:cs="NoorLotus"/>
          <w:rtl/>
        </w:rPr>
        <w:t>لیوان الف بود یا لیوان ب.</w:t>
      </w:r>
    </w:p>
    <w:p w14:paraId="0B5E2F14" w14:textId="679F25B9" w:rsidR="00CC2094" w:rsidRPr="00BE7E04" w:rsidRDefault="00A557B9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امر سوم: </w:t>
      </w:r>
      <w:r w:rsidR="00CC2094" w:rsidRPr="00BE7E04">
        <w:rPr>
          <w:rFonts w:ascii="NoorLotus" w:hAnsi="NoorLotus" w:cs="NoorLotus"/>
          <w:rtl/>
        </w:rPr>
        <w:t>سبب علم اجمالی احساس مشترک است. مثل این که مکلف</w:t>
      </w:r>
      <w:r w:rsidR="004D04BC" w:rsidRPr="00BE7E04">
        <w:rPr>
          <w:rFonts w:ascii="NoorLotus" w:hAnsi="NoorLotus" w:cs="NoorLotus"/>
          <w:rtl/>
        </w:rPr>
        <w:t xml:space="preserve"> دید که یک قطره خون </w:t>
      </w:r>
      <w:r w:rsidR="00CC2094" w:rsidRPr="00BE7E04">
        <w:rPr>
          <w:rFonts w:ascii="NoorLotus" w:hAnsi="NoorLotus" w:cs="NoorLotus"/>
          <w:rtl/>
        </w:rPr>
        <w:t xml:space="preserve">از بالا </w:t>
      </w:r>
      <w:r w:rsidR="004D04BC" w:rsidRPr="00BE7E04">
        <w:rPr>
          <w:rFonts w:ascii="NoorLotus" w:hAnsi="NoorLotus" w:cs="NoorLotus"/>
          <w:rtl/>
        </w:rPr>
        <w:t>افتاد</w:t>
      </w:r>
      <w:r w:rsidR="00CC2094" w:rsidRPr="00BE7E04">
        <w:rPr>
          <w:rFonts w:ascii="NoorLotus" w:hAnsi="NoorLotus" w:cs="NoorLotus"/>
          <w:rtl/>
        </w:rPr>
        <w:t xml:space="preserve"> ولی نمی‌داند که کل آن</w:t>
      </w:r>
      <w:r w:rsidR="004D04BC" w:rsidRPr="00BE7E04">
        <w:rPr>
          <w:rFonts w:ascii="NoorLotus" w:hAnsi="NoorLotus" w:cs="NoorLotus"/>
          <w:rtl/>
        </w:rPr>
        <w:t xml:space="preserve"> در آب الف افتاد یا کل آن در آب ب افتاد یا نصف شد و هر بخشی در یکی از این دو لیوان افتاد. </w:t>
      </w:r>
      <w:r w:rsidR="00CC2094" w:rsidRPr="00BE7E04">
        <w:rPr>
          <w:rFonts w:ascii="NoorLotus" w:hAnsi="NoorLotus" w:cs="NoorLotus"/>
          <w:rtl/>
        </w:rPr>
        <w:t>در این صورت نیز اگر در واقع هر دو آب نجس شده باشند معلوم بالاجمال</w:t>
      </w:r>
      <w:r w:rsidR="001914E2">
        <w:rPr>
          <w:rFonts w:ascii="NoorLotus" w:hAnsi="NoorLotus" w:cs="NoorLotus"/>
          <w:rtl/>
        </w:rPr>
        <w:t xml:space="preserve"> تعین ندارد که در کدام طرف است.</w:t>
      </w:r>
      <w:r w:rsidR="001914E2">
        <w:rPr>
          <w:rStyle w:val="FootnoteReference"/>
          <w:rFonts w:ascii="NoorLotus" w:hAnsi="NoorLotus" w:cs="NoorLotus"/>
          <w:rtl/>
        </w:rPr>
        <w:footnoteReference w:id="1"/>
      </w:r>
    </w:p>
    <w:p w14:paraId="12A8D60A" w14:textId="15843048" w:rsidR="00CC2094" w:rsidRPr="00BE7E04" w:rsidRDefault="00340D61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امر چهارم:</w:t>
      </w:r>
      <w:r w:rsidR="00CC2094" w:rsidRPr="00BE7E04">
        <w:rPr>
          <w:rFonts w:ascii="NoorLotus" w:hAnsi="NoorLotus" w:cs="NoorLotus"/>
          <w:rtl/>
        </w:rPr>
        <w:t xml:space="preserve"> یک انسان صادق مثل ا</w:t>
      </w:r>
      <w:r w:rsidR="006C2859">
        <w:rPr>
          <w:rFonts w:ascii="NoorLotus" w:hAnsi="NoorLotus" w:cs="NoorLotus"/>
          <w:rtl/>
        </w:rPr>
        <w:t>مام معصوم علیه السلام فرموده‌</w:t>
      </w:r>
      <w:r w:rsidR="00CC2094" w:rsidRPr="00BE7E04">
        <w:rPr>
          <w:rFonts w:ascii="NoorLotus" w:hAnsi="NoorLotus" w:cs="NoorLotus"/>
          <w:rtl/>
        </w:rPr>
        <w:t>: «</w:t>
      </w:r>
      <w:r w:rsidRPr="00BE7E04">
        <w:rPr>
          <w:rFonts w:ascii="NoorLotus" w:hAnsi="NoorLotus" w:cs="NoorLotus"/>
          <w:rtl/>
        </w:rPr>
        <w:t>احد هذین الانائین نجس</w:t>
      </w:r>
      <w:r w:rsidR="00CC2094" w:rsidRPr="00BE7E04">
        <w:rPr>
          <w:rFonts w:ascii="NoorLotus" w:hAnsi="NoorLotus" w:cs="NoorLotus"/>
          <w:rtl/>
        </w:rPr>
        <w:t>»</w:t>
      </w:r>
      <w:r w:rsidRPr="00BE7E04">
        <w:rPr>
          <w:rFonts w:ascii="NoorLotus" w:hAnsi="NoorLotus" w:cs="NoorLotus"/>
          <w:rtl/>
        </w:rPr>
        <w:t xml:space="preserve"> و مکلف علم به نجاست آب الف پیدا کرده است </w:t>
      </w:r>
      <w:r w:rsidR="00CC2094" w:rsidRPr="00BE7E04">
        <w:rPr>
          <w:rFonts w:ascii="NoorLotus" w:hAnsi="NoorLotus" w:cs="NoorLotus"/>
          <w:rtl/>
        </w:rPr>
        <w:t xml:space="preserve">ولی </w:t>
      </w:r>
      <w:r w:rsidRPr="00BE7E04">
        <w:rPr>
          <w:rFonts w:ascii="NoorLotus" w:hAnsi="NoorLotus" w:cs="NoorLotus"/>
          <w:rtl/>
        </w:rPr>
        <w:t xml:space="preserve">نمی‌داند مصداق </w:t>
      </w:r>
      <w:r w:rsidR="00CC2094" w:rsidRPr="00BE7E04">
        <w:rPr>
          <w:rFonts w:ascii="NoorLotus" w:hAnsi="NoorLotus" w:cs="NoorLotus"/>
          <w:rtl/>
        </w:rPr>
        <w:t>«ما اخبر به هذا المعصوم علیه السلام بنجاسته»</w:t>
      </w:r>
      <w:r w:rsidRPr="00BE7E04">
        <w:rPr>
          <w:rFonts w:ascii="NoorLotus" w:hAnsi="NoorLotus" w:cs="NoorLotus"/>
          <w:rtl/>
        </w:rPr>
        <w:t xml:space="preserve"> نجاست همین اناء الف است. ز</w:t>
      </w:r>
      <w:r w:rsidR="00CC2094" w:rsidRPr="00BE7E04">
        <w:rPr>
          <w:rFonts w:ascii="NoorLotus" w:hAnsi="NoorLotus" w:cs="NoorLotus"/>
          <w:rtl/>
        </w:rPr>
        <w:t xml:space="preserve">یرا شاید «ما اخبر به المعصوم» نجاست اناء ب باشد. </w:t>
      </w:r>
    </w:p>
    <w:p w14:paraId="1D3042F0" w14:textId="7D53659B" w:rsidR="009C530E" w:rsidRPr="00BE7E04" w:rsidRDefault="009C530E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نسبت به این مثال چند فرض متصور است:</w:t>
      </w:r>
    </w:p>
    <w:p w14:paraId="6250D177" w14:textId="77777777" w:rsidR="005E6E8C" w:rsidRPr="00BE7E04" w:rsidRDefault="009C530E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فرض اول: </w:t>
      </w:r>
      <w:r w:rsidR="005E6E8C" w:rsidRPr="00BE7E04">
        <w:rPr>
          <w:rFonts w:ascii="NoorLotus" w:hAnsi="NoorLotus" w:cs="NoorLotus"/>
          <w:rtl/>
        </w:rPr>
        <w:t xml:space="preserve">مکلف علم دارد به این که مستند امام علیه السلام در این خبر این است که ایشان افتادن خون در فلان اناء را رؤیت کردند. </w:t>
      </w:r>
    </w:p>
    <w:p w14:paraId="29F99D76" w14:textId="4D42A738" w:rsidR="009C530E" w:rsidRPr="00BE7E04" w:rsidRDefault="005E6E8C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در این فرض</w:t>
      </w:r>
      <w:r w:rsidR="007C2928" w:rsidRPr="00BE7E04">
        <w:rPr>
          <w:rFonts w:ascii="NoorLotus" w:hAnsi="NoorLotus" w:cs="NoorLotus"/>
          <w:rtl/>
        </w:rPr>
        <w:t xml:space="preserve"> علم اجمالی عنوانی دارد و آن عنوان «</w:t>
      </w:r>
      <w:r w:rsidR="00AA2EE7" w:rsidRPr="00BE7E04">
        <w:rPr>
          <w:rFonts w:ascii="NoorLotus" w:hAnsi="NoorLotus" w:cs="NoorLotus"/>
          <w:rtl/>
        </w:rPr>
        <w:t xml:space="preserve">الاناء الذی رأی المعصوم علیه السلام وقوع الدم فیه» است که انطباق آن بر اناء الف یا اناء ب معلوم نیست </w:t>
      </w:r>
      <w:r w:rsidR="00FC7297" w:rsidRPr="00BE7E04">
        <w:rPr>
          <w:rFonts w:ascii="NoorLotus" w:hAnsi="NoorLotus" w:cs="NoorLotus"/>
          <w:rtl/>
        </w:rPr>
        <w:t xml:space="preserve">و لذا این علم اجمالی با </w:t>
      </w:r>
      <w:r w:rsidR="007C2928" w:rsidRPr="00BE7E04">
        <w:rPr>
          <w:rFonts w:ascii="NoorLotus" w:hAnsi="NoorLotus" w:cs="NoorLotus"/>
          <w:rtl/>
        </w:rPr>
        <w:t xml:space="preserve">علم تفصیلی به نجاست اناء </w:t>
      </w:r>
      <w:r w:rsidR="00FC7297" w:rsidRPr="00BE7E04">
        <w:rPr>
          <w:rFonts w:ascii="NoorLotus" w:hAnsi="NoorLotus" w:cs="NoorLotus"/>
          <w:rtl/>
        </w:rPr>
        <w:t xml:space="preserve">ب مثلا منحل نمی‌شود زیرا انطباق معلوم بالاجمال بر این اناء ب معلوم نیست. </w:t>
      </w:r>
      <w:r w:rsidR="00250B47">
        <w:rPr>
          <w:rFonts w:ascii="NoorLotus" w:hAnsi="NoorLotus" w:cs="NoorLotus" w:hint="cs"/>
          <w:rtl/>
        </w:rPr>
        <w:t>این فرض از فروض صورت ثانیه است.</w:t>
      </w:r>
    </w:p>
    <w:p w14:paraId="1D44F401" w14:textId="5B0D3006" w:rsidR="009C530E" w:rsidRPr="00BE7E04" w:rsidRDefault="009C530E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lastRenderedPageBreak/>
        <w:t xml:space="preserve">فرض دوم: </w:t>
      </w:r>
      <w:r w:rsidR="009F5F35">
        <w:rPr>
          <w:rFonts w:ascii="NoorLotus" w:hAnsi="NoorLotus" w:cs="NoorLotus" w:hint="cs"/>
          <w:rtl/>
        </w:rPr>
        <w:t>استناد</w:t>
      </w:r>
      <w:r w:rsidRPr="00BE7E04">
        <w:rPr>
          <w:rFonts w:ascii="NoorLotus" w:hAnsi="NoorLotus" w:cs="NoorLotus"/>
          <w:rtl/>
        </w:rPr>
        <w:t xml:space="preserve"> اخبار معصوم علیه السلام در این اخبار </w:t>
      </w:r>
      <w:r w:rsidR="009F5F35">
        <w:rPr>
          <w:rFonts w:ascii="NoorLotus" w:hAnsi="NoorLotus" w:cs="NoorLotus" w:hint="cs"/>
          <w:rtl/>
        </w:rPr>
        <w:t xml:space="preserve">به </w:t>
      </w:r>
      <w:r w:rsidRPr="00BE7E04">
        <w:rPr>
          <w:rFonts w:ascii="NoorLotus" w:hAnsi="NoorLotus" w:cs="NoorLotus"/>
          <w:rtl/>
        </w:rPr>
        <w:t xml:space="preserve">رؤیت ملاقات </w:t>
      </w:r>
      <w:r w:rsidR="00857996">
        <w:rPr>
          <w:rFonts w:ascii="NoorLotus" w:hAnsi="NoorLotus" w:cs="NoorLotus" w:hint="cs"/>
          <w:rtl/>
        </w:rPr>
        <w:t xml:space="preserve">فلان </w:t>
      </w:r>
      <w:r w:rsidRPr="00BE7E04">
        <w:rPr>
          <w:rFonts w:ascii="NoorLotus" w:hAnsi="NoorLotus" w:cs="NoorLotus"/>
          <w:rtl/>
        </w:rPr>
        <w:t xml:space="preserve">اناء با آن دم </w:t>
      </w:r>
      <w:r w:rsidR="009F5F35">
        <w:rPr>
          <w:rFonts w:ascii="NoorLotus" w:hAnsi="NoorLotus" w:cs="NoorLotus" w:hint="cs"/>
          <w:rtl/>
        </w:rPr>
        <w:t>محتمل است نه معلوم</w:t>
      </w:r>
      <w:r w:rsidRPr="00BE7E04">
        <w:rPr>
          <w:rFonts w:ascii="NoorLotus" w:hAnsi="NoorLotus" w:cs="NoorLotus"/>
          <w:rtl/>
        </w:rPr>
        <w:t>.</w:t>
      </w:r>
    </w:p>
    <w:p w14:paraId="0FA93021" w14:textId="631E2BD0" w:rsidR="0080554F" w:rsidRPr="00BE7E04" w:rsidRDefault="00441C80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این که در </w:t>
      </w:r>
      <w:r w:rsidR="00091E37" w:rsidRPr="00BE7E04">
        <w:rPr>
          <w:rFonts w:ascii="NoorLotus" w:hAnsi="NoorLotus" w:cs="NoorLotus"/>
          <w:rtl/>
        </w:rPr>
        <w:t>این فرض</w:t>
      </w:r>
      <w:r w:rsidRPr="00BE7E04">
        <w:rPr>
          <w:rFonts w:ascii="NoorLotus" w:hAnsi="NoorLotus" w:cs="NoorLotus"/>
          <w:rtl/>
        </w:rPr>
        <w:t xml:space="preserve"> خبر معصوم علیه السلام عنوان پیدا کند محل بحث است.</w:t>
      </w:r>
    </w:p>
    <w:p w14:paraId="5F2D7280" w14:textId="1C0C1067" w:rsidR="00190455" w:rsidRPr="00BE7E04" w:rsidRDefault="0080554F" w:rsidP="00D67611">
      <w:pPr>
        <w:pStyle w:val="Heading2"/>
        <w:jc w:val="both"/>
        <w:rPr>
          <w:rFonts w:ascii="NoorLotus" w:hAnsi="NoorLotus"/>
          <w:rtl/>
        </w:rPr>
      </w:pPr>
      <w:bookmarkStart w:id="4" w:name="_Toc196644335"/>
      <w:r w:rsidRPr="00BE7E04">
        <w:rPr>
          <w:rFonts w:ascii="NoorLotus" w:hAnsi="NoorLotus"/>
          <w:rtl/>
        </w:rPr>
        <w:t>نقد و بررسی کلام اضواءوآراء</w:t>
      </w:r>
      <w:bookmarkEnd w:id="4"/>
      <w:r w:rsidR="00091E37" w:rsidRPr="00BE7E04">
        <w:rPr>
          <w:rFonts w:ascii="NoorLotus" w:hAnsi="NoorLotus"/>
          <w:rtl/>
        </w:rPr>
        <w:t xml:space="preserve"> </w:t>
      </w:r>
    </w:p>
    <w:p w14:paraId="38B3F91C" w14:textId="3493C38F" w:rsidR="00441C80" w:rsidRPr="00BE7E04" w:rsidRDefault="00091E37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در کتاب اضواء و آراء </w:t>
      </w:r>
      <w:r w:rsidR="00DF27C5" w:rsidRPr="00BE7E04">
        <w:rPr>
          <w:rFonts w:ascii="NoorLotus" w:hAnsi="NoorLotus" w:cs="NoorLotus"/>
          <w:rtl/>
        </w:rPr>
        <w:t>بعد از ذکر مثال مذکور فرموده‌اند: «</w:t>
      </w:r>
      <w:r w:rsidR="00A42ECC" w:rsidRPr="00BE7E04">
        <w:rPr>
          <w:rFonts w:ascii="NoorLotus" w:hAnsi="NoorLotus" w:cs="NoorLotus"/>
          <w:rtl/>
        </w:rPr>
        <w:t>بالوجدان بعد از علم تفصیلی به نجاست اناء ب -به سبب خبر معصوم دیگر یا به سبب دیگری</w:t>
      </w:r>
      <w:r w:rsidR="00190455" w:rsidRPr="00BE7E04">
        <w:rPr>
          <w:rFonts w:ascii="NoorLotus" w:hAnsi="NoorLotus" w:cs="NoorLotus"/>
          <w:rtl/>
        </w:rPr>
        <w:t xml:space="preserve">- </w:t>
      </w:r>
      <w:r w:rsidR="00E175E5">
        <w:rPr>
          <w:rFonts w:ascii="NoorLotus" w:hAnsi="NoorLotus" w:cs="NoorLotus" w:hint="cs"/>
          <w:rtl/>
        </w:rPr>
        <w:t>هنوز</w:t>
      </w:r>
      <w:r w:rsidR="00190455" w:rsidRPr="00BE7E04">
        <w:rPr>
          <w:rFonts w:ascii="NoorLotus" w:hAnsi="NoorLotus" w:cs="NoorLotus"/>
          <w:rtl/>
        </w:rPr>
        <w:t xml:space="preserve"> </w:t>
      </w:r>
      <w:r w:rsidR="00441C80" w:rsidRPr="00BE7E04">
        <w:rPr>
          <w:rFonts w:ascii="NoorLotus" w:hAnsi="NoorLotus" w:cs="NoorLotus"/>
          <w:rtl/>
        </w:rPr>
        <w:t>می‌توان گفت «</w:t>
      </w:r>
      <w:r w:rsidR="00190455" w:rsidRPr="00BE7E04">
        <w:rPr>
          <w:rFonts w:ascii="NoorLotus" w:hAnsi="NoorLotus" w:cs="NoorLotus"/>
          <w:rtl/>
        </w:rPr>
        <w:t xml:space="preserve">ما اخبر به المعصوم بنجاسة احد الانائین </w:t>
      </w:r>
      <w:r w:rsidR="00441C80" w:rsidRPr="00BE7E04">
        <w:rPr>
          <w:rFonts w:ascii="NoorLotus" w:hAnsi="NoorLotus" w:cs="NoorLotus"/>
          <w:rtl/>
        </w:rPr>
        <w:t>فهو نجس» و این علم وجدانا باقی است</w:t>
      </w:r>
      <w:r w:rsidR="00190455" w:rsidRPr="00BE7E04">
        <w:rPr>
          <w:rFonts w:ascii="NoorLotus" w:hAnsi="NoorLotus" w:cs="NoorLotus"/>
          <w:rtl/>
        </w:rPr>
        <w:t xml:space="preserve">. </w:t>
      </w:r>
      <w:r w:rsidR="00441C80" w:rsidRPr="00BE7E04">
        <w:rPr>
          <w:rFonts w:ascii="NoorLotus" w:hAnsi="NoorLotus" w:cs="NoorLotus"/>
          <w:rtl/>
        </w:rPr>
        <w:t xml:space="preserve"> لذا علما اجمالی با علم تفصیلی منحل نمی‌شود.</w:t>
      </w:r>
      <w:r w:rsidR="00190455" w:rsidRPr="00BE7E04">
        <w:rPr>
          <w:rFonts w:ascii="NoorLotus" w:hAnsi="NoorLotus" w:cs="NoorLotus"/>
          <w:rtl/>
        </w:rPr>
        <w:t>»</w:t>
      </w:r>
      <w:r w:rsidR="00441C80" w:rsidRPr="00BE7E04">
        <w:rPr>
          <w:rFonts w:ascii="NoorLotus" w:hAnsi="NoorLotus" w:cs="NoorLotus"/>
          <w:rtl/>
        </w:rPr>
        <w:t xml:space="preserve"> </w:t>
      </w:r>
    </w:p>
    <w:p w14:paraId="6B68685B" w14:textId="23C218DF" w:rsidR="00441C80" w:rsidRPr="00BE7E04" w:rsidRDefault="00190455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ظاهرا مراد ایشان صورتی است که </w:t>
      </w:r>
      <w:r w:rsidR="008A024C" w:rsidRPr="00BE7E04">
        <w:rPr>
          <w:rFonts w:ascii="NoorLotus" w:hAnsi="NoorLotus" w:cs="NoorLotus"/>
          <w:rtl/>
        </w:rPr>
        <w:t xml:space="preserve">منشأ اخبار به نجاست «احدهما» </w:t>
      </w:r>
      <w:r w:rsidR="00315BE4" w:rsidRPr="00BE7E04">
        <w:rPr>
          <w:rFonts w:ascii="NoorLotus" w:hAnsi="NoorLotus" w:cs="NoorLotus"/>
          <w:rtl/>
        </w:rPr>
        <w:t xml:space="preserve">یک سببی است مثل رؤیت وقوع دم در یکی از دو اناء که منطبق بر </w:t>
      </w:r>
      <w:r w:rsidR="00441C80" w:rsidRPr="00BE7E04">
        <w:rPr>
          <w:rFonts w:ascii="NoorLotus" w:hAnsi="NoorLotus" w:cs="NoorLotus"/>
          <w:rtl/>
        </w:rPr>
        <w:t>یکی از این دو اناء باشد.</w:t>
      </w:r>
      <w:r w:rsidR="00315BE4" w:rsidRPr="00BE7E04">
        <w:rPr>
          <w:rFonts w:ascii="NoorLotus" w:hAnsi="NoorLotus" w:cs="NoorLotus"/>
          <w:rtl/>
        </w:rPr>
        <w:t xml:space="preserve"> </w:t>
      </w:r>
      <w:r w:rsidR="007A5BD0" w:rsidRPr="00BE7E04">
        <w:rPr>
          <w:rFonts w:ascii="NoorLotus" w:hAnsi="NoorLotus" w:cs="NoorLotus"/>
          <w:rtl/>
        </w:rPr>
        <w:t>که در این صورت معنای خبر امام علیه السلام این است که</w:t>
      </w:r>
      <w:r w:rsidR="00441C80" w:rsidRPr="00BE7E04">
        <w:rPr>
          <w:rFonts w:ascii="NoorLotus" w:hAnsi="NoorLotus" w:cs="NoorLotus"/>
          <w:rtl/>
        </w:rPr>
        <w:t xml:space="preserve"> «احدهما الذی رأیت</w:t>
      </w:r>
      <w:r w:rsidR="00E175E5">
        <w:rPr>
          <w:rFonts w:ascii="NoorLotus" w:hAnsi="NoorLotus" w:cs="NoorLotus" w:hint="cs"/>
          <w:rtl/>
        </w:rPr>
        <w:t>ُ</w:t>
      </w:r>
      <w:r w:rsidR="00441C80" w:rsidRPr="00BE7E04">
        <w:rPr>
          <w:rFonts w:ascii="NoorLotus" w:hAnsi="NoorLotus" w:cs="NoorLotus"/>
          <w:rtl/>
        </w:rPr>
        <w:t xml:space="preserve"> وقوع الدم فیه نجس» </w:t>
      </w:r>
      <w:r w:rsidR="007A5BD0" w:rsidRPr="00BE7E04">
        <w:rPr>
          <w:rFonts w:ascii="NoorLotus" w:hAnsi="NoorLotus" w:cs="NoorLotus"/>
          <w:rtl/>
        </w:rPr>
        <w:t>و انطباق این عنوان بر اناء ب معلوم نیست.</w:t>
      </w:r>
    </w:p>
    <w:p w14:paraId="569C0D83" w14:textId="56CB7774" w:rsidR="004B03A9" w:rsidRPr="00BE7E04" w:rsidRDefault="00441C80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highlight w:val="yellow"/>
          <w:rtl/>
        </w:rPr>
        <w:t xml:space="preserve">ولی </w:t>
      </w:r>
      <w:r w:rsidR="007A5BD0" w:rsidRPr="00BE7E04">
        <w:rPr>
          <w:rFonts w:ascii="NoorLotus" w:hAnsi="NoorLotus" w:cs="NoorLotus"/>
          <w:highlight w:val="yellow"/>
          <w:rtl/>
        </w:rPr>
        <w:t xml:space="preserve">به نظر ما </w:t>
      </w:r>
      <w:r w:rsidRPr="00BE7E04">
        <w:rPr>
          <w:rFonts w:ascii="NoorLotus" w:hAnsi="NoorLotus" w:cs="NoorLotus"/>
          <w:rtl/>
        </w:rPr>
        <w:t xml:space="preserve">در مواردی که مکلف می‌داند منشأ خبر معصوم علیه السلام </w:t>
      </w:r>
      <w:r w:rsidR="00C65EAB" w:rsidRPr="00BE7E04">
        <w:rPr>
          <w:rFonts w:ascii="NoorLotus" w:hAnsi="NoorLotus" w:cs="NoorLotus"/>
          <w:rtl/>
        </w:rPr>
        <w:t xml:space="preserve">فلان سبب معین است خبر ایشان </w:t>
      </w:r>
      <w:r w:rsidRPr="00BE7E04">
        <w:rPr>
          <w:rFonts w:ascii="NoorLotus" w:hAnsi="NoorLotus" w:cs="NoorLotus"/>
          <w:rtl/>
        </w:rPr>
        <w:t xml:space="preserve">عنوان پیدا می‌کند </w:t>
      </w:r>
      <w:r w:rsidR="0079561C" w:rsidRPr="00BE7E04">
        <w:rPr>
          <w:rFonts w:ascii="NoorLotus" w:hAnsi="NoorLotus" w:cs="NoorLotus"/>
          <w:rtl/>
        </w:rPr>
        <w:t xml:space="preserve">و انطباق آن بر اناء ب که علم تفصیلی به نجاست آن پیدا شده است معلوم نیست </w:t>
      </w:r>
      <w:r w:rsidRPr="00BE7E04">
        <w:rPr>
          <w:rFonts w:ascii="NoorLotus" w:hAnsi="NoorLotus" w:cs="NoorLotus"/>
          <w:rtl/>
        </w:rPr>
        <w:t>و</w:t>
      </w:r>
      <w:r w:rsidR="0079561C" w:rsidRPr="00BE7E04">
        <w:rPr>
          <w:rFonts w:ascii="NoorLotus" w:hAnsi="NoorLotus" w:cs="NoorLotus"/>
          <w:rtl/>
        </w:rPr>
        <w:t>لی</w:t>
      </w:r>
      <w:r w:rsidRPr="00BE7E04">
        <w:rPr>
          <w:rFonts w:ascii="NoorLotus" w:hAnsi="NoorLotus" w:cs="NoorLotus"/>
          <w:rtl/>
        </w:rPr>
        <w:t xml:space="preserve"> این صورت دوم خواهد بود</w:t>
      </w:r>
      <w:r w:rsidR="00C65EAB" w:rsidRPr="00BE7E04">
        <w:rPr>
          <w:rFonts w:ascii="NoorLotus" w:hAnsi="NoorLotus" w:cs="NoorLotus"/>
          <w:rtl/>
        </w:rPr>
        <w:t xml:space="preserve"> و از فرض ما که صورت سوم </w:t>
      </w:r>
      <w:r w:rsidR="0079768E">
        <w:rPr>
          <w:rFonts w:ascii="NoorLotus" w:hAnsi="NoorLotus" w:cs="NoorLotus" w:hint="cs"/>
          <w:rtl/>
        </w:rPr>
        <w:t xml:space="preserve">است </w:t>
      </w:r>
      <w:r w:rsidR="00C65EAB" w:rsidRPr="00BE7E04">
        <w:rPr>
          <w:rFonts w:ascii="NoorLotus" w:hAnsi="NoorLotus" w:cs="NoorLotus"/>
          <w:rtl/>
        </w:rPr>
        <w:t>خارج است</w:t>
      </w:r>
      <w:r w:rsidRPr="00BE7E04">
        <w:rPr>
          <w:rFonts w:ascii="NoorLotus" w:hAnsi="NoorLotus" w:cs="NoorLotus"/>
          <w:rtl/>
        </w:rPr>
        <w:t xml:space="preserve"> ولی صرف احتمال </w:t>
      </w:r>
      <w:r w:rsidR="00EE6453" w:rsidRPr="00BE7E04">
        <w:rPr>
          <w:rFonts w:ascii="NoorLotus" w:hAnsi="NoorLotus" w:cs="NoorLotus"/>
          <w:rtl/>
        </w:rPr>
        <w:t>این که منشأ خبر معصوم علیه السلام فلان سبب معین است سبب</w:t>
      </w:r>
      <w:r w:rsidRPr="00BE7E04">
        <w:rPr>
          <w:rFonts w:ascii="NoorLotus" w:hAnsi="NoorLotus" w:cs="NoorLotus"/>
          <w:rtl/>
        </w:rPr>
        <w:t xml:space="preserve"> عنوان پیدا کردن آن </w:t>
      </w:r>
      <w:r w:rsidR="00EE6453" w:rsidRPr="00BE7E04">
        <w:rPr>
          <w:rFonts w:ascii="NoorLotus" w:hAnsi="NoorLotus" w:cs="NoorLotus"/>
          <w:rtl/>
        </w:rPr>
        <w:t>نمی‌شود</w:t>
      </w:r>
      <w:r w:rsidR="00715399" w:rsidRPr="00BE7E04">
        <w:rPr>
          <w:rFonts w:ascii="NoorLotus" w:hAnsi="NoorLotus" w:cs="NoorLotus"/>
          <w:rtl/>
        </w:rPr>
        <w:t xml:space="preserve"> تا گفته شود «آن عنوان «ا</w:t>
      </w:r>
      <w:r w:rsidR="00FB0B76">
        <w:rPr>
          <w:rFonts w:ascii="NoorLotus" w:hAnsi="NoorLotus" w:cs="NoorLotus" w:hint="cs"/>
          <w:rtl/>
        </w:rPr>
        <w:t>لا</w:t>
      </w:r>
      <w:r w:rsidR="00715399" w:rsidRPr="00BE7E04">
        <w:rPr>
          <w:rFonts w:ascii="NoorLotus" w:hAnsi="NoorLotus" w:cs="NoorLotus"/>
          <w:rtl/>
        </w:rPr>
        <w:t>ناء الذی احتمل» مشترک بین دو اناء است و انطباق آن بر اناء الف معلوم نیست»</w:t>
      </w:r>
      <w:r w:rsidRPr="00BE7E04">
        <w:rPr>
          <w:rFonts w:ascii="NoorLotus" w:hAnsi="NoorLotus" w:cs="NoorLotus"/>
          <w:rtl/>
        </w:rPr>
        <w:t xml:space="preserve"> </w:t>
      </w:r>
      <w:r w:rsidR="004B03A9" w:rsidRPr="00BE7E04">
        <w:rPr>
          <w:rFonts w:ascii="NoorLotus" w:hAnsi="NoorLotus" w:cs="NoorLotus"/>
          <w:rtl/>
        </w:rPr>
        <w:t xml:space="preserve">ولی بر فرض که در مخبر به معصوم علیه السلام یک عنوان اخذ </w:t>
      </w:r>
      <w:r w:rsidR="000E4F09" w:rsidRPr="00BE7E04">
        <w:rPr>
          <w:rFonts w:ascii="NoorLotus" w:hAnsi="NoorLotus" w:cs="NoorLotus"/>
          <w:rtl/>
        </w:rPr>
        <w:t>شود</w:t>
      </w:r>
      <w:r w:rsidR="004B03A9" w:rsidRPr="00BE7E04">
        <w:rPr>
          <w:rFonts w:ascii="NoorLotus" w:hAnsi="NoorLotus" w:cs="NoorLotus"/>
          <w:rtl/>
        </w:rPr>
        <w:t xml:space="preserve"> که صلاحیت انطباق بر هر دو</w:t>
      </w:r>
      <w:r w:rsidR="0079768E">
        <w:rPr>
          <w:rFonts w:ascii="NoorLotus" w:hAnsi="NoorLotus" w:cs="NoorLotus" w:hint="cs"/>
          <w:rtl/>
        </w:rPr>
        <w:t xml:space="preserve"> را</w:t>
      </w:r>
      <w:r w:rsidR="004B03A9" w:rsidRPr="00BE7E04">
        <w:rPr>
          <w:rFonts w:ascii="NoorLotus" w:hAnsi="NoorLotus" w:cs="NoorLotus"/>
          <w:rtl/>
        </w:rPr>
        <w:t xml:space="preserve"> نداشته باشد</w:t>
      </w:r>
      <w:r w:rsidR="006A58DB" w:rsidRPr="00BE7E04">
        <w:rPr>
          <w:rFonts w:ascii="NoorLotus" w:hAnsi="NoorLotus" w:cs="NoorLotus"/>
          <w:rtl/>
        </w:rPr>
        <w:t xml:space="preserve"> آن از مصادیق</w:t>
      </w:r>
      <w:r w:rsidR="004B03A9" w:rsidRPr="00BE7E04">
        <w:rPr>
          <w:rFonts w:ascii="NoorLotus" w:hAnsi="NoorLotus" w:cs="NoorLotus"/>
          <w:rtl/>
        </w:rPr>
        <w:t xml:space="preserve"> صورت دوم خواهد بود و خلف فرض است چون بحث ما در فرض صورت سوم است که علم اجمالی هیچ عنوانی </w:t>
      </w:r>
      <w:r w:rsidR="00B55E1D" w:rsidRPr="00BE7E04">
        <w:rPr>
          <w:rFonts w:ascii="NoorLotus" w:hAnsi="NoorLotus" w:cs="NoorLotus"/>
          <w:rtl/>
        </w:rPr>
        <w:t xml:space="preserve">ذهنی </w:t>
      </w:r>
      <w:r w:rsidR="004B03A9" w:rsidRPr="00BE7E04">
        <w:rPr>
          <w:rFonts w:ascii="NoorLotus" w:hAnsi="NoorLotus" w:cs="NoorLotus"/>
          <w:rtl/>
        </w:rPr>
        <w:t xml:space="preserve">ندارد. </w:t>
      </w:r>
    </w:p>
    <w:p w14:paraId="4F2A5B95" w14:textId="03E5A0EC" w:rsidR="009C530E" w:rsidRPr="00BE7E04" w:rsidRDefault="00FB0B76" w:rsidP="00D67611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در</w:t>
      </w:r>
      <w:r>
        <w:rPr>
          <w:rFonts w:ascii="NoorLotus" w:hAnsi="NoorLotus" w:cs="NoorLotus"/>
          <w:rtl/>
        </w:rPr>
        <w:t xml:space="preserve"> فر</w:t>
      </w:r>
      <w:r w:rsidR="007D032C" w:rsidRPr="00BE7E04">
        <w:rPr>
          <w:rFonts w:ascii="NoorLotus" w:hAnsi="NoorLotus" w:cs="NoorLotus"/>
          <w:rtl/>
        </w:rPr>
        <w:t>ضی که معلوم بالاجمال عنوان پیدا می‌کند</w:t>
      </w:r>
      <w:r w:rsidR="00AF5B3E" w:rsidRPr="00BE7E04">
        <w:rPr>
          <w:rFonts w:ascii="NoorLotus" w:hAnsi="NoorLotus" w:cs="NoorLotus"/>
          <w:rtl/>
        </w:rPr>
        <w:t xml:space="preserve"> </w:t>
      </w:r>
      <w:r w:rsidR="007D032C" w:rsidRPr="00BE7E04">
        <w:rPr>
          <w:rFonts w:ascii="NoorLotus" w:hAnsi="NoorLotus" w:cs="NoorLotus"/>
          <w:rtl/>
        </w:rPr>
        <w:t>-</w:t>
      </w:r>
      <w:r w:rsidR="00241978" w:rsidRPr="00BE7E04">
        <w:rPr>
          <w:rFonts w:ascii="NoorLotus" w:hAnsi="NoorLotus" w:cs="NoorLotus"/>
          <w:rtl/>
        </w:rPr>
        <w:t>البته</w:t>
      </w:r>
      <w:r w:rsidR="007D032C" w:rsidRPr="00BE7E04">
        <w:rPr>
          <w:rFonts w:ascii="NoorLotus" w:hAnsi="NoorLotus" w:cs="NoorLotus"/>
          <w:rtl/>
        </w:rPr>
        <w:t xml:space="preserve"> صرف احتمال کافی نیست-</w:t>
      </w:r>
      <w:r w:rsidR="00241978" w:rsidRPr="00BE7E04">
        <w:rPr>
          <w:rFonts w:ascii="NoorLotus" w:hAnsi="NoorLotus" w:cs="NoorLotus"/>
          <w:rtl/>
        </w:rPr>
        <w:t xml:space="preserve"> یعنی مکلف </w:t>
      </w:r>
      <w:r w:rsidR="003C5E77" w:rsidRPr="00BE7E04">
        <w:rPr>
          <w:rFonts w:ascii="NoorLotus" w:hAnsi="NoorLotus" w:cs="NoorLotus"/>
          <w:rtl/>
        </w:rPr>
        <w:t>می‌</w:t>
      </w:r>
      <w:r w:rsidR="00241978" w:rsidRPr="00BE7E04">
        <w:rPr>
          <w:rFonts w:ascii="NoorLotus" w:hAnsi="NoorLotus" w:cs="NoorLotus"/>
          <w:rtl/>
        </w:rPr>
        <w:t>داند</w:t>
      </w:r>
      <w:r w:rsidR="007D032C" w:rsidRPr="00BE7E04">
        <w:rPr>
          <w:rFonts w:ascii="NoorLotus" w:hAnsi="NoorLotus" w:cs="NoorLotus"/>
          <w:rtl/>
        </w:rPr>
        <w:t xml:space="preserve"> منشأ اخبار امام علیه السلام رؤیت وقوع دم</w:t>
      </w:r>
      <w:r w:rsidR="00241978" w:rsidRPr="00BE7E04">
        <w:rPr>
          <w:rFonts w:ascii="NoorLotus" w:hAnsi="NoorLotus" w:cs="NoorLotus"/>
          <w:rtl/>
        </w:rPr>
        <w:t xml:space="preserve"> است</w:t>
      </w:r>
      <w:r w:rsidR="003C5E77" w:rsidRPr="00BE7E04">
        <w:rPr>
          <w:rFonts w:ascii="NoorLotus" w:hAnsi="NoorLotus" w:cs="NoorLotus"/>
          <w:rtl/>
        </w:rPr>
        <w:t xml:space="preserve"> که</w:t>
      </w:r>
      <w:r w:rsidR="00241978" w:rsidRPr="00BE7E04">
        <w:rPr>
          <w:rFonts w:ascii="NoorLotus" w:hAnsi="NoorLotus" w:cs="NoorLotus"/>
          <w:rtl/>
        </w:rPr>
        <w:t xml:space="preserve"> </w:t>
      </w:r>
      <w:r w:rsidR="007D032C" w:rsidRPr="00BE7E04">
        <w:rPr>
          <w:rFonts w:ascii="NoorLotus" w:hAnsi="NoorLotus" w:cs="NoorLotus"/>
          <w:rtl/>
        </w:rPr>
        <w:t>ممکن است امام علیه السلام وقوع دم را در هر دو رؤیت کرده است</w:t>
      </w:r>
      <w:r w:rsidR="00932D31" w:rsidRPr="00BE7E04">
        <w:rPr>
          <w:rFonts w:ascii="NoorLotus" w:hAnsi="NoorLotus" w:cs="NoorLotus"/>
          <w:rtl/>
        </w:rPr>
        <w:t xml:space="preserve"> </w:t>
      </w:r>
      <w:r w:rsidR="00EF694C" w:rsidRPr="00BE7E04">
        <w:rPr>
          <w:rFonts w:ascii="NoorLotus" w:hAnsi="NoorLotus" w:cs="NoorLotus"/>
          <w:rtl/>
        </w:rPr>
        <w:t>و ممکن است وقوع آن در اناء الف را رؤیت کرده است</w:t>
      </w:r>
      <w:r w:rsidR="003C5E77" w:rsidRPr="00BE7E04">
        <w:rPr>
          <w:rFonts w:ascii="NoorLotus" w:hAnsi="NoorLotus" w:cs="NoorLotus"/>
          <w:rtl/>
        </w:rPr>
        <w:t xml:space="preserve">، در این موارد </w:t>
      </w:r>
      <w:r w:rsidR="00A3168A" w:rsidRPr="00BE7E04">
        <w:rPr>
          <w:rFonts w:ascii="NoorLotus" w:hAnsi="NoorLotus" w:cs="NoorLotus"/>
          <w:rtl/>
        </w:rPr>
        <w:t xml:space="preserve">که مکلف </w:t>
      </w:r>
      <w:r w:rsidR="00270A6A" w:rsidRPr="00BE7E04">
        <w:rPr>
          <w:rFonts w:ascii="NoorLotus" w:hAnsi="NoorLotus" w:cs="NoorLotus"/>
          <w:rtl/>
        </w:rPr>
        <w:t xml:space="preserve">می‌داند این </w:t>
      </w:r>
      <w:r w:rsidR="00B160EA" w:rsidRPr="00BE7E04">
        <w:rPr>
          <w:rFonts w:ascii="NoorLotus" w:hAnsi="NoorLotus" w:cs="NoorLotus"/>
          <w:rtl/>
        </w:rPr>
        <w:t>اخبار امام علیه السلام</w:t>
      </w:r>
      <w:r w:rsidR="00270A6A" w:rsidRPr="00BE7E04">
        <w:rPr>
          <w:rFonts w:ascii="NoorLotus" w:hAnsi="NoorLotus" w:cs="NoorLotus"/>
          <w:rtl/>
        </w:rPr>
        <w:t xml:space="preserve"> یک سبب دارد اگر احتمال دهد که </w:t>
      </w:r>
      <w:r w:rsidR="00820CBD" w:rsidRPr="00BE7E04">
        <w:rPr>
          <w:rFonts w:ascii="NoorLotus" w:hAnsi="NoorLotus" w:cs="NoorLotus"/>
          <w:rtl/>
        </w:rPr>
        <w:t xml:space="preserve">آن سبب در ذهن امام علیه السلام متعین در یک فرد بوده است. کافی است </w:t>
      </w:r>
      <w:r w:rsidR="00820CBD" w:rsidRPr="00BE7E04">
        <w:rPr>
          <w:rFonts w:ascii="NoorLotus" w:hAnsi="NoorLotus" w:cs="NoorLotus"/>
          <w:rtl/>
        </w:rPr>
        <w:lastRenderedPageBreak/>
        <w:t xml:space="preserve">که مخبر به امام علیه السلام </w:t>
      </w:r>
      <w:r w:rsidR="007D032C" w:rsidRPr="00BE7E04">
        <w:rPr>
          <w:rFonts w:ascii="NoorLotus" w:hAnsi="NoorLotus" w:cs="NoorLotus"/>
          <w:rtl/>
        </w:rPr>
        <w:t>عنوان پیدا ‌کند</w:t>
      </w:r>
      <w:r w:rsidR="00820CBD" w:rsidRPr="00BE7E04">
        <w:rPr>
          <w:rFonts w:ascii="NoorLotus" w:hAnsi="NoorLotus" w:cs="NoorLotus"/>
          <w:rtl/>
        </w:rPr>
        <w:t>.</w:t>
      </w:r>
      <w:r w:rsidR="007D032C" w:rsidRPr="00BE7E04">
        <w:rPr>
          <w:rFonts w:ascii="NoorLotus" w:hAnsi="NoorLotus" w:cs="NoorLotus"/>
          <w:rtl/>
        </w:rPr>
        <w:t xml:space="preserve"> </w:t>
      </w:r>
      <w:r w:rsidR="00820CBD" w:rsidRPr="00BE7E04">
        <w:rPr>
          <w:rFonts w:ascii="NoorLotus" w:hAnsi="NoorLotus" w:cs="NoorLotus"/>
          <w:rtl/>
        </w:rPr>
        <w:t xml:space="preserve">ولی این خارج از محل بحث است زیرا محل بحث در صورت سوم مواردی است که </w:t>
      </w:r>
      <w:r w:rsidR="00991E14" w:rsidRPr="00BE7E04">
        <w:rPr>
          <w:rFonts w:ascii="NoorLotus" w:hAnsi="NoorLotus" w:cs="NoorLotus"/>
          <w:rtl/>
        </w:rPr>
        <w:t xml:space="preserve">علم اجمالی </w:t>
      </w:r>
      <w:r w:rsidR="007D032C" w:rsidRPr="00BE7E04">
        <w:rPr>
          <w:rFonts w:ascii="NoorLotus" w:hAnsi="NoorLotus" w:cs="NoorLotus"/>
          <w:rtl/>
        </w:rPr>
        <w:t xml:space="preserve">هیچ عنوانی نداشته باشد. </w:t>
      </w:r>
    </w:p>
    <w:p w14:paraId="226671EA" w14:textId="67A844DC" w:rsidR="00441C80" w:rsidRPr="00BE7E04" w:rsidRDefault="009C763C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بنابراین </w:t>
      </w:r>
      <w:r w:rsidR="00CC2094" w:rsidRPr="00BE7E04">
        <w:rPr>
          <w:rFonts w:ascii="NoorLotus" w:hAnsi="NoorLotus" w:cs="NoorLotus"/>
          <w:rtl/>
        </w:rPr>
        <w:t xml:space="preserve">این مثال در </w:t>
      </w:r>
      <w:r w:rsidR="00C25A21">
        <w:rPr>
          <w:rFonts w:ascii="NoorLotus" w:hAnsi="NoorLotus" w:cs="NoorLotus" w:hint="cs"/>
          <w:rtl/>
        </w:rPr>
        <w:t>یک فرض</w:t>
      </w:r>
      <w:r w:rsidRPr="00BE7E04">
        <w:rPr>
          <w:rFonts w:ascii="NoorLotus" w:hAnsi="NoorLotus" w:cs="NoorLotus"/>
          <w:rtl/>
        </w:rPr>
        <w:t xml:space="preserve"> ر</w:t>
      </w:r>
      <w:r w:rsidR="00CC2094" w:rsidRPr="00BE7E04">
        <w:rPr>
          <w:rFonts w:ascii="NoorLotus" w:hAnsi="NoorLotus" w:cs="NoorLotus"/>
          <w:rtl/>
        </w:rPr>
        <w:t>بطی به</w:t>
      </w:r>
      <w:r w:rsidRPr="00BE7E04">
        <w:rPr>
          <w:rFonts w:ascii="NoorLotus" w:hAnsi="NoorLotus" w:cs="NoorLotus"/>
          <w:rtl/>
        </w:rPr>
        <w:t xml:space="preserve"> محل</w:t>
      </w:r>
      <w:r w:rsidR="00CC2094" w:rsidRPr="00BE7E04">
        <w:rPr>
          <w:rFonts w:ascii="NoorLotus" w:hAnsi="NoorLotus" w:cs="NoorLotus"/>
          <w:rtl/>
        </w:rPr>
        <w:t xml:space="preserve"> بحث ما ندارد.</w:t>
      </w:r>
      <w:r w:rsidR="006604B0" w:rsidRPr="00BE7E04">
        <w:rPr>
          <w:rFonts w:ascii="NoorLotus" w:hAnsi="NoorLotus" w:cs="NoorLotus"/>
          <w:rtl/>
        </w:rPr>
        <w:t xml:space="preserve"> و ظاهرا بعضی مثل صاحب کتاب اضواء و آراء از این مثال</w:t>
      </w:r>
      <w:r w:rsidR="00C25A21">
        <w:rPr>
          <w:rFonts w:ascii="NoorLotus" w:hAnsi="NoorLotus" w:cs="NoorLotus"/>
          <w:rtl/>
        </w:rPr>
        <w:t xml:space="preserve"> فر</w:t>
      </w:r>
      <w:r w:rsidRPr="00BE7E04">
        <w:rPr>
          <w:rFonts w:ascii="NoorLotus" w:hAnsi="NoorLotus" w:cs="NoorLotus"/>
          <w:rtl/>
        </w:rPr>
        <w:t xml:space="preserve">ضی در </w:t>
      </w:r>
      <w:r w:rsidR="00CC2094" w:rsidRPr="00BE7E04">
        <w:rPr>
          <w:rFonts w:ascii="NoorLotus" w:hAnsi="NoorLotus" w:cs="NoorLotus"/>
          <w:rtl/>
        </w:rPr>
        <w:t xml:space="preserve">ذهنشان </w:t>
      </w:r>
      <w:r w:rsidR="006604B0" w:rsidRPr="00BE7E04">
        <w:rPr>
          <w:rFonts w:ascii="NoorLotus" w:hAnsi="NoorLotus" w:cs="NoorLotus"/>
          <w:rtl/>
        </w:rPr>
        <w:t>بود</w:t>
      </w:r>
      <w:r w:rsidR="00CC2094" w:rsidRPr="00BE7E04">
        <w:rPr>
          <w:rFonts w:ascii="NoorLotus" w:hAnsi="NoorLotus" w:cs="NoorLotus"/>
          <w:rtl/>
        </w:rPr>
        <w:t xml:space="preserve"> که </w:t>
      </w:r>
      <w:r w:rsidR="006604B0" w:rsidRPr="00BE7E04">
        <w:rPr>
          <w:rFonts w:ascii="NoorLotus" w:hAnsi="NoorLotus" w:cs="NoorLotus"/>
          <w:rtl/>
        </w:rPr>
        <w:t xml:space="preserve">این مثال به لحاظ </w:t>
      </w:r>
      <w:r w:rsidRPr="00BE7E04">
        <w:rPr>
          <w:rFonts w:ascii="NoorLotus" w:hAnsi="NoorLotus" w:cs="NoorLotus"/>
          <w:rtl/>
        </w:rPr>
        <w:t xml:space="preserve">آن </w:t>
      </w:r>
      <w:r w:rsidR="006604B0" w:rsidRPr="00BE7E04">
        <w:rPr>
          <w:rFonts w:ascii="NoorLotus" w:hAnsi="NoorLotus" w:cs="NoorLotus"/>
          <w:rtl/>
        </w:rPr>
        <w:t xml:space="preserve">فرض </w:t>
      </w:r>
      <w:r w:rsidR="00CC2094" w:rsidRPr="00BE7E04">
        <w:rPr>
          <w:rFonts w:ascii="NoorLotus" w:hAnsi="NoorLotus" w:cs="NoorLotus"/>
          <w:rtl/>
        </w:rPr>
        <w:t>می‌‌تواند مثال برای صورت دوم باشد</w:t>
      </w:r>
      <w:r w:rsidR="006604B0" w:rsidRPr="00BE7E04">
        <w:rPr>
          <w:rFonts w:ascii="NoorLotus" w:hAnsi="NoorLotus" w:cs="NoorLotus"/>
          <w:rtl/>
        </w:rPr>
        <w:t xml:space="preserve"> و به همین جهت دچار اشتباه شدند.</w:t>
      </w:r>
      <w:r w:rsidR="00CC2094" w:rsidRPr="00BE7E04">
        <w:rPr>
          <w:rFonts w:ascii="NoorLotus" w:hAnsi="NoorLotus" w:cs="NoorLotus"/>
          <w:rtl/>
        </w:rPr>
        <w:t xml:space="preserve"> </w:t>
      </w:r>
    </w:p>
    <w:p w14:paraId="4C120FF9" w14:textId="3D668A55" w:rsidR="00EB3BAF" w:rsidRPr="00BE7E04" w:rsidRDefault="00EB3BAF" w:rsidP="00D67611">
      <w:pPr>
        <w:pStyle w:val="Heading2"/>
        <w:jc w:val="both"/>
        <w:rPr>
          <w:rFonts w:ascii="NoorLotus" w:hAnsi="NoorLotus"/>
          <w:rtl/>
        </w:rPr>
      </w:pPr>
      <w:bookmarkStart w:id="5" w:name="_Toc196644336"/>
      <w:r w:rsidRPr="00BE7E04">
        <w:rPr>
          <w:rFonts w:ascii="NoorLotus" w:hAnsi="NoorLotus"/>
          <w:rtl/>
        </w:rPr>
        <w:t xml:space="preserve">بررسی </w:t>
      </w:r>
      <w:r w:rsidR="00E9788C" w:rsidRPr="00BE7E04">
        <w:rPr>
          <w:rFonts w:ascii="NoorLotus" w:hAnsi="NoorLotus"/>
          <w:rtl/>
        </w:rPr>
        <w:t>کلام مرحوم عراقی در عدم انحلال علم اجمالی به علم تفص</w:t>
      </w:r>
      <w:r w:rsidR="00C25A21">
        <w:rPr>
          <w:rFonts w:ascii="NoorLotus" w:hAnsi="NoorLotus" w:hint="cs"/>
          <w:rtl/>
        </w:rPr>
        <w:t>ی</w:t>
      </w:r>
      <w:r w:rsidR="00E9788C" w:rsidRPr="00BE7E04">
        <w:rPr>
          <w:rFonts w:ascii="NoorLotus" w:hAnsi="NoorLotus"/>
          <w:rtl/>
        </w:rPr>
        <w:t>لی در صورت سوم</w:t>
      </w:r>
      <w:bookmarkEnd w:id="5"/>
    </w:p>
    <w:p w14:paraId="5F2E1C88" w14:textId="2DC551C9" w:rsidR="00147CBB" w:rsidRPr="00BE7E04" w:rsidRDefault="00147CBB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محقق عراقی و صاحب کتاب اضواء و آراء بر خلاف نظر مشهور فرموده‌اند: </w:t>
      </w:r>
      <w:r w:rsidR="00EB3BAF" w:rsidRPr="00BE7E04">
        <w:rPr>
          <w:rFonts w:ascii="NoorLotus" w:hAnsi="NoorLotus" w:cs="NoorLotus"/>
          <w:rtl/>
        </w:rPr>
        <w:t>«</w:t>
      </w:r>
      <w:r w:rsidRPr="00BE7E04">
        <w:rPr>
          <w:rFonts w:ascii="NoorLotus" w:hAnsi="NoorLotus" w:cs="NoorLotus"/>
          <w:rtl/>
        </w:rPr>
        <w:t xml:space="preserve">علم اجمالی </w:t>
      </w:r>
      <w:r w:rsidR="00C25A21">
        <w:rPr>
          <w:rFonts w:ascii="NoorLotus" w:hAnsi="NoorLotus" w:cs="NoorLotus" w:hint="cs"/>
          <w:rtl/>
        </w:rPr>
        <w:t xml:space="preserve">در صورت سوم </w:t>
      </w:r>
      <w:r w:rsidRPr="00BE7E04">
        <w:rPr>
          <w:rFonts w:ascii="NoorLotus" w:hAnsi="NoorLotus" w:cs="NoorLotus"/>
          <w:rtl/>
        </w:rPr>
        <w:t>منحل نمی‌شود.</w:t>
      </w:r>
      <w:r w:rsidR="00EB3BAF" w:rsidRPr="00BE7E04">
        <w:rPr>
          <w:rFonts w:ascii="NoorLotus" w:hAnsi="NoorLotus" w:cs="NoorLotus"/>
          <w:rtl/>
        </w:rPr>
        <w:t>»</w:t>
      </w:r>
      <w:r w:rsidRPr="00BE7E04">
        <w:rPr>
          <w:rFonts w:ascii="NoorLotus" w:hAnsi="NoorLotus" w:cs="NoorLotus"/>
          <w:rtl/>
        </w:rPr>
        <w:t xml:space="preserve"> </w:t>
      </w:r>
      <w:r w:rsidR="00D10E5D" w:rsidRPr="00BE7E04">
        <w:rPr>
          <w:rFonts w:ascii="NoorLotus" w:hAnsi="NoorLotus" w:cs="NoorLotus"/>
          <w:rtl/>
        </w:rPr>
        <w:t>در کتاب اضواء و آراء علاوه بر بیان محقق عراقی مؤیداتی</w:t>
      </w:r>
      <w:r w:rsidR="00EB3BAF" w:rsidRPr="00BE7E04">
        <w:rPr>
          <w:rFonts w:ascii="NoorLotus" w:hAnsi="NoorLotus" w:cs="NoorLotus"/>
          <w:rtl/>
        </w:rPr>
        <w:t xml:space="preserve"> نیز</w:t>
      </w:r>
      <w:r w:rsidR="00D10E5D" w:rsidRPr="00BE7E04">
        <w:rPr>
          <w:rFonts w:ascii="NoorLotus" w:hAnsi="NoorLotus" w:cs="NoorLotus"/>
          <w:rtl/>
        </w:rPr>
        <w:t xml:space="preserve"> بیان کردند .</w:t>
      </w:r>
    </w:p>
    <w:p w14:paraId="7DB03001" w14:textId="2FA554CC" w:rsidR="00D10E5D" w:rsidRPr="00BE7E04" w:rsidRDefault="00D10E5D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محقق عراقی رحمه الله فرموده‌اند: «مقوم علم اجمالی این است که </w:t>
      </w:r>
      <w:r w:rsidR="00535394" w:rsidRPr="00BE7E04">
        <w:rPr>
          <w:rFonts w:ascii="NoorLotus" w:hAnsi="NoorLotus" w:cs="NoorLotus"/>
          <w:rtl/>
        </w:rPr>
        <w:t>«</w:t>
      </w:r>
      <w:r w:rsidRPr="00BE7E04">
        <w:rPr>
          <w:rFonts w:ascii="NoorLotus" w:hAnsi="NoorLotus" w:cs="NoorLotus"/>
          <w:rtl/>
        </w:rPr>
        <w:t>اگر معلوم بالاجمال در اناء الف باشد پس در اناء ب نیست.» و این علم اجمالی با علم تفصیلی از بین نمی‌رود و بعد از علم تفصیلی به نجاست اناء الف نیز می‌توان گفت «</w:t>
      </w:r>
      <w:r w:rsidR="00A043F5" w:rsidRPr="00BE7E04">
        <w:rPr>
          <w:rFonts w:ascii="NoorLotus" w:hAnsi="NoorLotus" w:cs="NoorLotus"/>
          <w:rtl/>
        </w:rPr>
        <w:t>اگر معلوم بالاجمال در این طرف باشد در طرف دیگر نیست</w:t>
      </w:r>
      <w:r w:rsidR="00125D9F" w:rsidRPr="00BE7E04">
        <w:rPr>
          <w:rFonts w:ascii="NoorLotus" w:hAnsi="NoorLotus" w:cs="NoorLotus"/>
          <w:rtl/>
        </w:rPr>
        <w:t xml:space="preserve"> و اگر در طرف دیگر باشد در این طرف نیست</w:t>
      </w:r>
      <w:r w:rsidR="007E4CD3" w:rsidRPr="00BE7E04">
        <w:rPr>
          <w:rFonts w:ascii="NoorLotus" w:hAnsi="NoorLotus" w:cs="NoorLotus"/>
          <w:rtl/>
        </w:rPr>
        <w:t>»</w:t>
      </w:r>
      <w:r w:rsidR="00585CD0" w:rsidRPr="00BE7E04">
        <w:rPr>
          <w:rFonts w:ascii="NoorLotus" w:hAnsi="NoorLotus" w:cs="NoorLotus"/>
          <w:rtl/>
        </w:rPr>
        <w:t xml:space="preserve"> </w:t>
      </w:r>
      <w:r w:rsidR="00125D9F" w:rsidRPr="00BE7E04">
        <w:rPr>
          <w:rFonts w:ascii="NoorLotus" w:hAnsi="NoorLotus" w:cs="NoorLotus"/>
          <w:rtl/>
        </w:rPr>
        <w:t xml:space="preserve">زیرا فقط یک معلوم بالاجمال وجود دارد و آن معلوم بالاجمال در هر طرف باشد در طرف دیگر نیست. </w:t>
      </w:r>
      <w:r w:rsidR="00A043F5" w:rsidRPr="00BE7E04">
        <w:rPr>
          <w:rFonts w:ascii="NoorLotus" w:hAnsi="NoorLotus" w:cs="NoorLotus"/>
          <w:rtl/>
        </w:rPr>
        <w:t xml:space="preserve">لذا </w:t>
      </w:r>
      <w:r w:rsidR="00CC77AE" w:rsidRPr="00BE7E04">
        <w:rPr>
          <w:rFonts w:ascii="NoorLotus" w:hAnsi="NoorLotus" w:cs="NoorLotus"/>
          <w:rtl/>
        </w:rPr>
        <w:t>بعد از علم تفصیلی به نجاست</w:t>
      </w:r>
      <w:r w:rsidR="00C25A21">
        <w:rPr>
          <w:rFonts w:ascii="NoorLotus" w:hAnsi="NoorLotus" w:cs="NoorLotus" w:hint="cs"/>
          <w:rtl/>
        </w:rPr>
        <w:t xml:space="preserve"> اناء</w:t>
      </w:r>
      <w:r w:rsidR="00CC77AE" w:rsidRPr="00BE7E04">
        <w:rPr>
          <w:rFonts w:ascii="NoorLotus" w:hAnsi="NoorLotus" w:cs="NoorLotus"/>
          <w:rtl/>
        </w:rPr>
        <w:t xml:space="preserve"> الف نیز این قضیه‌ی تعلیقیه</w:t>
      </w:r>
      <w:r w:rsidR="00265755" w:rsidRPr="00BE7E04">
        <w:rPr>
          <w:rFonts w:ascii="NoorLotus" w:hAnsi="NoorLotus" w:cs="NoorLotus"/>
          <w:rtl/>
        </w:rPr>
        <w:t xml:space="preserve"> </w:t>
      </w:r>
      <w:r w:rsidR="00C25A21">
        <w:rPr>
          <w:rFonts w:ascii="NoorLotus" w:hAnsi="NoorLotus" w:cs="NoorLotus" w:hint="cs"/>
          <w:rtl/>
        </w:rPr>
        <w:t xml:space="preserve">فوق، </w:t>
      </w:r>
      <w:r w:rsidR="00CC77AE" w:rsidRPr="00BE7E04">
        <w:rPr>
          <w:rFonts w:ascii="NoorLotus" w:hAnsi="NoorLotus" w:cs="NoorLotus"/>
          <w:rtl/>
        </w:rPr>
        <w:t>ثابت است.</w:t>
      </w:r>
      <w:r w:rsidR="003B4E57" w:rsidRPr="00BE7E04">
        <w:rPr>
          <w:rFonts w:ascii="NoorLotus" w:hAnsi="NoorLotus" w:cs="NoorLotus"/>
          <w:rtl/>
        </w:rPr>
        <w:t>»</w:t>
      </w:r>
      <w:r w:rsidR="006F61D7" w:rsidRPr="00BE7E04">
        <w:rPr>
          <w:rFonts w:ascii="NoorLotus" w:hAnsi="NoorLotus" w:cs="NoorLotus"/>
          <w:vertAlign w:val="superscript"/>
          <w:rtl/>
          <w:lang w:bidi="ar"/>
        </w:rPr>
        <w:footnoteReference w:id="2"/>
      </w:r>
    </w:p>
    <w:p w14:paraId="048AA84C" w14:textId="4BAA0006" w:rsidR="00585CD0" w:rsidRPr="00BE7E04" w:rsidRDefault="001903A5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این کلام </w:t>
      </w:r>
      <w:r w:rsidR="007D0BC3" w:rsidRPr="00BE7E04">
        <w:rPr>
          <w:rFonts w:ascii="NoorLotus" w:hAnsi="NoorLotus" w:cs="NoorLotus"/>
          <w:rtl/>
        </w:rPr>
        <w:t xml:space="preserve">نسبت به معلوم بالاجمال </w:t>
      </w:r>
      <w:r w:rsidR="00585CD0" w:rsidRPr="00BE7E04">
        <w:rPr>
          <w:rFonts w:ascii="NoorLotus" w:hAnsi="NoorLotus" w:cs="NoorLotus"/>
          <w:rtl/>
        </w:rPr>
        <w:t>در موارد علم اجمالی</w:t>
      </w:r>
      <w:r w:rsidR="007D0BC3" w:rsidRPr="00BE7E04">
        <w:rPr>
          <w:rFonts w:ascii="NoorLotus" w:hAnsi="NoorLotus" w:cs="NoorLotus"/>
          <w:rtl/>
        </w:rPr>
        <w:t>‌ای که</w:t>
      </w:r>
      <w:r w:rsidR="00585CD0" w:rsidRPr="00BE7E04">
        <w:rPr>
          <w:rFonts w:ascii="NoorLotus" w:hAnsi="NoorLotus" w:cs="NoorLotus"/>
          <w:rtl/>
        </w:rPr>
        <w:t xml:space="preserve"> مانعة الجمع </w:t>
      </w:r>
      <w:r w:rsidR="007D0BC3" w:rsidRPr="00BE7E04">
        <w:rPr>
          <w:rFonts w:ascii="NoorLotus" w:hAnsi="NoorLotus" w:cs="NoorLotus"/>
          <w:rtl/>
        </w:rPr>
        <w:t xml:space="preserve">است درست است و در این موارد </w:t>
      </w:r>
      <w:r w:rsidR="00585CD0" w:rsidRPr="00BE7E04">
        <w:rPr>
          <w:rFonts w:ascii="NoorLotus" w:hAnsi="NoorLotus" w:cs="NoorLotus"/>
          <w:rtl/>
        </w:rPr>
        <w:t>می‌توان گفت «</w:t>
      </w:r>
      <w:r w:rsidR="003B03C7" w:rsidRPr="00BE7E04">
        <w:rPr>
          <w:rFonts w:ascii="NoorLotus" w:hAnsi="NoorLotus" w:cs="NoorLotus"/>
          <w:rtl/>
        </w:rPr>
        <w:t>اگر این نجس باشد پس دیگری نجس نیست</w:t>
      </w:r>
      <w:r w:rsidR="00585CD0" w:rsidRPr="00BE7E04">
        <w:rPr>
          <w:rFonts w:ascii="NoorLotus" w:hAnsi="NoorLotus" w:cs="NoorLotus"/>
          <w:rtl/>
        </w:rPr>
        <w:t>» ولی در موارد علم اجمالی</w:t>
      </w:r>
      <w:r w:rsidR="003B03C7" w:rsidRPr="00BE7E04">
        <w:rPr>
          <w:rFonts w:ascii="NoorLotus" w:hAnsi="NoorLotus" w:cs="NoorLotus"/>
          <w:rtl/>
        </w:rPr>
        <w:t>‌ای</w:t>
      </w:r>
      <w:r w:rsidR="00585CD0" w:rsidRPr="00BE7E04">
        <w:rPr>
          <w:rFonts w:ascii="NoorLotus" w:hAnsi="NoorLotus" w:cs="NoorLotus"/>
          <w:rtl/>
        </w:rPr>
        <w:t xml:space="preserve"> که به نحو مانعة الخلو</w:t>
      </w:r>
      <w:r w:rsidR="003B03C7" w:rsidRPr="00BE7E04">
        <w:rPr>
          <w:rFonts w:ascii="NoorLotus" w:hAnsi="NoorLotus" w:cs="NoorLotus"/>
          <w:rtl/>
        </w:rPr>
        <w:t xml:space="preserve"> است</w:t>
      </w:r>
      <w:r w:rsidR="00585CD0" w:rsidRPr="00BE7E04">
        <w:rPr>
          <w:rFonts w:ascii="NoorLotus" w:hAnsi="NoorLotus" w:cs="NoorLotus"/>
          <w:rtl/>
        </w:rPr>
        <w:t xml:space="preserve"> یعنی ولو علم اجمالی به نجاست یکی از این دو اناء وجود دارد ولی احتمال دارد که هر دو اناء </w:t>
      </w:r>
      <w:r w:rsidR="003B03C7" w:rsidRPr="00BE7E04">
        <w:rPr>
          <w:rFonts w:ascii="NoorLotus" w:hAnsi="NoorLotus" w:cs="NoorLotus"/>
          <w:rtl/>
        </w:rPr>
        <w:t xml:space="preserve">نیز </w:t>
      </w:r>
      <w:r w:rsidR="00585CD0" w:rsidRPr="00BE7E04">
        <w:rPr>
          <w:rFonts w:ascii="NoorLotus" w:hAnsi="NoorLotus" w:cs="NoorLotus"/>
          <w:rtl/>
        </w:rPr>
        <w:t>نجس باشد</w:t>
      </w:r>
      <w:r w:rsidR="003B03C7" w:rsidRPr="00BE7E04">
        <w:rPr>
          <w:rFonts w:ascii="NoorLotus" w:hAnsi="NoorLotus" w:cs="NoorLotus"/>
          <w:rtl/>
        </w:rPr>
        <w:t xml:space="preserve">، </w:t>
      </w:r>
      <w:r w:rsidR="00BA3619" w:rsidRPr="00BE7E04">
        <w:rPr>
          <w:rFonts w:ascii="NoorLotus" w:hAnsi="NoorLotus" w:cs="NoorLotus"/>
          <w:rtl/>
        </w:rPr>
        <w:t xml:space="preserve">نباید بحث «تعین انطباق» را مطرح کرد بحث «تعین انطباق» مربوط به صورت اول یعنی علم اجمالی‌ای است که مانعة الجمع است. در علم اجمالی‌ به نحو مانعة الخلو </w:t>
      </w:r>
      <w:r w:rsidR="00585CD0" w:rsidRPr="00BE7E04">
        <w:rPr>
          <w:rFonts w:ascii="NoorLotus" w:hAnsi="NoorLotus" w:cs="NoorLotus"/>
          <w:rtl/>
        </w:rPr>
        <w:t>ممکن است دو طرف صلاحیت داشته باشند که مصداق معلوم بالاجمال باش</w:t>
      </w:r>
      <w:r w:rsidR="00BA3619" w:rsidRPr="00BE7E04">
        <w:rPr>
          <w:rFonts w:ascii="NoorLotus" w:hAnsi="NoorLotus" w:cs="NoorLotus"/>
          <w:rtl/>
        </w:rPr>
        <w:t>ن</w:t>
      </w:r>
      <w:r w:rsidR="00585CD0" w:rsidRPr="00BE7E04">
        <w:rPr>
          <w:rFonts w:ascii="NoorLotus" w:hAnsi="NoorLotus" w:cs="NoorLotus"/>
          <w:rtl/>
        </w:rPr>
        <w:t xml:space="preserve">د </w:t>
      </w:r>
      <w:r w:rsidR="00BB427E" w:rsidRPr="00BE7E04">
        <w:rPr>
          <w:rFonts w:ascii="NoorLotus" w:hAnsi="NoorLotus" w:cs="NoorLotus"/>
          <w:rtl/>
        </w:rPr>
        <w:t xml:space="preserve">و </w:t>
      </w:r>
      <w:r w:rsidR="007946EC" w:rsidRPr="00BE7E04">
        <w:rPr>
          <w:rFonts w:ascii="NoorLotus" w:hAnsi="NoorLotus" w:cs="NoorLotus"/>
          <w:rtl/>
        </w:rPr>
        <w:t xml:space="preserve">انطباق معلوم بالاجمال بر هر کدام </w:t>
      </w:r>
      <w:r w:rsidR="00BB427E" w:rsidRPr="00BE7E04">
        <w:rPr>
          <w:rFonts w:ascii="NoorLotus" w:hAnsi="NoorLotus" w:cs="NoorLotus"/>
          <w:rtl/>
        </w:rPr>
        <w:t xml:space="preserve">از دو طرف </w:t>
      </w:r>
      <w:r w:rsidR="007946EC" w:rsidRPr="00BE7E04">
        <w:rPr>
          <w:rFonts w:ascii="NoorLotus" w:hAnsi="NoorLotus" w:cs="NoorLotus"/>
          <w:rtl/>
        </w:rPr>
        <w:t>تعین ندارد</w:t>
      </w:r>
      <w:r w:rsidR="00BB427E" w:rsidRPr="00BE7E04">
        <w:rPr>
          <w:rFonts w:ascii="NoorLotus" w:hAnsi="NoorLotus" w:cs="NoorLotus"/>
          <w:rtl/>
        </w:rPr>
        <w:t xml:space="preserve"> زیرا ممکن است در واقع هر دو نجس باشند که در این صورت هر دو </w:t>
      </w:r>
      <w:r w:rsidR="007946EC" w:rsidRPr="00BE7E04">
        <w:rPr>
          <w:rFonts w:ascii="NoorLotus" w:hAnsi="NoorLotus" w:cs="NoorLotus"/>
          <w:rtl/>
        </w:rPr>
        <w:t>صلاحیت دارند که معلوم بالاجمال باش</w:t>
      </w:r>
      <w:r w:rsidR="00BB427E" w:rsidRPr="00BE7E04">
        <w:rPr>
          <w:rFonts w:ascii="NoorLotus" w:hAnsi="NoorLotus" w:cs="NoorLotus"/>
          <w:rtl/>
        </w:rPr>
        <w:t xml:space="preserve">ند. </w:t>
      </w:r>
      <w:r w:rsidR="00E42E48" w:rsidRPr="00BE7E04">
        <w:rPr>
          <w:rFonts w:ascii="NoorLotus" w:hAnsi="NoorLotus" w:cs="NoorLotus"/>
          <w:rtl/>
        </w:rPr>
        <w:t xml:space="preserve">مکلف فقط علم به </w:t>
      </w:r>
      <w:r w:rsidR="00E42E48" w:rsidRPr="00BE7E04">
        <w:rPr>
          <w:rFonts w:ascii="NoorLotus" w:hAnsi="NoorLotus" w:cs="NoorLotus"/>
          <w:rtl/>
        </w:rPr>
        <w:lastRenderedPageBreak/>
        <w:t xml:space="preserve">یک نجس دارد </w:t>
      </w:r>
      <w:r w:rsidR="007946EC" w:rsidRPr="00BE7E04">
        <w:rPr>
          <w:rFonts w:ascii="NoorLotus" w:hAnsi="NoorLotus" w:cs="NoorLotus"/>
          <w:rtl/>
        </w:rPr>
        <w:t>ولی این بدلی است یعنی صلاحیت دارد که اناء الف منطبق بر آن معلوم بالاجمال باشد و همچنین صلاحیت دارد که اناء ب منطبق بر آن باشد</w:t>
      </w:r>
      <w:r w:rsidR="004B5EAE" w:rsidRPr="00BE7E04">
        <w:rPr>
          <w:rFonts w:ascii="NoorLotus" w:hAnsi="NoorLotus" w:cs="NoorLotus"/>
          <w:rtl/>
        </w:rPr>
        <w:t xml:space="preserve"> به نحو تبادل.</w:t>
      </w:r>
    </w:p>
    <w:p w14:paraId="156A7255" w14:textId="7B4348C8" w:rsidR="005B6EEC" w:rsidRPr="00BE7E04" w:rsidRDefault="009F1CB8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علم اجمالی محل بحث در صورت سوم به نحو مانعة الخلو است یعنی احتمال دارد که هر دو نجس باشند و </w:t>
      </w:r>
      <w:r w:rsidR="007946EC" w:rsidRPr="00BE7E04">
        <w:rPr>
          <w:rFonts w:ascii="NoorLotus" w:hAnsi="NoorLotus" w:cs="NoorLotus"/>
          <w:rtl/>
        </w:rPr>
        <w:t>اگر هر دو نجس باشد «احدهما نجس»</w:t>
      </w:r>
      <w:r w:rsidR="00110CDB" w:rsidRPr="00BE7E04">
        <w:rPr>
          <w:rFonts w:ascii="NoorLotus" w:hAnsi="NoorLotus" w:cs="NoorLotus"/>
          <w:rtl/>
        </w:rPr>
        <w:t xml:space="preserve"> </w:t>
      </w:r>
      <w:r w:rsidR="007C41BE" w:rsidRPr="00BE7E04">
        <w:rPr>
          <w:rFonts w:ascii="NoorLotus" w:hAnsi="NoorLotus" w:cs="NoorLotus"/>
          <w:rtl/>
        </w:rPr>
        <w:t>-</w:t>
      </w:r>
      <w:r w:rsidR="00110CDB" w:rsidRPr="00BE7E04">
        <w:rPr>
          <w:rFonts w:ascii="NoorLotus" w:hAnsi="NoorLotus" w:cs="NoorLotus"/>
          <w:rtl/>
        </w:rPr>
        <w:t xml:space="preserve">که علم اجمالی به آن پیدا شده است هیچ عنوان ذهنی ندارد که انطباق آن را بر یک طرف خاص متعین </w:t>
      </w:r>
      <w:r w:rsidR="007C41BE" w:rsidRPr="00BE7E04">
        <w:rPr>
          <w:rFonts w:ascii="NoorLotus" w:hAnsi="NoorLotus" w:cs="NoorLotus"/>
          <w:rtl/>
        </w:rPr>
        <w:t>کند-</w:t>
      </w:r>
      <w:r w:rsidR="007946EC" w:rsidRPr="00BE7E04">
        <w:rPr>
          <w:rFonts w:ascii="NoorLotus" w:hAnsi="NoorLotus" w:cs="NoorLotus"/>
          <w:rtl/>
        </w:rPr>
        <w:t xml:space="preserve"> صلاحیت انطباق بر هر کدام از دو طرف </w:t>
      </w:r>
      <w:r w:rsidR="006C299E" w:rsidRPr="00BE7E04">
        <w:rPr>
          <w:rFonts w:ascii="NoorLotus" w:hAnsi="NoorLotus" w:cs="NoorLotus"/>
          <w:rtl/>
        </w:rPr>
        <w:t>به نحو</w:t>
      </w:r>
      <w:r w:rsidR="007946EC" w:rsidRPr="00BE7E04">
        <w:rPr>
          <w:rFonts w:ascii="NoorLotus" w:hAnsi="NoorLotus" w:cs="NoorLotus"/>
          <w:rtl/>
        </w:rPr>
        <w:t xml:space="preserve"> </w:t>
      </w:r>
      <w:r w:rsidR="006C299E" w:rsidRPr="00BE7E04">
        <w:rPr>
          <w:rFonts w:ascii="NoorLotus" w:hAnsi="NoorLotus" w:cs="NoorLotus"/>
          <w:rtl/>
        </w:rPr>
        <w:t xml:space="preserve">تبادل </w:t>
      </w:r>
      <w:r w:rsidR="007946EC" w:rsidRPr="00BE7E04">
        <w:rPr>
          <w:rFonts w:ascii="NoorLotus" w:hAnsi="NoorLotus" w:cs="NoorLotus"/>
          <w:rtl/>
        </w:rPr>
        <w:t xml:space="preserve">دارد. </w:t>
      </w:r>
    </w:p>
    <w:p w14:paraId="6F208D63" w14:textId="155FFDE3" w:rsidR="00FF674C" w:rsidRPr="00BE7E04" w:rsidRDefault="00D14E09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پس </w:t>
      </w:r>
      <w:r w:rsidR="00842949">
        <w:rPr>
          <w:rFonts w:ascii="NoorLotus" w:hAnsi="NoorLotus" w:cs="NoorLotus" w:hint="cs"/>
          <w:rtl/>
        </w:rPr>
        <w:t>اگر</w:t>
      </w:r>
      <w:r w:rsidRPr="00BE7E04">
        <w:rPr>
          <w:rFonts w:ascii="NoorLotus" w:hAnsi="NoorLotus" w:cs="NoorLotus"/>
          <w:rtl/>
        </w:rPr>
        <w:t xml:space="preserve"> مراد </w:t>
      </w:r>
      <w:r w:rsidR="00842949">
        <w:rPr>
          <w:rFonts w:ascii="NoorLotus" w:hAnsi="NoorLotus" w:cs="NoorLotus" w:hint="cs"/>
          <w:rtl/>
        </w:rPr>
        <w:t xml:space="preserve">ایشان </w:t>
      </w:r>
      <w:r w:rsidRPr="00BE7E04">
        <w:rPr>
          <w:rFonts w:ascii="NoorLotus" w:hAnsi="NoorLotus" w:cs="NoorLotus"/>
          <w:rtl/>
        </w:rPr>
        <w:t>این است که</w:t>
      </w:r>
      <w:r w:rsidR="005B6EEC" w:rsidRPr="00BE7E04">
        <w:rPr>
          <w:rFonts w:ascii="NoorLotus" w:hAnsi="NoorLotus" w:cs="NoorLotus"/>
          <w:rtl/>
        </w:rPr>
        <w:t xml:space="preserve"> </w:t>
      </w:r>
      <w:r w:rsidR="00A33F59" w:rsidRPr="00BE7E04">
        <w:rPr>
          <w:rFonts w:ascii="NoorLotus" w:hAnsi="NoorLotus" w:cs="NoorLotus"/>
          <w:rtl/>
        </w:rPr>
        <w:t xml:space="preserve">«اگر </w:t>
      </w:r>
      <w:r w:rsidR="00FF674C" w:rsidRPr="00BE7E04">
        <w:rPr>
          <w:rFonts w:ascii="NoorLotus" w:hAnsi="NoorLotus" w:cs="NoorLotus"/>
          <w:rtl/>
        </w:rPr>
        <w:t>انطباق معلوم بالاجمال بر اناء الف متعین باشد</w:t>
      </w:r>
      <w:r w:rsidR="00EB31C8">
        <w:rPr>
          <w:rFonts w:ascii="NoorLotus" w:hAnsi="NoorLotus" w:cs="NoorLotus" w:hint="cs"/>
          <w:rtl/>
        </w:rPr>
        <w:t xml:space="preserve">، </w:t>
      </w:r>
      <w:r w:rsidRPr="00BE7E04">
        <w:rPr>
          <w:rFonts w:ascii="NoorLotus" w:hAnsi="NoorLotus" w:cs="NoorLotus"/>
          <w:rtl/>
        </w:rPr>
        <w:t>پس اناء ب معلوم بالاجمال نیست</w:t>
      </w:r>
      <w:r w:rsidR="00EB31C8">
        <w:rPr>
          <w:rFonts w:ascii="NoorLotus" w:hAnsi="NoorLotus" w:cs="NoorLotus" w:hint="cs"/>
          <w:rtl/>
        </w:rPr>
        <w:t>.</w:t>
      </w:r>
      <w:r w:rsidR="00A33F59" w:rsidRPr="00BE7E04">
        <w:rPr>
          <w:rFonts w:ascii="NoorLotus" w:hAnsi="NoorLotus" w:cs="NoorLotus"/>
          <w:rtl/>
        </w:rPr>
        <w:t>» این مربوط به علم اجمالی مانعة الجمع است</w:t>
      </w:r>
      <w:r w:rsidRPr="00BE7E04">
        <w:rPr>
          <w:rFonts w:ascii="NoorLotus" w:hAnsi="NoorLotus" w:cs="NoorLotus"/>
          <w:rtl/>
        </w:rPr>
        <w:t xml:space="preserve"> ولی نسبت به علم اجمالی مانعة الخلو که محل بحث در صورت سوم است درست نیست</w:t>
      </w:r>
      <w:r w:rsidR="00A33F59" w:rsidRPr="00BE7E04">
        <w:rPr>
          <w:rFonts w:ascii="NoorLotus" w:hAnsi="NoorLotus" w:cs="NoorLotus"/>
          <w:rtl/>
        </w:rPr>
        <w:t xml:space="preserve"> زیرا در علم اجمالی مانعة الخلو </w:t>
      </w:r>
      <w:r w:rsidR="008350EF" w:rsidRPr="00BE7E04">
        <w:rPr>
          <w:rFonts w:ascii="NoorLotus" w:hAnsi="NoorLotus" w:cs="NoorLotus"/>
          <w:rtl/>
        </w:rPr>
        <w:t>بحث تعین انطباق نیست بلکه بحث</w:t>
      </w:r>
      <w:r w:rsidR="00FF674C" w:rsidRPr="00BE7E04">
        <w:rPr>
          <w:rFonts w:ascii="NoorLotus" w:hAnsi="NoorLotus" w:cs="NoorLotus"/>
          <w:rtl/>
        </w:rPr>
        <w:t xml:space="preserve"> شأنیت و صلاحیت انطباق </w:t>
      </w:r>
      <w:r w:rsidR="008350EF" w:rsidRPr="00BE7E04">
        <w:rPr>
          <w:rFonts w:ascii="NoorLotus" w:hAnsi="NoorLotus" w:cs="NoorLotus"/>
          <w:rtl/>
        </w:rPr>
        <w:t xml:space="preserve">است. و در این موارد </w:t>
      </w:r>
      <w:r w:rsidRPr="00BE7E04">
        <w:rPr>
          <w:rFonts w:ascii="NoorLotus" w:hAnsi="NoorLotus" w:cs="NoorLotus"/>
          <w:rtl/>
        </w:rPr>
        <w:t xml:space="preserve">اگر در واقع هر دو نجس باشند </w:t>
      </w:r>
      <w:r w:rsidR="008350EF" w:rsidRPr="00BE7E04">
        <w:rPr>
          <w:rFonts w:ascii="NoorLotus" w:hAnsi="NoorLotus" w:cs="NoorLotus"/>
          <w:rtl/>
        </w:rPr>
        <w:t>«</w:t>
      </w:r>
      <w:r w:rsidR="0089032E" w:rsidRPr="00BE7E04">
        <w:rPr>
          <w:rFonts w:ascii="NoorLotus" w:hAnsi="NoorLotus" w:cs="NoorLotus"/>
          <w:rtl/>
        </w:rPr>
        <w:t xml:space="preserve">همان‌طور </w:t>
      </w:r>
      <w:r w:rsidRPr="00BE7E04">
        <w:rPr>
          <w:rFonts w:ascii="NoorLotus" w:hAnsi="NoorLotus" w:cs="NoorLotus"/>
          <w:rtl/>
        </w:rPr>
        <w:t xml:space="preserve">که </w:t>
      </w:r>
      <w:r w:rsidR="0089032E" w:rsidRPr="00BE7E04">
        <w:rPr>
          <w:rFonts w:ascii="NoorLotus" w:hAnsi="NoorLotus" w:cs="NoorLotus"/>
          <w:rtl/>
        </w:rPr>
        <w:t xml:space="preserve">«احدهما نجس» صلاحیت انطباق بر اناء الف را دارد </w:t>
      </w:r>
      <w:r w:rsidR="00FF674C" w:rsidRPr="00BE7E04">
        <w:rPr>
          <w:rFonts w:ascii="NoorLotus" w:hAnsi="NoorLotus" w:cs="NoorLotus"/>
          <w:rtl/>
        </w:rPr>
        <w:t xml:space="preserve">صلاحیت انطباق بر اناء ب </w:t>
      </w:r>
      <w:r w:rsidR="0089032E" w:rsidRPr="00BE7E04">
        <w:rPr>
          <w:rFonts w:ascii="NoorLotus" w:hAnsi="NoorLotus" w:cs="NoorLotus"/>
          <w:rtl/>
        </w:rPr>
        <w:t xml:space="preserve">را نیز </w:t>
      </w:r>
      <w:r w:rsidR="00FF674C" w:rsidRPr="00BE7E04">
        <w:rPr>
          <w:rFonts w:ascii="NoorLotus" w:hAnsi="NoorLotus" w:cs="NoorLotus"/>
          <w:rtl/>
        </w:rPr>
        <w:t>به نحو تبادل دارد</w:t>
      </w:r>
      <w:r w:rsidR="0089032E" w:rsidRPr="00BE7E04">
        <w:rPr>
          <w:rFonts w:ascii="NoorLotus" w:hAnsi="NoorLotus" w:cs="NoorLotus"/>
          <w:rtl/>
        </w:rPr>
        <w:t>»</w:t>
      </w:r>
    </w:p>
    <w:p w14:paraId="051E1550" w14:textId="57E42DDE" w:rsidR="00D14E09" w:rsidRPr="00BE7E04" w:rsidRDefault="00881BC6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بنابراین اشتباه محقق عراقی این است که بین تعین انطباق که</w:t>
      </w:r>
      <w:r w:rsidR="0055275B" w:rsidRPr="00BE7E04">
        <w:rPr>
          <w:rFonts w:ascii="NoorLotus" w:hAnsi="NoorLotus" w:cs="NoorLotus"/>
          <w:rtl/>
        </w:rPr>
        <w:t xml:space="preserve"> در علم اجمالی مانعة الجمع است </w:t>
      </w:r>
      <w:r w:rsidRPr="00BE7E04">
        <w:rPr>
          <w:rFonts w:ascii="NoorLotus" w:hAnsi="NoorLotus" w:cs="NoorLotus"/>
          <w:rtl/>
        </w:rPr>
        <w:t xml:space="preserve">و بین شأنیت </w:t>
      </w:r>
      <w:r w:rsidR="0055275B" w:rsidRPr="00BE7E04">
        <w:rPr>
          <w:rFonts w:ascii="NoorLotus" w:hAnsi="NoorLotus" w:cs="NoorLotus"/>
          <w:rtl/>
        </w:rPr>
        <w:t xml:space="preserve">و صلاحیت </w:t>
      </w:r>
      <w:r w:rsidRPr="00BE7E04">
        <w:rPr>
          <w:rFonts w:ascii="NoorLotus" w:hAnsi="NoorLotus" w:cs="NoorLotus"/>
          <w:rtl/>
        </w:rPr>
        <w:t>انطباق</w:t>
      </w:r>
      <w:r w:rsidR="0055275B" w:rsidRPr="00BE7E04">
        <w:rPr>
          <w:rFonts w:ascii="NoorLotus" w:hAnsi="NoorLotus" w:cs="NoorLotus"/>
          <w:rtl/>
        </w:rPr>
        <w:t xml:space="preserve"> که در علم اجمالی مانعة الخلو است،</w:t>
      </w:r>
      <w:r w:rsidRPr="00BE7E04">
        <w:rPr>
          <w:rFonts w:ascii="NoorLotus" w:hAnsi="NoorLotus" w:cs="NoorLotus"/>
          <w:rtl/>
        </w:rPr>
        <w:t xml:space="preserve"> خلط کرده است که بحث ما در این </w:t>
      </w:r>
      <w:r w:rsidR="0055275B" w:rsidRPr="00BE7E04">
        <w:rPr>
          <w:rFonts w:ascii="NoorLotus" w:hAnsi="NoorLotus" w:cs="NoorLotus"/>
          <w:rtl/>
        </w:rPr>
        <w:t>صورت سوم</w:t>
      </w:r>
      <w:r w:rsidR="00EB31C8">
        <w:rPr>
          <w:rFonts w:ascii="NoorLotus" w:hAnsi="NoorLotus" w:cs="NoorLotus" w:hint="cs"/>
          <w:rtl/>
        </w:rPr>
        <w:t>،</w:t>
      </w:r>
      <w:r w:rsidR="0055275B" w:rsidRPr="00BE7E04">
        <w:rPr>
          <w:rFonts w:ascii="NoorLotus" w:hAnsi="NoorLotus" w:cs="NoorLotus"/>
          <w:rtl/>
        </w:rPr>
        <w:t xml:space="preserve"> علم اجمالی </w:t>
      </w:r>
      <w:r w:rsidR="00EB31C8">
        <w:rPr>
          <w:rFonts w:ascii="NoorLotus" w:hAnsi="NoorLotus" w:cs="NoorLotus" w:hint="cs"/>
          <w:rtl/>
        </w:rPr>
        <w:t xml:space="preserve">به نحو </w:t>
      </w:r>
      <w:r w:rsidR="0055275B" w:rsidRPr="00BE7E04">
        <w:rPr>
          <w:rFonts w:ascii="NoorLotus" w:hAnsi="NoorLotus" w:cs="NoorLotus"/>
          <w:rtl/>
        </w:rPr>
        <w:t>مانعة الخل</w:t>
      </w:r>
      <w:r w:rsidR="004B47F1" w:rsidRPr="00BE7E04">
        <w:rPr>
          <w:rFonts w:ascii="NoorLotus" w:hAnsi="NoorLotus" w:cs="NoorLotus"/>
          <w:rtl/>
        </w:rPr>
        <w:t>و</w:t>
      </w:r>
      <w:r w:rsidR="0055275B" w:rsidRPr="00BE7E04">
        <w:rPr>
          <w:rFonts w:ascii="NoorLotus" w:hAnsi="NoorLotus" w:cs="NoorLotus"/>
          <w:rtl/>
        </w:rPr>
        <w:t xml:space="preserve"> </w:t>
      </w:r>
      <w:r w:rsidRPr="00BE7E04">
        <w:rPr>
          <w:rFonts w:ascii="NoorLotus" w:hAnsi="NoorLotus" w:cs="NoorLotus"/>
          <w:rtl/>
        </w:rPr>
        <w:t>است</w:t>
      </w:r>
      <w:r w:rsidR="004B47F1" w:rsidRPr="00BE7E04">
        <w:rPr>
          <w:rFonts w:ascii="NoorLotus" w:hAnsi="NoorLotus" w:cs="NoorLotus"/>
          <w:rtl/>
        </w:rPr>
        <w:t xml:space="preserve"> </w:t>
      </w:r>
      <w:r w:rsidR="000A3158" w:rsidRPr="00BE7E04">
        <w:rPr>
          <w:rFonts w:ascii="NoorLotus" w:hAnsi="NoorLotus" w:cs="NoorLotus"/>
          <w:rtl/>
        </w:rPr>
        <w:t>ک</w:t>
      </w:r>
      <w:r w:rsidR="008E74ED">
        <w:rPr>
          <w:rFonts w:ascii="NoorLotus" w:hAnsi="NoorLotus" w:cs="NoorLotus"/>
          <w:rtl/>
        </w:rPr>
        <w:t>ه احتمال نجاست هر دو وجود دارد</w:t>
      </w:r>
      <w:r w:rsidR="001E0709" w:rsidRPr="00BE7E04">
        <w:rPr>
          <w:rFonts w:ascii="NoorLotus" w:hAnsi="NoorLotus" w:cs="NoorLotus"/>
          <w:rtl/>
        </w:rPr>
        <w:t xml:space="preserve">. </w:t>
      </w:r>
      <w:r w:rsidR="00767DFF" w:rsidRPr="00BE7E04">
        <w:rPr>
          <w:rFonts w:ascii="NoorLotus" w:hAnsi="NoorLotus" w:cs="NoorLotus"/>
          <w:rtl/>
        </w:rPr>
        <w:t xml:space="preserve">و در موارد علم اجمالی مانعة الخلو </w:t>
      </w:r>
      <w:r w:rsidR="004B47F1" w:rsidRPr="00BE7E04">
        <w:rPr>
          <w:rFonts w:ascii="NoorLotus" w:hAnsi="NoorLotus" w:cs="NoorLotus"/>
          <w:rtl/>
        </w:rPr>
        <w:t>نمی‌توان گفت «</w:t>
      </w:r>
      <w:r w:rsidR="00B4543B" w:rsidRPr="00BE7E04">
        <w:rPr>
          <w:rFonts w:ascii="NoorLotus" w:hAnsi="NoorLotus" w:cs="NoorLotus"/>
          <w:rtl/>
        </w:rPr>
        <w:t>اگر اناء الف صلاحیت دارد که «احدهما نجس» منطبق بر آن باشد پس اناء ب صلاحیت ندارد که منطبق علیه علم اجمالی باشد.» زیرا هر دو این صلاحیت را دارند.</w:t>
      </w:r>
      <w:r w:rsidR="000A3158" w:rsidRPr="00BE7E04">
        <w:rPr>
          <w:rFonts w:ascii="NoorLotus" w:hAnsi="NoorLotus" w:cs="NoorLotus"/>
          <w:rtl/>
        </w:rPr>
        <w:t xml:space="preserve"> </w:t>
      </w:r>
      <w:r w:rsidR="00983428" w:rsidRPr="00BE7E04">
        <w:rPr>
          <w:rFonts w:ascii="NoorLotus" w:hAnsi="NoorLotus" w:cs="NoorLotus"/>
          <w:rtl/>
        </w:rPr>
        <w:t xml:space="preserve">لذا </w:t>
      </w:r>
      <w:r w:rsidR="003E4D0F" w:rsidRPr="00BE7E04">
        <w:rPr>
          <w:rFonts w:ascii="NoorLotus" w:hAnsi="NoorLotus" w:cs="NoorLotus"/>
          <w:rtl/>
        </w:rPr>
        <w:t xml:space="preserve">این که در این موارد گفته شود </w:t>
      </w:r>
      <w:r w:rsidR="004B47F1" w:rsidRPr="00BE7E04">
        <w:rPr>
          <w:rFonts w:ascii="NoorLotus" w:hAnsi="NoorLotus" w:cs="NoorLotus"/>
          <w:rtl/>
        </w:rPr>
        <w:t>«</w:t>
      </w:r>
      <w:r w:rsidRPr="00BE7E04">
        <w:rPr>
          <w:rFonts w:ascii="NoorLotus" w:hAnsi="NoorLotus" w:cs="NoorLotus"/>
          <w:rtl/>
        </w:rPr>
        <w:t>اگر اناء ب معلوم بالاجمال باشد پس اناء الف -که علم تفصیلی به نجاست آن وجود دارد- معلوم بالاجمال نیست.»</w:t>
      </w:r>
      <w:r w:rsidR="003E4D0F" w:rsidRPr="00BE7E04">
        <w:rPr>
          <w:rFonts w:ascii="NoorLotus" w:hAnsi="NoorLotus" w:cs="NoorLotus"/>
          <w:rtl/>
        </w:rPr>
        <w:t xml:space="preserve"> معنا ندارد.</w:t>
      </w:r>
    </w:p>
    <w:p w14:paraId="55206FC1" w14:textId="33CACD82" w:rsidR="00663F0B" w:rsidRPr="00BE7E04" w:rsidRDefault="008E74ED" w:rsidP="00D67611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اما اگر</w:t>
      </w:r>
      <w:r w:rsidR="00D14E09" w:rsidRPr="00BE7E04">
        <w:rPr>
          <w:rFonts w:ascii="NoorLotus" w:hAnsi="NoorLotus" w:cs="NoorLotus"/>
          <w:rtl/>
        </w:rPr>
        <w:t xml:space="preserve"> </w:t>
      </w:r>
      <w:r w:rsidR="001F3B1D" w:rsidRPr="00BE7E04">
        <w:rPr>
          <w:rFonts w:ascii="NoorLotus" w:hAnsi="NoorLotus" w:cs="NoorLotus"/>
          <w:rtl/>
        </w:rPr>
        <w:t xml:space="preserve">مراد ایشان این است که بعد از علم تفصیلی نیز </w:t>
      </w:r>
      <w:r w:rsidR="000A3A70" w:rsidRPr="00BE7E04">
        <w:rPr>
          <w:rFonts w:ascii="NoorLotus" w:hAnsi="NoorLotus" w:cs="NoorLotus"/>
          <w:rtl/>
        </w:rPr>
        <w:t xml:space="preserve">سبب علم اجمالی </w:t>
      </w:r>
      <w:r w:rsidR="001F3B1D" w:rsidRPr="00BE7E04">
        <w:rPr>
          <w:rFonts w:ascii="NoorLotus" w:hAnsi="NoorLotus" w:cs="NoorLotus"/>
          <w:rtl/>
        </w:rPr>
        <w:t xml:space="preserve">باقی </w:t>
      </w:r>
      <w:r w:rsidR="000A3A70" w:rsidRPr="00BE7E04">
        <w:rPr>
          <w:rFonts w:ascii="NoorLotus" w:hAnsi="NoorLotus" w:cs="NoorLotus"/>
          <w:rtl/>
        </w:rPr>
        <w:t>است و</w:t>
      </w:r>
      <w:r w:rsidR="001F3B1D" w:rsidRPr="00BE7E04">
        <w:rPr>
          <w:rFonts w:ascii="NoorLotus" w:hAnsi="NoorLotus" w:cs="NoorLotus"/>
          <w:rtl/>
        </w:rPr>
        <w:t xml:space="preserve"> به همین جهت مکلف علم ب</w:t>
      </w:r>
      <w:r w:rsidR="000A3A70" w:rsidRPr="00BE7E04">
        <w:rPr>
          <w:rFonts w:ascii="NoorLotus" w:hAnsi="NoorLotus" w:cs="NoorLotus"/>
          <w:rtl/>
        </w:rPr>
        <w:t xml:space="preserve">ه جامع </w:t>
      </w:r>
      <w:r w:rsidR="001F3B1D" w:rsidRPr="00BE7E04">
        <w:rPr>
          <w:rFonts w:ascii="NoorLotus" w:hAnsi="NoorLotus" w:cs="NoorLotus"/>
          <w:rtl/>
        </w:rPr>
        <w:t xml:space="preserve">دارد. </w:t>
      </w:r>
      <w:r w:rsidR="00C71D96" w:rsidRPr="00BE7E04">
        <w:rPr>
          <w:rFonts w:ascii="NoorLotus" w:hAnsi="NoorLotus" w:cs="NoorLotus"/>
          <w:rtl/>
        </w:rPr>
        <w:t xml:space="preserve">مثلا در موردی که مکلف علم به افتادن خون در یکی از دو ظرف </w:t>
      </w:r>
      <w:r>
        <w:rPr>
          <w:rFonts w:ascii="NoorLotus" w:hAnsi="NoorLotus" w:cs="NoorLotus" w:hint="cs"/>
          <w:rtl/>
        </w:rPr>
        <w:t>دارد</w:t>
      </w:r>
      <w:r w:rsidR="00C71D96" w:rsidRPr="00BE7E04">
        <w:rPr>
          <w:rFonts w:ascii="NoorLotus" w:hAnsi="NoorLotus" w:cs="NoorLotus"/>
          <w:rtl/>
        </w:rPr>
        <w:t xml:space="preserve"> و احتمال نیز می‌دهد که خون دو قسم شد و در هر دو ظرف افتاد و بعد علم تفصیلی به افتادن </w:t>
      </w:r>
      <w:r w:rsidR="00CE6955" w:rsidRPr="00BE7E04">
        <w:rPr>
          <w:rFonts w:ascii="NoorLotus" w:hAnsi="NoorLotus" w:cs="NoorLotus"/>
          <w:rtl/>
        </w:rPr>
        <w:t>قطره خون در ظرف الف پیدا می‌کند. او می‌گوید «</w:t>
      </w:r>
      <w:r w:rsidR="000A3A70" w:rsidRPr="00BE7E04">
        <w:rPr>
          <w:rFonts w:ascii="NoorLotus" w:hAnsi="NoorLotus" w:cs="NoorLotus"/>
          <w:rtl/>
        </w:rPr>
        <w:t xml:space="preserve">اگر در </w:t>
      </w:r>
      <w:r w:rsidR="00CE6955" w:rsidRPr="00BE7E04">
        <w:rPr>
          <w:rFonts w:ascii="NoorLotus" w:hAnsi="NoorLotus" w:cs="NoorLotus"/>
          <w:rtl/>
        </w:rPr>
        <w:t xml:space="preserve">دیدن قطره‌ی خون در آب الف اشتباه نیز کنم ولی در </w:t>
      </w:r>
      <w:r w:rsidR="00F55D7D" w:rsidRPr="00BE7E04">
        <w:rPr>
          <w:rFonts w:ascii="NoorLotus" w:hAnsi="NoorLotus" w:cs="NoorLotus"/>
          <w:rtl/>
        </w:rPr>
        <w:t>افتادن خون در یکی از این دو ظرف که نمی‌دانم در هر دو افتاد یا در یکی از آن دو افتاد، اشتباه نمی‌کنم.</w:t>
      </w:r>
      <w:r w:rsidR="000A3A70" w:rsidRPr="00BE7E04">
        <w:rPr>
          <w:rFonts w:ascii="NoorLotus" w:hAnsi="NoorLotus" w:cs="NoorLotus"/>
          <w:rtl/>
        </w:rPr>
        <w:t>»</w:t>
      </w:r>
    </w:p>
    <w:p w14:paraId="6FD1EDE0" w14:textId="5DBD7812" w:rsidR="000A3A70" w:rsidRPr="00BE7E04" w:rsidRDefault="000A3A70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lastRenderedPageBreak/>
        <w:t xml:space="preserve">در مثال </w:t>
      </w:r>
      <w:r w:rsidR="007F3663">
        <w:rPr>
          <w:rFonts w:ascii="NoorLotus" w:hAnsi="NoorLotus" w:cs="NoorLotus"/>
          <w:rtl/>
        </w:rPr>
        <w:t>علم اجمالی به کذب یکی از دو خبر</w:t>
      </w:r>
      <w:r w:rsidRPr="00BE7E04">
        <w:rPr>
          <w:rFonts w:ascii="NoorLotus" w:hAnsi="NoorLotus" w:cs="NoorLotus"/>
          <w:rtl/>
        </w:rPr>
        <w:t xml:space="preserve"> به ملاک تضاد </w:t>
      </w:r>
      <w:r w:rsidR="00602857" w:rsidRPr="00BE7E04">
        <w:rPr>
          <w:rFonts w:ascii="NoorLotus" w:hAnsi="NoorLotus" w:cs="NoorLotus"/>
          <w:rtl/>
        </w:rPr>
        <w:t xml:space="preserve">نیز می‌گوید </w:t>
      </w:r>
      <w:r w:rsidRPr="00BE7E04">
        <w:rPr>
          <w:rFonts w:ascii="NoorLotus" w:hAnsi="NoorLotus" w:cs="NoorLotus"/>
          <w:rtl/>
        </w:rPr>
        <w:t>«اگر</w:t>
      </w:r>
      <w:r w:rsidR="00EE2E7D" w:rsidRPr="00BE7E04">
        <w:rPr>
          <w:rFonts w:ascii="NoorLotus" w:hAnsi="NoorLotus" w:cs="NoorLotus"/>
          <w:rtl/>
        </w:rPr>
        <w:t xml:space="preserve"> در علم تفصیلی خود به کذب خبر زید اشتباه کنم ولی</w:t>
      </w:r>
      <w:r w:rsidRPr="00BE7E04">
        <w:rPr>
          <w:rFonts w:ascii="NoorLotus" w:hAnsi="NoorLotus" w:cs="NoorLotus"/>
          <w:rtl/>
        </w:rPr>
        <w:t xml:space="preserve"> در علم </w:t>
      </w:r>
      <w:r w:rsidR="00EE2E7D" w:rsidRPr="00BE7E04">
        <w:rPr>
          <w:rFonts w:ascii="NoorLotus" w:hAnsi="NoorLotus" w:cs="NoorLotus"/>
          <w:rtl/>
        </w:rPr>
        <w:t>اجمالی خود به کذب یکی از این دو خبر به ملاک تضاد اشتباه نمی‌ک</w:t>
      </w:r>
      <w:r w:rsidR="007F3663">
        <w:rPr>
          <w:rFonts w:ascii="NoorLotus" w:hAnsi="NoorLotus" w:cs="NoorLotus" w:hint="cs"/>
          <w:rtl/>
        </w:rPr>
        <w:t>ن</w:t>
      </w:r>
      <w:r w:rsidR="00EE2E7D" w:rsidRPr="00BE7E04">
        <w:rPr>
          <w:rFonts w:ascii="NoorLotus" w:hAnsi="NoorLotus" w:cs="NoorLotus"/>
          <w:rtl/>
        </w:rPr>
        <w:t>م.»</w:t>
      </w:r>
      <w:r w:rsidRPr="00BE7E04">
        <w:rPr>
          <w:rFonts w:ascii="NoorLotus" w:hAnsi="NoorLotus" w:cs="NoorLotus"/>
          <w:rtl/>
        </w:rPr>
        <w:t xml:space="preserve"> </w:t>
      </w:r>
    </w:p>
    <w:p w14:paraId="33A88743" w14:textId="48B43E87" w:rsidR="009250CB" w:rsidRPr="00BE7E04" w:rsidRDefault="000A3A70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این</w:t>
      </w:r>
      <w:r w:rsidR="00167593" w:rsidRPr="00BE7E04">
        <w:rPr>
          <w:rFonts w:ascii="NoorLotus" w:hAnsi="NoorLotus" w:cs="NoorLotus"/>
          <w:rtl/>
        </w:rPr>
        <w:t xml:space="preserve"> که</w:t>
      </w:r>
      <w:r w:rsidRPr="00BE7E04">
        <w:rPr>
          <w:rFonts w:ascii="NoorLotus" w:hAnsi="NoorLotus" w:cs="NoorLotus"/>
          <w:rtl/>
        </w:rPr>
        <w:t xml:space="preserve"> سبب علم اجمالی مستقل از </w:t>
      </w:r>
      <w:r w:rsidR="008C36AD" w:rsidRPr="00BE7E04">
        <w:rPr>
          <w:rFonts w:ascii="NoorLotus" w:hAnsi="NoorLotus" w:cs="NoorLotus"/>
          <w:rtl/>
        </w:rPr>
        <w:t xml:space="preserve">سبب </w:t>
      </w:r>
      <w:r w:rsidRPr="00BE7E04">
        <w:rPr>
          <w:rFonts w:ascii="NoorLotus" w:hAnsi="NoorLotus" w:cs="NoorLotus"/>
          <w:rtl/>
        </w:rPr>
        <w:t xml:space="preserve">علم تفصیلی و لابشرط از </w:t>
      </w:r>
      <w:r w:rsidR="008C36AD" w:rsidRPr="00BE7E04">
        <w:rPr>
          <w:rFonts w:ascii="NoorLotus" w:hAnsi="NoorLotus" w:cs="NoorLotus"/>
          <w:rtl/>
        </w:rPr>
        <w:t xml:space="preserve">صحت و عدم صحت </w:t>
      </w:r>
      <w:r w:rsidRPr="00BE7E04">
        <w:rPr>
          <w:rFonts w:ascii="NoorLotus" w:hAnsi="NoorLotus" w:cs="NoorLotus"/>
          <w:rtl/>
        </w:rPr>
        <w:t>آن است</w:t>
      </w:r>
      <w:r w:rsidR="008C36AD" w:rsidRPr="00BE7E04">
        <w:rPr>
          <w:rFonts w:ascii="NoorLotus" w:hAnsi="NoorLotus" w:cs="NoorLotus"/>
          <w:rtl/>
        </w:rPr>
        <w:t xml:space="preserve">، درست است </w:t>
      </w:r>
      <w:r w:rsidRPr="00BE7E04">
        <w:rPr>
          <w:rFonts w:ascii="NoorLotus" w:hAnsi="NoorLotus" w:cs="NoorLotus"/>
          <w:rtl/>
        </w:rPr>
        <w:t>ولی</w:t>
      </w:r>
      <w:r w:rsidR="00052B33" w:rsidRPr="00BE7E04">
        <w:rPr>
          <w:rFonts w:ascii="NoorLotus" w:hAnsi="NoorLotus" w:cs="NoorLotus"/>
          <w:rtl/>
        </w:rPr>
        <w:t xml:space="preserve"> بحث در این است که</w:t>
      </w:r>
      <w:r w:rsidRPr="00BE7E04">
        <w:rPr>
          <w:rFonts w:ascii="NoorLotus" w:hAnsi="NoorLotus" w:cs="NoorLotus"/>
          <w:rtl/>
        </w:rPr>
        <w:t xml:space="preserve"> متعلق علم اجمالی لابشرط است و به سبب خودش قید نمی‌خورد.</w:t>
      </w:r>
      <w:r w:rsidR="00052B33" w:rsidRPr="00BE7E04">
        <w:rPr>
          <w:rFonts w:ascii="NoorLotus" w:hAnsi="NoorLotus" w:cs="NoorLotus"/>
          <w:rtl/>
        </w:rPr>
        <w:t xml:space="preserve"> شبیه این</w:t>
      </w:r>
      <w:r w:rsidR="007F3663">
        <w:rPr>
          <w:rFonts w:ascii="NoorLotus" w:hAnsi="NoorLotus" w:cs="NoorLotus" w:hint="cs"/>
          <w:rtl/>
        </w:rPr>
        <w:t>که</w:t>
      </w:r>
      <w:r w:rsidR="00052B33" w:rsidRPr="00BE7E04">
        <w:rPr>
          <w:rFonts w:ascii="NoorLotus" w:hAnsi="NoorLotus" w:cs="NoorLotus"/>
          <w:rtl/>
        </w:rPr>
        <w:t xml:space="preserve"> مکلف بعد از مشاهده‌ی </w:t>
      </w:r>
      <w:r w:rsidR="00067D9C" w:rsidRPr="00BE7E04">
        <w:rPr>
          <w:rFonts w:ascii="NoorLotus" w:hAnsi="NoorLotus" w:cs="NoorLotus"/>
          <w:rtl/>
        </w:rPr>
        <w:t xml:space="preserve">باز بودن درب حجره و روشن بودن </w:t>
      </w:r>
      <w:r w:rsidR="00502076" w:rsidRPr="00BE7E04">
        <w:rPr>
          <w:rFonts w:ascii="NoorLotus" w:hAnsi="NoorLotus" w:cs="NoorLotus"/>
          <w:rtl/>
        </w:rPr>
        <w:t xml:space="preserve">برق آن </w:t>
      </w:r>
      <w:r w:rsidR="00067D9C" w:rsidRPr="00BE7E04">
        <w:rPr>
          <w:rFonts w:ascii="NoorLotus" w:hAnsi="NoorLotus" w:cs="NoorLotus"/>
          <w:rtl/>
        </w:rPr>
        <w:t xml:space="preserve">علم اجمالی به وجود زید یا عمرو </w:t>
      </w:r>
      <w:r w:rsidR="00502076" w:rsidRPr="00BE7E04">
        <w:rPr>
          <w:rFonts w:ascii="NoorLotus" w:hAnsi="NoorLotus" w:cs="NoorLotus"/>
          <w:rtl/>
        </w:rPr>
        <w:t xml:space="preserve">یا هر دو </w:t>
      </w:r>
      <w:r w:rsidR="00067D9C" w:rsidRPr="00BE7E04">
        <w:rPr>
          <w:rFonts w:ascii="NoorLotus" w:hAnsi="NoorLotus" w:cs="NoorLotus"/>
          <w:rtl/>
        </w:rPr>
        <w:t xml:space="preserve">در حجره </w:t>
      </w:r>
      <w:r w:rsidR="00502076" w:rsidRPr="00BE7E04">
        <w:rPr>
          <w:rFonts w:ascii="NoorLotus" w:hAnsi="NoorLotus" w:cs="NoorLotus"/>
          <w:rtl/>
        </w:rPr>
        <w:t xml:space="preserve">پیدا </w:t>
      </w:r>
      <w:r w:rsidR="00067D9C" w:rsidRPr="00BE7E04">
        <w:rPr>
          <w:rFonts w:ascii="NoorLotus" w:hAnsi="NoorLotus" w:cs="NoorLotus"/>
          <w:rtl/>
        </w:rPr>
        <w:t>می‌کند.</w:t>
      </w:r>
      <w:r w:rsidR="00487E69" w:rsidRPr="00BE7E04">
        <w:rPr>
          <w:rFonts w:ascii="NoorLotus" w:hAnsi="NoorLotus" w:cs="NoorLotus"/>
          <w:rtl/>
        </w:rPr>
        <w:t xml:space="preserve"> </w:t>
      </w:r>
      <w:r w:rsidR="0070795E" w:rsidRPr="00BE7E04">
        <w:rPr>
          <w:rFonts w:ascii="NoorLotus" w:hAnsi="NoorLotus" w:cs="NoorLotus"/>
          <w:rtl/>
        </w:rPr>
        <w:t xml:space="preserve">و صدای زید را نیز می‌شنود که داخل حجره است در این جا </w:t>
      </w:r>
      <w:r w:rsidR="00295C47" w:rsidRPr="00BE7E04">
        <w:rPr>
          <w:rFonts w:ascii="NoorLotus" w:hAnsi="NoorLotus" w:cs="NoorLotus"/>
          <w:rtl/>
        </w:rPr>
        <w:t xml:space="preserve">ولو </w:t>
      </w:r>
      <w:r w:rsidR="0070795E" w:rsidRPr="00BE7E04">
        <w:rPr>
          <w:rFonts w:ascii="NoorLotus" w:hAnsi="NoorLotus" w:cs="NoorLotus"/>
          <w:rtl/>
        </w:rPr>
        <w:t>گفته می‌شود «</w:t>
      </w:r>
      <w:r w:rsidR="004C1F37" w:rsidRPr="00BE7E04">
        <w:rPr>
          <w:rFonts w:ascii="NoorLotus" w:hAnsi="NoorLotus" w:cs="NoorLotus"/>
          <w:rtl/>
        </w:rPr>
        <w:t xml:space="preserve">اگر من در علم تفصیلی خود به وجود زید در حجره و شنیدن صدای او اشتباه کنم </w:t>
      </w:r>
      <w:r w:rsidR="00447F9A" w:rsidRPr="00BE7E04">
        <w:rPr>
          <w:rFonts w:ascii="NoorLotus" w:hAnsi="NoorLotus" w:cs="NoorLotus"/>
          <w:rtl/>
        </w:rPr>
        <w:t>ولی در علم اجمالی خود به وجود یکی از آن دو یا هر دو در حجره</w:t>
      </w:r>
      <w:r w:rsidR="00067D9C" w:rsidRPr="00BE7E04">
        <w:rPr>
          <w:rFonts w:ascii="NoorLotus" w:hAnsi="NoorLotus" w:cs="NoorLotus"/>
          <w:rtl/>
        </w:rPr>
        <w:t xml:space="preserve"> </w:t>
      </w:r>
      <w:r w:rsidR="00447F9A" w:rsidRPr="00BE7E04">
        <w:rPr>
          <w:rFonts w:ascii="NoorLotus" w:hAnsi="NoorLotus" w:cs="NoorLotus"/>
          <w:rtl/>
        </w:rPr>
        <w:t xml:space="preserve">اشتباه نمی‌کنم.» </w:t>
      </w:r>
      <w:r w:rsidR="00067D9C" w:rsidRPr="00BE7E04">
        <w:rPr>
          <w:rFonts w:ascii="NoorLotus" w:hAnsi="NoorLotus" w:cs="NoorLotus"/>
          <w:rtl/>
        </w:rPr>
        <w:t xml:space="preserve">ولی متعلق این علم اجمالی </w:t>
      </w:r>
      <w:r w:rsidR="00510128" w:rsidRPr="00BE7E04">
        <w:rPr>
          <w:rFonts w:ascii="NoorLotus" w:hAnsi="NoorLotus" w:cs="NoorLotus"/>
          <w:rtl/>
        </w:rPr>
        <w:t xml:space="preserve">یعنی «اما زید او عمرو او کلاهما فی الحجرة» </w:t>
      </w:r>
      <w:r w:rsidR="00067D9C" w:rsidRPr="00BE7E04">
        <w:rPr>
          <w:rFonts w:ascii="NoorLotus" w:hAnsi="NoorLotus" w:cs="NoorLotus"/>
          <w:rtl/>
        </w:rPr>
        <w:t xml:space="preserve">مضیق نمی‌شود </w:t>
      </w:r>
      <w:r w:rsidR="00E5071A" w:rsidRPr="00BE7E04">
        <w:rPr>
          <w:rFonts w:ascii="NoorLotus" w:hAnsi="NoorLotus" w:cs="NoorLotus"/>
          <w:rtl/>
        </w:rPr>
        <w:t>و عنوان پیدا نمی‌کند و علم اجمالی به وجود «احدهما</w:t>
      </w:r>
      <w:r w:rsidR="00682FCF" w:rsidRPr="00BE7E04">
        <w:rPr>
          <w:rFonts w:ascii="NoorLotus" w:hAnsi="NoorLotus" w:cs="NoorLotus"/>
          <w:rtl/>
        </w:rPr>
        <w:t xml:space="preserve"> فی الحجرة</w:t>
      </w:r>
      <w:r w:rsidR="00E5071A" w:rsidRPr="00BE7E04">
        <w:rPr>
          <w:rFonts w:ascii="NoorLotus" w:hAnsi="NoorLotus" w:cs="NoorLotus"/>
          <w:rtl/>
        </w:rPr>
        <w:t>»</w:t>
      </w:r>
      <w:r w:rsidR="00682FCF" w:rsidRPr="00BE7E04">
        <w:rPr>
          <w:rFonts w:ascii="NoorLotus" w:hAnsi="NoorLotus" w:cs="NoorLotus"/>
          <w:rtl/>
        </w:rPr>
        <w:t xml:space="preserve"> دارد و این «احدهما» قیدی </w:t>
      </w:r>
      <w:r w:rsidR="00BB2A00" w:rsidRPr="00BE7E04">
        <w:rPr>
          <w:rFonts w:ascii="NoorLotus" w:hAnsi="NoorLotus" w:cs="NoorLotus"/>
          <w:rtl/>
        </w:rPr>
        <w:t>ندارد که به سبب آن صلاحیت انطباق بر زید نداشته باشد و</w:t>
      </w:r>
      <w:r w:rsidR="00067D9C" w:rsidRPr="00BE7E04">
        <w:rPr>
          <w:rFonts w:ascii="NoorLotus" w:hAnsi="NoorLotus" w:cs="NoorLotus"/>
          <w:rtl/>
        </w:rPr>
        <w:t xml:space="preserve"> بعد</w:t>
      </w:r>
      <w:r w:rsidR="000273F7" w:rsidRPr="00BE7E04">
        <w:rPr>
          <w:rFonts w:ascii="NoorLotus" w:hAnsi="NoorLotus" w:cs="NoorLotus"/>
          <w:rtl/>
        </w:rPr>
        <w:t xml:space="preserve"> از</w:t>
      </w:r>
      <w:r w:rsidR="00067D9C" w:rsidRPr="00BE7E04">
        <w:rPr>
          <w:rFonts w:ascii="NoorLotus" w:hAnsi="NoorLotus" w:cs="NoorLotus"/>
          <w:rtl/>
        </w:rPr>
        <w:t xml:space="preserve"> علم تفصیلی به وجود زید در خانه</w:t>
      </w:r>
      <w:r w:rsidR="000273F7" w:rsidRPr="00BE7E04">
        <w:rPr>
          <w:rFonts w:ascii="NoorLotus" w:hAnsi="NoorLotus" w:cs="NoorLotus"/>
          <w:rtl/>
        </w:rPr>
        <w:t xml:space="preserve"> آن</w:t>
      </w:r>
      <w:r w:rsidR="00067D9C" w:rsidRPr="00BE7E04">
        <w:rPr>
          <w:rFonts w:ascii="NoorLotus" w:hAnsi="NoorLotus" w:cs="NoorLotus"/>
          <w:rtl/>
        </w:rPr>
        <w:t xml:space="preserve"> جامع به وصف مط</w:t>
      </w:r>
      <w:r w:rsidR="000273F7" w:rsidRPr="00BE7E04">
        <w:rPr>
          <w:rFonts w:ascii="NoorLotus" w:hAnsi="NoorLotus" w:cs="NoorLotus"/>
          <w:rtl/>
        </w:rPr>
        <w:t>ل</w:t>
      </w:r>
      <w:r w:rsidR="00067D9C" w:rsidRPr="00BE7E04">
        <w:rPr>
          <w:rFonts w:ascii="NoorLotus" w:hAnsi="NoorLotus" w:cs="NoorLotus"/>
          <w:rtl/>
        </w:rPr>
        <w:t xml:space="preserve">ق بودن </w:t>
      </w:r>
      <w:r w:rsidR="000273F7" w:rsidRPr="00BE7E04">
        <w:rPr>
          <w:rFonts w:ascii="NoorLotus" w:hAnsi="NoorLotus" w:cs="NoorLotus"/>
          <w:rtl/>
        </w:rPr>
        <w:t xml:space="preserve">و لا بشرط بودن </w:t>
      </w:r>
      <w:r w:rsidR="00067D9C" w:rsidRPr="00BE7E04">
        <w:rPr>
          <w:rFonts w:ascii="NoorLotus" w:hAnsi="NoorLotus" w:cs="NoorLotus"/>
          <w:rtl/>
        </w:rPr>
        <w:t>منطبق بر این زید می‌شود زیرا زید مصداقی از مصادیق «احدهما» است</w:t>
      </w:r>
      <w:r w:rsidR="00682FCF" w:rsidRPr="00BE7E04">
        <w:rPr>
          <w:rFonts w:ascii="NoorLotus" w:hAnsi="NoorLotus" w:cs="NoorLotus"/>
          <w:rtl/>
        </w:rPr>
        <w:t xml:space="preserve">. </w:t>
      </w:r>
    </w:p>
    <w:p w14:paraId="339AE7EA" w14:textId="64ECC2C8" w:rsidR="00632A5C" w:rsidRPr="00BE7E04" w:rsidRDefault="002A5C36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>شبیه این که مکلف در آن واحد یک انسانی را</w:t>
      </w:r>
      <w:r w:rsidR="0015035B" w:rsidRPr="00BE7E04">
        <w:rPr>
          <w:rFonts w:ascii="NoorLotus" w:hAnsi="NoorLotus" w:cs="NoorLotus"/>
          <w:rtl/>
        </w:rPr>
        <w:t xml:space="preserve"> </w:t>
      </w:r>
      <w:r w:rsidRPr="00BE7E04">
        <w:rPr>
          <w:rFonts w:ascii="NoorLotus" w:hAnsi="NoorLotus" w:cs="NoorLotus"/>
          <w:rtl/>
        </w:rPr>
        <w:t xml:space="preserve">داخل حجره می‌بیند و </w:t>
      </w:r>
      <w:r w:rsidR="00DC053F" w:rsidRPr="00BE7E04">
        <w:rPr>
          <w:rFonts w:ascii="NoorLotus" w:hAnsi="NoorLotus" w:cs="NoorLotus"/>
          <w:rtl/>
        </w:rPr>
        <w:t xml:space="preserve">علم اجمالی به وجود انسان در حجره -یا زید یا عمرو- پیدا می‌کند و </w:t>
      </w:r>
      <w:r w:rsidRPr="00BE7E04">
        <w:rPr>
          <w:rFonts w:ascii="NoorLotus" w:hAnsi="NoorLotus" w:cs="NoorLotus"/>
          <w:rtl/>
        </w:rPr>
        <w:t xml:space="preserve">به سبب شباهت </w:t>
      </w:r>
      <w:r w:rsidR="00DC053F" w:rsidRPr="00BE7E04">
        <w:rPr>
          <w:rFonts w:ascii="NoorLotus" w:hAnsi="NoorLotus" w:cs="NoorLotus"/>
          <w:rtl/>
        </w:rPr>
        <w:t xml:space="preserve">او </w:t>
      </w:r>
      <w:r w:rsidRPr="00BE7E04">
        <w:rPr>
          <w:rFonts w:ascii="NoorLotus" w:hAnsi="NoorLotus" w:cs="NoorLotus"/>
          <w:rtl/>
        </w:rPr>
        <w:t xml:space="preserve">با زید علم تفصیلی پیدا می‌کند که </w:t>
      </w:r>
      <w:r w:rsidR="0015035B" w:rsidRPr="00BE7E04">
        <w:rPr>
          <w:rFonts w:ascii="NoorLotus" w:hAnsi="NoorLotus" w:cs="NoorLotus"/>
          <w:rtl/>
        </w:rPr>
        <w:t xml:space="preserve">او </w:t>
      </w:r>
      <w:r w:rsidRPr="00BE7E04">
        <w:rPr>
          <w:rFonts w:ascii="NoorLotus" w:hAnsi="NoorLotus" w:cs="NoorLotus"/>
          <w:rtl/>
        </w:rPr>
        <w:t>زید است</w:t>
      </w:r>
      <w:r w:rsidR="001037A4" w:rsidRPr="00BE7E04">
        <w:rPr>
          <w:rFonts w:ascii="NoorLotus" w:hAnsi="NoorLotus" w:cs="NoorLotus"/>
          <w:rtl/>
        </w:rPr>
        <w:t xml:space="preserve">، </w:t>
      </w:r>
      <w:r w:rsidR="00632A5C" w:rsidRPr="00BE7E04">
        <w:rPr>
          <w:rFonts w:ascii="NoorLotus" w:hAnsi="NoorLotus" w:cs="NoorLotus"/>
          <w:rtl/>
        </w:rPr>
        <w:t>این ها دو سبب هستند</w:t>
      </w:r>
      <w:r w:rsidR="00330DBA" w:rsidRPr="00BE7E04">
        <w:rPr>
          <w:rFonts w:ascii="NoorLotus" w:hAnsi="NoorLotus" w:cs="NoorLotus"/>
          <w:rtl/>
        </w:rPr>
        <w:t xml:space="preserve"> سبب </w:t>
      </w:r>
      <w:r w:rsidR="00E7491B" w:rsidRPr="00BE7E04">
        <w:rPr>
          <w:rFonts w:ascii="NoorLotus" w:hAnsi="NoorLotus" w:cs="NoorLotus"/>
          <w:rtl/>
        </w:rPr>
        <w:t xml:space="preserve">علم به وجود </w:t>
      </w:r>
      <w:r w:rsidR="00DC053F" w:rsidRPr="00BE7E04">
        <w:rPr>
          <w:rFonts w:ascii="NoorLotus" w:hAnsi="NoorLotus" w:cs="NoorLotus"/>
          <w:rtl/>
        </w:rPr>
        <w:t>انسان در خانه</w:t>
      </w:r>
      <w:r w:rsidR="007F3663">
        <w:rPr>
          <w:rFonts w:ascii="NoorLotus" w:hAnsi="NoorLotus" w:cs="NoorLotus" w:hint="cs"/>
          <w:rtl/>
        </w:rPr>
        <w:t>،</w:t>
      </w:r>
      <w:r w:rsidR="00DC053F" w:rsidRPr="00BE7E04">
        <w:rPr>
          <w:rFonts w:ascii="NoorLotus" w:hAnsi="NoorLotus" w:cs="NoorLotus"/>
          <w:rtl/>
        </w:rPr>
        <w:t xml:space="preserve"> </w:t>
      </w:r>
      <w:r w:rsidR="008E0E9A" w:rsidRPr="00BE7E04">
        <w:rPr>
          <w:rFonts w:ascii="NoorLotus" w:hAnsi="NoorLotus" w:cs="NoorLotus"/>
          <w:rtl/>
        </w:rPr>
        <w:t>رؤیت انسان در خانه است و</w:t>
      </w:r>
      <w:r w:rsidR="00614A75" w:rsidRPr="00BE7E04">
        <w:rPr>
          <w:rFonts w:ascii="NoorLotus" w:hAnsi="NoorLotus" w:cs="NoorLotus"/>
          <w:rtl/>
        </w:rPr>
        <w:t xml:space="preserve"> و سبب علم به وجود زید در خانه شبا</w:t>
      </w:r>
      <w:r w:rsidR="00DC0E66">
        <w:rPr>
          <w:rFonts w:ascii="NoorLotus" w:hAnsi="NoorLotus" w:cs="NoorLotus"/>
          <w:rtl/>
        </w:rPr>
        <w:t>هت قیافه‌ی این انسان با زید است</w:t>
      </w:r>
      <w:r w:rsidR="00632A5C" w:rsidRPr="00BE7E04">
        <w:rPr>
          <w:rFonts w:ascii="NoorLotus" w:hAnsi="NoorLotus" w:cs="NoorLotus"/>
          <w:rtl/>
        </w:rPr>
        <w:t xml:space="preserve">. ولی این </w:t>
      </w:r>
      <w:r w:rsidR="00115FA1" w:rsidRPr="00BE7E04">
        <w:rPr>
          <w:rFonts w:ascii="NoorLotus" w:hAnsi="NoorLotus" w:cs="NoorLotus"/>
          <w:rtl/>
        </w:rPr>
        <w:t xml:space="preserve">که علم به جامع یک سبب دارد و علم به خصوصیت سبب دیگری دارد علم اجمالی نیست </w:t>
      </w:r>
      <w:r w:rsidR="00DC0E66">
        <w:rPr>
          <w:rFonts w:ascii="NoorLotus" w:hAnsi="NoorLotus" w:cs="NoorLotus" w:hint="cs"/>
          <w:rtl/>
        </w:rPr>
        <w:t>و</w:t>
      </w:r>
      <w:r w:rsidR="00115FA1" w:rsidRPr="00BE7E04">
        <w:rPr>
          <w:rFonts w:ascii="NoorLotus" w:hAnsi="NoorLotus" w:cs="NoorLotus"/>
          <w:rtl/>
        </w:rPr>
        <w:t xml:space="preserve"> نام ه</w:t>
      </w:r>
      <w:r w:rsidR="00632A5C" w:rsidRPr="00BE7E04">
        <w:rPr>
          <w:rFonts w:ascii="NoorLotus" w:hAnsi="NoorLotus" w:cs="NoorLotus"/>
          <w:rtl/>
        </w:rPr>
        <w:t xml:space="preserve">ر سبب مستقلی برای علم به جامع علم اجمالی نیست </w:t>
      </w:r>
      <w:r w:rsidR="00115FA1" w:rsidRPr="00BE7E04">
        <w:rPr>
          <w:rFonts w:ascii="NoorLotus" w:hAnsi="NoorLotus" w:cs="NoorLotus"/>
          <w:rtl/>
        </w:rPr>
        <w:t xml:space="preserve">زیرا علم اجمالی به معنای علم به جامع </w:t>
      </w:r>
      <w:r w:rsidR="00FE33B3" w:rsidRPr="00BE7E04">
        <w:rPr>
          <w:rFonts w:ascii="NoorLotus" w:hAnsi="NoorLotus" w:cs="NoorLotus"/>
          <w:rtl/>
        </w:rPr>
        <w:t xml:space="preserve">-ولو به سبب مستقل- </w:t>
      </w:r>
      <w:r w:rsidR="00632A5C" w:rsidRPr="00BE7E04">
        <w:rPr>
          <w:rFonts w:ascii="NoorLotus" w:hAnsi="NoorLotus" w:cs="NoorLotus"/>
          <w:rtl/>
        </w:rPr>
        <w:t>با تردد انطباق</w:t>
      </w:r>
      <w:r w:rsidR="00115FA1" w:rsidRPr="00BE7E04">
        <w:rPr>
          <w:rFonts w:ascii="NoorLotus" w:hAnsi="NoorLotus" w:cs="NoorLotus"/>
          <w:rtl/>
        </w:rPr>
        <w:t xml:space="preserve"> آن</w:t>
      </w:r>
      <w:r w:rsidR="00632A5C" w:rsidRPr="00BE7E04">
        <w:rPr>
          <w:rFonts w:ascii="NoorLotus" w:hAnsi="NoorLotus" w:cs="NoorLotus"/>
          <w:rtl/>
        </w:rPr>
        <w:t xml:space="preserve"> بر این فرد یا آن فرد</w:t>
      </w:r>
      <w:r w:rsidR="00115FA1" w:rsidRPr="00BE7E04">
        <w:rPr>
          <w:rFonts w:ascii="NoorLotus" w:hAnsi="NoorLotus" w:cs="NoorLotus"/>
          <w:rtl/>
        </w:rPr>
        <w:t xml:space="preserve"> است. یعنی یک قضیه‌ی منفصله‌ی مانعة الخلو تشکیل می‌شود و آن این است که «من می‌دانم انسان در خانه است و نمی‌دانم او زید است یا عمرو».</w:t>
      </w:r>
      <w:r w:rsidR="00FE33B3" w:rsidRPr="00BE7E04">
        <w:rPr>
          <w:rFonts w:ascii="NoorLotus" w:hAnsi="NoorLotus" w:cs="NoorLotus"/>
          <w:rtl/>
        </w:rPr>
        <w:t xml:space="preserve"> </w:t>
      </w:r>
    </w:p>
    <w:p w14:paraId="11ECF172" w14:textId="13873B40" w:rsidR="00FE33B3" w:rsidRPr="00BE7E04" w:rsidRDefault="00FE33B3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البته علم به جامع سبب علم به فرد نیست ولی علم به فرد در کنار علم به جامع سبب انطباق قهری جامع بر فرد و خروج آن از تردید می‌شود. </w:t>
      </w:r>
    </w:p>
    <w:p w14:paraId="0B70A7C5" w14:textId="1041B46D" w:rsidR="00762989" w:rsidRPr="00BE7E04" w:rsidRDefault="002F17B4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lastRenderedPageBreak/>
        <w:t>در کتاب</w:t>
      </w:r>
      <w:r w:rsidR="00762989" w:rsidRPr="00BE7E04">
        <w:rPr>
          <w:rFonts w:ascii="NoorLotus" w:hAnsi="NoorLotus" w:cs="NoorLotus"/>
          <w:rtl/>
        </w:rPr>
        <w:t xml:space="preserve"> اضواء و آراء فرموده‌اند: «ولو متعلق علم اجمالی اطلاق دارد</w:t>
      </w:r>
      <w:r w:rsidRPr="00BE7E04">
        <w:rPr>
          <w:rFonts w:ascii="NoorLotus" w:hAnsi="NoorLotus" w:cs="NoorLotus"/>
          <w:rtl/>
        </w:rPr>
        <w:t xml:space="preserve"> و آن جامع لابشرط است</w:t>
      </w:r>
      <w:r w:rsidR="00762989" w:rsidRPr="00BE7E04">
        <w:rPr>
          <w:rFonts w:ascii="NoorLotus" w:hAnsi="NoorLotus" w:cs="NoorLotus"/>
          <w:rtl/>
        </w:rPr>
        <w:t xml:space="preserve"> ولی به وصف اطلاقش منحل نمی‌شود</w:t>
      </w:r>
      <w:r w:rsidRPr="00BE7E04">
        <w:rPr>
          <w:rFonts w:ascii="NoorLotus" w:hAnsi="NoorLotus" w:cs="NoorLotus"/>
          <w:rtl/>
        </w:rPr>
        <w:t xml:space="preserve"> و انحلال آن محال است زیرا محال است که </w:t>
      </w:r>
      <w:r w:rsidR="00762989" w:rsidRPr="00BE7E04">
        <w:rPr>
          <w:rFonts w:ascii="NoorLotus" w:hAnsi="NoorLotus" w:cs="NoorLotus"/>
          <w:rtl/>
        </w:rPr>
        <w:t>جامع لابشرط با متعلق علم تفصیلی که جامع بشرط</w:t>
      </w:r>
      <w:r w:rsidRPr="00BE7E04">
        <w:rPr>
          <w:rFonts w:ascii="NoorLotus" w:hAnsi="NoorLotus" w:cs="NoorLotus"/>
          <w:rtl/>
        </w:rPr>
        <w:t xml:space="preserve"> خصوصیت </w:t>
      </w:r>
      <w:r w:rsidR="00762989" w:rsidRPr="00BE7E04">
        <w:rPr>
          <w:rFonts w:ascii="NoorLotus" w:hAnsi="NoorLotus" w:cs="NoorLotus"/>
          <w:rtl/>
        </w:rPr>
        <w:t>است</w:t>
      </w:r>
      <w:r w:rsidRPr="00BE7E04">
        <w:rPr>
          <w:rFonts w:ascii="NoorLotus" w:hAnsi="NoorLotus" w:cs="NoorLotus"/>
          <w:rtl/>
        </w:rPr>
        <w:t>،</w:t>
      </w:r>
      <w:r w:rsidR="00762989" w:rsidRPr="00BE7E04">
        <w:rPr>
          <w:rFonts w:ascii="NoorLotus" w:hAnsi="NoorLotus" w:cs="NoorLotus"/>
          <w:rtl/>
        </w:rPr>
        <w:t xml:space="preserve"> متحد</w:t>
      </w:r>
      <w:r w:rsidRPr="00BE7E04">
        <w:rPr>
          <w:rFonts w:ascii="NoorLotus" w:hAnsi="NoorLotus" w:cs="NoorLotus"/>
          <w:rtl/>
        </w:rPr>
        <w:t xml:space="preserve"> </w:t>
      </w:r>
      <w:r w:rsidR="00762989" w:rsidRPr="00BE7E04">
        <w:rPr>
          <w:rFonts w:ascii="NoorLotus" w:hAnsi="NoorLotus" w:cs="NoorLotus"/>
          <w:rtl/>
        </w:rPr>
        <w:t>‌شود.»</w:t>
      </w:r>
      <w:r w:rsidR="006F61D7" w:rsidRPr="00BE7E04">
        <w:rPr>
          <w:rFonts w:ascii="NoorLotus" w:hAnsi="NoorLotus" w:cs="NoorLotus"/>
          <w:vertAlign w:val="superscript"/>
          <w:rtl/>
          <w:lang w:bidi="ar"/>
        </w:rPr>
        <w:t xml:space="preserve"> </w:t>
      </w:r>
      <w:r w:rsidR="006F61D7" w:rsidRPr="00BE7E04">
        <w:rPr>
          <w:rFonts w:ascii="NoorLotus" w:hAnsi="NoorLotus" w:cs="NoorLotus"/>
          <w:vertAlign w:val="superscript"/>
          <w:rtl/>
          <w:lang w:bidi="ar"/>
        </w:rPr>
        <w:footnoteReference w:id="3"/>
      </w:r>
    </w:p>
    <w:p w14:paraId="6BD885AF" w14:textId="5F6CA0E2" w:rsidR="00762989" w:rsidRPr="00BE7E04" w:rsidRDefault="00851AFB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این نیز تمام نیست زیرا کسی </w:t>
      </w:r>
      <w:r w:rsidR="002F17B4" w:rsidRPr="00BE7E04">
        <w:rPr>
          <w:rFonts w:ascii="NoorLotus" w:hAnsi="NoorLotus" w:cs="NoorLotus"/>
          <w:rtl/>
        </w:rPr>
        <w:t xml:space="preserve">قائل به </w:t>
      </w:r>
      <w:r w:rsidRPr="00BE7E04">
        <w:rPr>
          <w:rFonts w:ascii="NoorLotus" w:hAnsi="NoorLotus" w:cs="NoorLotus"/>
          <w:rtl/>
        </w:rPr>
        <w:t xml:space="preserve">اتحاد علم تفصیلی با علم اجمالی نشده است </w:t>
      </w:r>
      <w:r w:rsidR="00AD72B9" w:rsidRPr="00BE7E04">
        <w:rPr>
          <w:rFonts w:ascii="NoorLotus" w:hAnsi="NoorLotus" w:cs="NoorLotus"/>
          <w:rtl/>
        </w:rPr>
        <w:t xml:space="preserve">بلکه </w:t>
      </w:r>
      <w:r w:rsidRPr="00BE7E04">
        <w:rPr>
          <w:rFonts w:ascii="NoorLotus" w:hAnsi="NoorLotus" w:cs="NoorLotus"/>
          <w:rtl/>
        </w:rPr>
        <w:t xml:space="preserve"> </w:t>
      </w:r>
      <w:r w:rsidR="00AD72B9" w:rsidRPr="00BE7E04">
        <w:rPr>
          <w:rFonts w:ascii="NoorLotus" w:hAnsi="NoorLotus" w:cs="NoorLotus"/>
          <w:rtl/>
        </w:rPr>
        <w:t xml:space="preserve">مراد این است که </w:t>
      </w:r>
      <w:r w:rsidR="00762989" w:rsidRPr="00BE7E04">
        <w:rPr>
          <w:rFonts w:ascii="NoorLotus" w:hAnsi="NoorLotus" w:cs="NoorLotus"/>
          <w:rtl/>
        </w:rPr>
        <w:t xml:space="preserve">علم به جامع در صورتی علم اجمالی است که علم به انطباق آن بر یک فرد </w:t>
      </w:r>
      <w:r w:rsidR="00F3114E" w:rsidRPr="00BE7E04">
        <w:rPr>
          <w:rFonts w:ascii="NoorLotus" w:hAnsi="NoorLotus" w:cs="NoorLotus"/>
          <w:rtl/>
        </w:rPr>
        <w:t xml:space="preserve">-ولو به علم مقارن- </w:t>
      </w:r>
      <w:r w:rsidR="00762989" w:rsidRPr="00BE7E04">
        <w:rPr>
          <w:rFonts w:ascii="NoorLotus" w:hAnsi="NoorLotus" w:cs="NoorLotus"/>
          <w:rtl/>
        </w:rPr>
        <w:t>وجود نداشته باشد</w:t>
      </w:r>
      <w:r w:rsidR="00F3114E" w:rsidRPr="00BE7E04">
        <w:rPr>
          <w:rFonts w:ascii="NoorLotus" w:hAnsi="NoorLotus" w:cs="NoorLotus"/>
          <w:rtl/>
        </w:rPr>
        <w:t xml:space="preserve">. پس علم اجمالی عبارت است از «علم به جامع </w:t>
      </w:r>
      <w:r w:rsidR="00302390" w:rsidRPr="00BE7E04">
        <w:rPr>
          <w:rFonts w:ascii="NoorLotus" w:hAnsi="NoorLotus" w:cs="NoorLotus"/>
          <w:rtl/>
        </w:rPr>
        <w:t xml:space="preserve">با عدم علم به انطباق آن بر یک فرد» </w:t>
      </w:r>
      <w:r w:rsidR="00762989" w:rsidRPr="00BE7E04">
        <w:rPr>
          <w:rFonts w:ascii="NoorLotus" w:hAnsi="NoorLotus" w:cs="NoorLotus"/>
          <w:rtl/>
        </w:rPr>
        <w:t xml:space="preserve">و وقتی به سبب دیگری </w:t>
      </w:r>
      <w:r w:rsidR="00302390" w:rsidRPr="00BE7E04">
        <w:rPr>
          <w:rFonts w:ascii="NoorLotus" w:hAnsi="NoorLotus" w:cs="NoorLotus"/>
          <w:rtl/>
        </w:rPr>
        <w:t xml:space="preserve">علم به انطباق آن </w:t>
      </w:r>
      <w:r w:rsidR="00280C36" w:rsidRPr="00BE7E04">
        <w:rPr>
          <w:rFonts w:ascii="NoorLotus" w:hAnsi="NoorLotus" w:cs="NoorLotus"/>
          <w:rtl/>
        </w:rPr>
        <w:t>جامع بر یک فرد پیدا شود آن علم اجمالی نیست.</w:t>
      </w:r>
    </w:p>
    <w:p w14:paraId="0DF32DAC" w14:textId="44A14B84" w:rsidR="00CD0399" w:rsidRPr="00BE7E04" w:rsidRDefault="00762989" w:rsidP="00D67611">
      <w:pPr>
        <w:jc w:val="both"/>
        <w:rPr>
          <w:rFonts w:ascii="NoorLotus" w:hAnsi="NoorLotus" w:cs="NoorLotus"/>
          <w:rtl/>
        </w:rPr>
      </w:pPr>
      <w:r w:rsidRPr="00BE7E04">
        <w:rPr>
          <w:rFonts w:ascii="NoorLotus" w:hAnsi="NoorLotus" w:cs="NoorLotus"/>
          <w:rtl/>
        </w:rPr>
        <w:t xml:space="preserve">به عبارت دیگر: </w:t>
      </w:r>
      <w:r w:rsidR="00F6129C" w:rsidRPr="00BE7E04">
        <w:rPr>
          <w:rFonts w:ascii="NoorLotus" w:hAnsi="NoorLotus" w:cs="NoorLotus"/>
          <w:rtl/>
        </w:rPr>
        <w:t>انحلال علم اجمالی به معنای «انضمام معلوم بالتفصیل به معلوم بالاجمال» است.</w:t>
      </w:r>
      <w:r w:rsidR="006224DB" w:rsidRPr="00BE7E04">
        <w:rPr>
          <w:rFonts w:ascii="NoorLotus" w:hAnsi="NoorLotus" w:cs="NoorLotus"/>
          <w:rtl/>
        </w:rPr>
        <w:t xml:space="preserve"> و این انضمام موجب از بین رفتن </w:t>
      </w:r>
      <w:r w:rsidR="00981BAA" w:rsidRPr="00BE7E04">
        <w:rPr>
          <w:rFonts w:ascii="NoorLotus" w:hAnsi="NoorLotus" w:cs="NoorLotus"/>
          <w:rtl/>
        </w:rPr>
        <w:t xml:space="preserve">اجمال در انطباق و تردد در انطباق می‌شود. </w:t>
      </w:r>
      <w:r w:rsidR="00F6129C" w:rsidRPr="00BE7E04">
        <w:rPr>
          <w:rFonts w:ascii="NoorLotus" w:hAnsi="NoorLotus" w:cs="NoorLotus"/>
          <w:rtl/>
        </w:rPr>
        <w:t>زیرا فرض این است که جامع انسان لابشرط است و او بر زید نیز منطبق است</w:t>
      </w:r>
      <w:r w:rsidR="00981BAA" w:rsidRPr="00BE7E04">
        <w:rPr>
          <w:rFonts w:ascii="NoorLotus" w:hAnsi="NoorLotus" w:cs="NoorLotus"/>
          <w:rtl/>
        </w:rPr>
        <w:t xml:space="preserve"> پس وقتی مکلف به </w:t>
      </w:r>
      <w:r w:rsidR="00D67611">
        <w:rPr>
          <w:rFonts w:ascii="NoorLotus" w:hAnsi="NoorLotus" w:cs="NoorLotus"/>
          <w:rtl/>
        </w:rPr>
        <w:t xml:space="preserve">سبب رؤیت انسان در خانه می‌داند </w:t>
      </w:r>
      <w:r w:rsidR="00D67611">
        <w:rPr>
          <w:rFonts w:ascii="NoorLotus" w:hAnsi="NoorLotus" w:cs="NoorLotus" w:hint="cs"/>
          <w:rtl/>
        </w:rPr>
        <w:t xml:space="preserve">که </w:t>
      </w:r>
      <w:r w:rsidR="00981BAA" w:rsidRPr="00BE7E04">
        <w:rPr>
          <w:rFonts w:ascii="NoorLotus" w:hAnsi="NoorLotus" w:cs="NoorLotus"/>
          <w:rtl/>
        </w:rPr>
        <w:t>انسان لابشرط م</w:t>
      </w:r>
      <w:r w:rsidR="00D67611">
        <w:rPr>
          <w:rFonts w:ascii="NoorLotus" w:hAnsi="NoorLotus" w:cs="NoorLotus"/>
          <w:rtl/>
        </w:rPr>
        <w:t>ن کونه زیدا او عمرا در خانه است</w:t>
      </w:r>
      <w:r w:rsidR="00D67611">
        <w:rPr>
          <w:rFonts w:ascii="NoorLotus" w:hAnsi="NoorLotus" w:cs="NoorLotus" w:hint="cs"/>
          <w:rtl/>
        </w:rPr>
        <w:t>،</w:t>
      </w:r>
      <w:r w:rsidR="00981BAA" w:rsidRPr="00BE7E04">
        <w:rPr>
          <w:rFonts w:ascii="NoorLotus" w:hAnsi="NoorLotus" w:cs="NoorLotus"/>
          <w:rtl/>
        </w:rPr>
        <w:t xml:space="preserve"> </w:t>
      </w:r>
      <w:r w:rsidR="001A562B" w:rsidRPr="00BE7E04">
        <w:rPr>
          <w:rFonts w:ascii="NoorLotus" w:hAnsi="NoorLotus" w:cs="NoorLotus"/>
          <w:rtl/>
        </w:rPr>
        <w:t xml:space="preserve">این علم با علم تفصیلی به وجود زید در خانه </w:t>
      </w:r>
      <w:r w:rsidR="00E57F7E" w:rsidRPr="00BE7E04">
        <w:rPr>
          <w:rFonts w:ascii="NoorLotus" w:hAnsi="NoorLotus" w:cs="NoorLotus"/>
          <w:rtl/>
        </w:rPr>
        <w:t xml:space="preserve">همراه می‌شود و </w:t>
      </w:r>
      <w:r w:rsidR="00F6129C" w:rsidRPr="00BE7E04">
        <w:rPr>
          <w:rFonts w:ascii="NoorLotus" w:hAnsi="NoorLotus" w:cs="NoorLotus"/>
          <w:rtl/>
        </w:rPr>
        <w:t>دو علم کنار هم قرار می‌گیرد نه این که علم اجمالی در علم تفصیلی مندک می‌شود.</w:t>
      </w:r>
      <w:r w:rsidR="00976AEF" w:rsidRPr="00BE7E04">
        <w:rPr>
          <w:rFonts w:ascii="NoorLotus" w:hAnsi="NoorLotus" w:cs="NoorLotus"/>
          <w:rtl/>
        </w:rPr>
        <w:t xml:space="preserve"> </w:t>
      </w:r>
      <w:r w:rsidR="00C64B25" w:rsidRPr="00BE7E04">
        <w:rPr>
          <w:rFonts w:ascii="NoorLotus" w:hAnsi="NoorLotus" w:cs="NoorLotus"/>
          <w:rtl/>
        </w:rPr>
        <w:t xml:space="preserve">ولی چون علم اجمالی متقوم به عدم </w:t>
      </w:r>
      <w:r w:rsidR="00F6129C" w:rsidRPr="00BE7E04">
        <w:rPr>
          <w:rFonts w:ascii="NoorLotus" w:hAnsi="NoorLotus" w:cs="NoorLotus"/>
          <w:rtl/>
        </w:rPr>
        <w:t>مقارن</w:t>
      </w:r>
      <w:r w:rsidR="00C64B25" w:rsidRPr="00BE7E04">
        <w:rPr>
          <w:rFonts w:ascii="NoorLotus" w:hAnsi="NoorLotus" w:cs="NoorLotus"/>
          <w:rtl/>
        </w:rPr>
        <w:t>ت متعلق آن</w:t>
      </w:r>
      <w:r w:rsidR="00F6129C" w:rsidRPr="00BE7E04">
        <w:rPr>
          <w:rFonts w:ascii="NoorLotus" w:hAnsi="NoorLotus" w:cs="NoorLotus"/>
          <w:rtl/>
        </w:rPr>
        <w:t xml:space="preserve"> با علم به</w:t>
      </w:r>
      <w:r w:rsidR="00C64B25" w:rsidRPr="00BE7E04">
        <w:rPr>
          <w:rFonts w:ascii="NoorLotus" w:hAnsi="NoorLotus" w:cs="NoorLotus"/>
          <w:rtl/>
        </w:rPr>
        <w:t xml:space="preserve"> جامع بر یک</w:t>
      </w:r>
      <w:r w:rsidR="00D67611">
        <w:rPr>
          <w:rFonts w:ascii="NoorLotus" w:hAnsi="NoorLotus" w:cs="NoorLotus" w:hint="cs"/>
          <w:rtl/>
        </w:rPr>
        <w:t xml:space="preserve"> فرد</w:t>
      </w:r>
      <w:r w:rsidR="00D67611">
        <w:rPr>
          <w:rFonts w:ascii="NoorLotus" w:hAnsi="NoorLotus" w:cs="NoorLotus"/>
          <w:rtl/>
        </w:rPr>
        <w:t xml:space="preserve"> است</w:t>
      </w:r>
      <w:r w:rsidR="00C64B25" w:rsidRPr="00BE7E04">
        <w:rPr>
          <w:rFonts w:ascii="NoorLotus" w:hAnsi="NoorLotus" w:cs="NoorLotus"/>
          <w:rtl/>
        </w:rPr>
        <w:t xml:space="preserve"> </w:t>
      </w:r>
      <w:r w:rsidR="00366683" w:rsidRPr="00BE7E04">
        <w:rPr>
          <w:rFonts w:ascii="NoorLotus" w:hAnsi="NoorLotus" w:cs="NoorLotus"/>
          <w:rtl/>
        </w:rPr>
        <w:t xml:space="preserve">و در صورتی که مقارن با آن شود علم اجمالی‌ای که باعث تعارض اصول در اطراف شود نخواهد بود. </w:t>
      </w:r>
    </w:p>
    <w:sectPr w:rsidR="00CD0399" w:rsidRPr="00BE7E04" w:rsidSect="00FC189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3F0AB" w14:textId="77777777" w:rsidR="00674DEF" w:rsidRDefault="00674DEF" w:rsidP="00FC189D">
      <w:pPr>
        <w:spacing w:after="0" w:line="240" w:lineRule="auto"/>
      </w:pPr>
      <w:r>
        <w:separator/>
      </w:r>
    </w:p>
  </w:endnote>
  <w:endnote w:type="continuationSeparator" w:id="0">
    <w:p w14:paraId="474D7559" w14:textId="77777777" w:rsidR="00674DEF" w:rsidRDefault="00674DEF" w:rsidP="00FC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orLotus">
    <w:altName w:val="Arial"/>
    <w:panose1 w:val="00000000000000000000"/>
    <w:charset w:val="00"/>
    <w:family w:val="auto"/>
    <w:pitch w:val="variable"/>
    <w:sig w:usb0="80002007" w:usb1="80002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941AA" w14:textId="77777777" w:rsidR="00353BE5" w:rsidRDefault="00353BE5" w:rsidP="007F1053">
    <w:pPr>
      <w:pStyle w:val="Footer"/>
    </w:pPr>
  </w:p>
  <w:p w14:paraId="0208C6CA" w14:textId="77777777" w:rsidR="00353BE5" w:rsidRDefault="00353BE5" w:rsidP="007F1053"/>
  <w:p w14:paraId="25BEF76B" w14:textId="77777777" w:rsidR="00353BE5" w:rsidRDefault="00353BE5"/>
  <w:p w14:paraId="2A269B04" w14:textId="77777777" w:rsidR="00353BE5" w:rsidRDefault="00353BE5"/>
  <w:p w14:paraId="2615BC73" w14:textId="77777777" w:rsidR="00353BE5" w:rsidRDefault="00353BE5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C354B" w14:textId="77777777" w:rsidR="00353BE5" w:rsidRDefault="00674DEF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61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3AF52F40" w14:textId="77777777" w:rsidR="00353BE5" w:rsidRDefault="00353BE5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544D8" w14:textId="77777777" w:rsidR="00674DEF" w:rsidRDefault="00674DEF" w:rsidP="00FC189D">
      <w:pPr>
        <w:spacing w:after="0" w:line="240" w:lineRule="auto"/>
      </w:pPr>
      <w:r>
        <w:separator/>
      </w:r>
    </w:p>
  </w:footnote>
  <w:footnote w:type="continuationSeparator" w:id="0">
    <w:p w14:paraId="734DF65C" w14:textId="77777777" w:rsidR="00674DEF" w:rsidRDefault="00674DEF" w:rsidP="00FC189D">
      <w:pPr>
        <w:spacing w:after="0" w:line="240" w:lineRule="auto"/>
      </w:pPr>
      <w:r>
        <w:continuationSeparator/>
      </w:r>
    </w:p>
  </w:footnote>
  <w:footnote w:id="1">
    <w:p w14:paraId="5F7718A6" w14:textId="6923D6E0" w:rsidR="001914E2" w:rsidRDefault="001914E2" w:rsidP="001914E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استاد در جلسه آینده به این مثال ایرادی وارد می‌فرمایند.</w:t>
      </w:r>
    </w:p>
  </w:footnote>
  <w:footnote w:id="2">
    <w:p w14:paraId="62EA2D5B" w14:textId="77777777" w:rsidR="006F61D7" w:rsidRDefault="006F61D7" w:rsidP="006F61D7">
      <w:pPr>
        <w:pStyle w:val="FootnoteText"/>
        <w:rPr>
          <w:color w:val="3C3C3C"/>
          <w:rtl/>
          <w:lang w:bidi="ar-SA"/>
        </w:rPr>
      </w:pPr>
      <w:r>
        <w:rPr>
          <w:rStyle w:val="FootnoteReference"/>
          <w:color w:val="3C3C3C"/>
        </w:rPr>
        <w:footnoteRef/>
      </w:r>
      <w:r>
        <w:rPr>
          <w:rFonts w:cs="Times New Roman"/>
          <w:color w:val="3C3C3C"/>
          <w:rtl/>
        </w:rPr>
        <w:t> </w:t>
      </w:r>
      <w:r>
        <w:rPr>
          <w:rFonts w:cs="Times New Roman"/>
          <w:color w:val="3C3C3C"/>
          <w:rtl/>
        </w:rPr>
        <w:t xml:space="preserve">عراقی ضیاء‌الدین. </w:t>
      </w:r>
      <w:r>
        <w:rPr>
          <w:rFonts w:cs="Times New Roman"/>
          <w:i/>
          <w:iCs/>
          <w:color w:val="3C3C3C"/>
          <w:rtl/>
        </w:rPr>
        <w:t>نهایة الأفکار</w:t>
      </w:r>
      <w:r>
        <w:rPr>
          <w:rFonts w:cs="Times New Roman"/>
          <w:color w:val="3C3C3C"/>
          <w:rtl/>
        </w:rPr>
        <w:t>. ج 3، جماعة المدرسين في الحوزة العلمیة بقم. مؤسسة النشر الإسلامي، 1417، ص 250.</w:t>
      </w:r>
    </w:p>
  </w:footnote>
  <w:footnote w:id="3">
    <w:p w14:paraId="3C7C8687" w14:textId="77DEE749" w:rsidR="006F61D7" w:rsidRDefault="006F61D7" w:rsidP="006F61D7">
      <w:pPr>
        <w:pStyle w:val="FootnoteText"/>
        <w:rPr>
          <w:color w:val="3C3C3C"/>
          <w:rtl/>
          <w:lang w:bidi="ar-SA"/>
        </w:rPr>
      </w:pPr>
      <w:r>
        <w:rPr>
          <w:rStyle w:val="FootnoteReference"/>
          <w:color w:val="3C3C3C"/>
        </w:rPr>
        <w:footnoteRef/>
      </w:r>
      <w:r>
        <w:rPr>
          <w:rFonts w:cs="Times New Roman"/>
          <w:color w:val="3C3C3C"/>
          <w:rtl/>
        </w:rPr>
        <w:t xml:space="preserve"> هاشمی شاهرودی محمود. </w:t>
      </w:r>
      <w:r>
        <w:rPr>
          <w:rFonts w:cs="Times New Roman"/>
          <w:i/>
          <w:iCs/>
          <w:color w:val="3C3C3C"/>
          <w:rtl/>
        </w:rPr>
        <w:t>أضواء و آراء</w:t>
      </w:r>
      <w:r>
        <w:rPr>
          <w:rFonts w:cs="Times New Roman"/>
          <w:color w:val="3C3C3C"/>
          <w:rtl/>
        </w:rPr>
        <w:t xml:space="preserve">. ج 3، مؤسسة دائرة معارف الفقه الاسلامي، 1431، ص </w:t>
      </w:r>
      <w:r>
        <w:rPr>
          <w:rFonts w:cs="Times New Roman" w:hint="cs"/>
          <w:color w:val="3C3C3C"/>
          <w:rtl/>
        </w:rPr>
        <w:t>39-42.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F160C" w14:textId="77777777" w:rsidR="00353BE5" w:rsidRDefault="00353BE5" w:rsidP="007F1053">
    <w:pPr>
      <w:pStyle w:val="Header"/>
    </w:pPr>
  </w:p>
  <w:p w14:paraId="260DB01D" w14:textId="77777777" w:rsidR="00353BE5" w:rsidRDefault="00353BE5" w:rsidP="007F1053"/>
  <w:p w14:paraId="762A15A2" w14:textId="77777777" w:rsidR="00353BE5" w:rsidRDefault="00353BE5"/>
  <w:p w14:paraId="478CE488" w14:textId="77777777" w:rsidR="00353BE5" w:rsidRDefault="00353BE5"/>
  <w:p w14:paraId="032818D7" w14:textId="77777777" w:rsidR="00353BE5" w:rsidRDefault="00353BE5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FA59" w14:textId="7AC8AADD" w:rsidR="00353BE5" w:rsidRPr="009E10DD" w:rsidRDefault="00674DEF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 xml:space="preserve">درس خارج </w:t>
    </w:r>
    <w:r>
      <w:rPr>
        <w:rFonts w:hint="cs"/>
        <w:sz w:val="18"/>
        <w:szCs w:val="18"/>
        <w:rtl/>
      </w:rPr>
      <w:t>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FC189D">
      <w:rPr>
        <w:rFonts w:hint="cs"/>
        <w:sz w:val="18"/>
        <w:szCs w:val="18"/>
        <w:rtl/>
      </w:rPr>
      <w:t>122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FC189D">
      <w:rPr>
        <w:rFonts w:hint="cs"/>
        <w:sz w:val="18"/>
        <w:szCs w:val="18"/>
        <w:rtl/>
      </w:rPr>
      <w:t>06</w:t>
    </w:r>
    <w:r>
      <w:rPr>
        <w:rFonts w:hint="cs"/>
        <w:sz w:val="18"/>
        <w:szCs w:val="18"/>
        <w:rtl/>
      </w:rPr>
      <w:t>/02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1404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9D"/>
    <w:rsid w:val="00007052"/>
    <w:rsid w:val="000273F7"/>
    <w:rsid w:val="00052B33"/>
    <w:rsid w:val="00067D9C"/>
    <w:rsid w:val="00080898"/>
    <w:rsid w:val="00083459"/>
    <w:rsid w:val="00091E37"/>
    <w:rsid w:val="000A3158"/>
    <w:rsid w:val="000A3A70"/>
    <w:rsid w:val="000B2A06"/>
    <w:rsid w:val="000C6212"/>
    <w:rsid w:val="000D2301"/>
    <w:rsid w:val="000E4F09"/>
    <w:rsid w:val="001037A4"/>
    <w:rsid w:val="00110CDB"/>
    <w:rsid w:val="00115FA1"/>
    <w:rsid w:val="00125D9F"/>
    <w:rsid w:val="001416F8"/>
    <w:rsid w:val="00147CBB"/>
    <w:rsid w:val="0015035B"/>
    <w:rsid w:val="0015354F"/>
    <w:rsid w:val="00166AC1"/>
    <w:rsid w:val="00167593"/>
    <w:rsid w:val="0017706F"/>
    <w:rsid w:val="00177999"/>
    <w:rsid w:val="001903A5"/>
    <w:rsid w:val="00190455"/>
    <w:rsid w:val="001914E2"/>
    <w:rsid w:val="00191784"/>
    <w:rsid w:val="001A562B"/>
    <w:rsid w:val="001C48DD"/>
    <w:rsid w:val="001E0709"/>
    <w:rsid w:val="001F3B1D"/>
    <w:rsid w:val="00241978"/>
    <w:rsid w:val="00250B47"/>
    <w:rsid w:val="00262A3C"/>
    <w:rsid w:val="00265755"/>
    <w:rsid w:val="00270A6A"/>
    <w:rsid w:val="002778C4"/>
    <w:rsid w:val="00280C36"/>
    <w:rsid w:val="00287A94"/>
    <w:rsid w:val="00295C47"/>
    <w:rsid w:val="002A5C36"/>
    <w:rsid w:val="002E08B3"/>
    <w:rsid w:val="002E48A0"/>
    <w:rsid w:val="002F17B4"/>
    <w:rsid w:val="00302390"/>
    <w:rsid w:val="00314F14"/>
    <w:rsid w:val="00315BE4"/>
    <w:rsid w:val="00330DBA"/>
    <w:rsid w:val="00337277"/>
    <w:rsid w:val="00340D61"/>
    <w:rsid w:val="00353BE5"/>
    <w:rsid w:val="00362B09"/>
    <w:rsid w:val="00363609"/>
    <w:rsid w:val="00366683"/>
    <w:rsid w:val="003B03C7"/>
    <w:rsid w:val="003B4E57"/>
    <w:rsid w:val="003C5E77"/>
    <w:rsid w:val="003E4D0F"/>
    <w:rsid w:val="00441C80"/>
    <w:rsid w:val="00447F9A"/>
    <w:rsid w:val="00487E69"/>
    <w:rsid w:val="004B03A9"/>
    <w:rsid w:val="004B47F1"/>
    <w:rsid w:val="004B5EAE"/>
    <w:rsid w:val="004B5F51"/>
    <w:rsid w:val="004C1F37"/>
    <w:rsid w:val="004D04BC"/>
    <w:rsid w:val="004D1769"/>
    <w:rsid w:val="004D6F82"/>
    <w:rsid w:val="004E0FC7"/>
    <w:rsid w:val="004E202E"/>
    <w:rsid w:val="00502076"/>
    <w:rsid w:val="00507748"/>
    <w:rsid w:val="00510128"/>
    <w:rsid w:val="00535394"/>
    <w:rsid w:val="00537A96"/>
    <w:rsid w:val="0055275B"/>
    <w:rsid w:val="00553996"/>
    <w:rsid w:val="00581D36"/>
    <w:rsid w:val="00585CD0"/>
    <w:rsid w:val="00592044"/>
    <w:rsid w:val="005A18D0"/>
    <w:rsid w:val="005B6EEC"/>
    <w:rsid w:val="005D387C"/>
    <w:rsid w:val="005E2184"/>
    <w:rsid w:val="005E6E8C"/>
    <w:rsid w:val="00602857"/>
    <w:rsid w:val="006032A1"/>
    <w:rsid w:val="00614A75"/>
    <w:rsid w:val="006224DB"/>
    <w:rsid w:val="00632A5C"/>
    <w:rsid w:val="006411E5"/>
    <w:rsid w:val="006479A0"/>
    <w:rsid w:val="00654BCF"/>
    <w:rsid w:val="006604B0"/>
    <w:rsid w:val="00663F0B"/>
    <w:rsid w:val="00674DEF"/>
    <w:rsid w:val="006829DF"/>
    <w:rsid w:val="00682FCF"/>
    <w:rsid w:val="006846DA"/>
    <w:rsid w:val="00685125"/>
    <w:rsid w:val="006A58DB"/>
    <w:rsid w:val="006C2859"/>
    <w:rsid w:val="006C299E"/>
    <w:rsid w:val="006F61D7"/>
    <w:rsid w:val="007078F9"/>
    <w:rsid w:val="0070795E"/>
    <w:rsid w:val="00715399"/>
    <w:rsid w:val="00741284"/>
    <w:rsid w:val="00762989"/>
    <w:rsid w:val="00767DFF"/>
    <w:rsid w:val="007823A0"/>
    <w:rsid w:val="007946EC"/>
    <w:rsid w:val="0079561C"/>
    <w:rsid w:val="0079768E"/>
    <w:rsid w:val="007A5BD0"/>
    <w:rsid w:val="007C2928"/>
    <w:rsid w:val="007C41BE"/>
    <w:rsid w:val="007D032C"/>
    <w:rsid w:val="007D0BC3"/>
    <w:rsid w:val="007E4CD3"/>
    <w:rsid w:val="007F308B"/>
    <w:rsid w:val="007F3663"/>
    <w:rsid w:val="0080554F"/>
    <w:rsid w:val="00811642"/>
    <w:rsid w:val="0081412E"/>
    <w:rsid w:val="00820CBD"/>
    <w:rsid w:val="008350EF"/>
    <w:rsid w:val="00841BE3"/>
    <w:rsid w:val="00842949"/>
    <w:rsid w:val="00851AFB"/>
    <w:rsid w:val="008535B3"/>
    <w:rsid w:val="00857996"/>
    <w:rsid w:val="00881BC6"/>
    <w:rsid w:val="0089032E"/>
    <w:rsid w:val="00894249"/>
    <w:rsid w:val="008A024C"/>
    <w:rsid w:val="008A2B1E"/>
    <w:rsid w:val="008C36AD"/>
    <w:rsid w:val="008E0E9A"/>
    <w:rsid w:val="008E74ED"/>
    <w:rsid w:val="008F323C"/>
    <w:rsid w:val="009071C8"/>
    <w:rsid w:val="009250CB"/>
    <w:rsid w:val="00932D31"/>
    <w:rsid w:val="009548CC"/>
    <w:rsid w:val="00976AEF"/>
    <w:rsid w:val="009770E9"/>
    <w:rsid w:val="00981BAA"/>
    <w:rsid w:val="00983428"/>
    <w:rsid w:val="00990968"/>
    <w:rsid w:val="00991E14"/>
    <w:rsid w:val="009B3B0A"/>
    <w:rsid w:val="009C530E"/>
    <w:rsid w:val="009C763C"/>
    <w:rsid w:val="009D3ED1"/>
    <w:rsid w:val="009F1CB8"/>
    <w:rsid w:val="009F5F35"/>
    <w:rsid w:val="00A043F5"/>
    <w:rsid w:val="00A116B5"/>
    <w:rsid w:val="00A3168A"/>
    <w:rsid w:val="00A33F59"/>
    <w:rsid w:val="00A42ECC"/>
    <w:rsid w:val="00A557B9"/>
    <w:rsid w:val="00A574F3"/>
    <w:rsid w:val="00AA2EE7"/>
    <w:rsid w:val="00AD72B9"/>
    <w:rsid w:val="00AE2E54"/>
    <w:rsid w:val="00AF5B3E"/>
    <w:rsid w:val="00B160EA"/>
    <w:rsid w:val="00B23FD2"/>
    <w:rsid w:val="00B4543B"/>
    <w:rsid w:val="00B55E1D"/>
    <w:rsid w:val="00B67C45"/>
    <w:rsid w:val="00B817C2"/>
    <w:rsid w:val="00BA0119"/>
    <w:rsid w:val="00BA3619"/>
    <w:rsid w:val="00BB2A00"/>
    <w:rsid w:val="00BB427E"/>
    <w:rsid w:val="00BE7593"/>
    <w:rsid w:val="00BE7E04"/>
    <w:rsid w:val="00C05DCA"/>
    <w:rsid w:val="00C13962"/>
    <w:rsid w:val="00C25A21"/>
    <w:rsid w:val="00C624B6"/>
    <w:rsid w:val="00C64B25"/>
    <w:rsid w:val="00C65EAB"/>
    <w:rsid w:val="00C71D96"/>
    <w:rsid w:val="00CB5A06"/>
    <w:rsid w:val="00CC2094"/>
    <w:rsid w:val="00CC77AE"/>
    <w:rsid w:val="00CD0399"/>
    <w:rsid w:val="00CE6955"/>
    <w:rsid w:val="00D10E5D"/>
    <w:rsid w:val="00D14E09"/>
    <w:rsid w:val="00D3613E"/>
    <w:rsid w:val="00D67611"/>
    <w:rsid w:val="00DB171E"/>
    <w:rsid w:val="00DC053F"/>
    <w:rsid w:val="00DC0E66"/>
    <w:rsid w:val="00DD743C"/>
    <w:rsid w:val="00DE5359"/>
    <w:rsid w:val="00DF27C5"/>
    <w:rsid w:val="00DF4DB1"/>
    <w:rsid w:val="00E175E5"/>
    <w:rsid w:val="00E3388F"/>
    <w:rsid w:val="00E42E48"/>
    <w:rsid w:val="00E5071A"/>
    <w:rsid w:val="00E57F7E"/>
    <w:rsid w:val="00E7491B"/>
    <w:rsid w:val="00E9788C"/>
    <w:rsid w:val="00EB31C8"/>
    <w:rsid w:val="00EB3BAF"/>
    <w:rsid w:val="00EC3F34"/>
    <w:rsid w:val="00ED58F3"/>
    <w:rsid w:val="00EE2E7D"/>
    <w:rsid w:val="00EE6453"/>
    <w:rsid w:val="00EF694C"/>
    <w:rsid w:val="00F26F36"/>
    <w:rsid w:val="00F3114E"/>
    <w:rsid w:val="00F55D7D"/>
    <w:rsid w:val="00F6129C"/>
    <w:rsid w:val="00F645E3"/>
    <w:rsid w:val="00FB0B76"/>
    <w:rsid w:val="00FC189D"/>
    <w:rsid w:val="00FC7297"/>
    <w:rsid w:val="00FE33B3"/>
    <w:rsid w:val="00FE6B2E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DB8FE"/>
  <w15:chartTrackingRefBased/>
  <w15:docId w15:val="{B9CBE24A-E623-4344-AB66-74E9F65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9D"/>
    <w:pPr>
      <w:bidi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qFormat/>
    <w:rsid w:val="00BE7E04"/>
    <w:pPr>
      <w:keepNext/>
      <w:keepLines/>
      <w:outlineLvl w:val="0"/>
    </w:pPr>
    <w:rPr>
      <w:rFonts w:asciiTheme="majorHAnsi" w:eastAsiaTheme="majorEastAsia" w:hAnsiTheme="majorHAnsi" w:cs="NoorLotus"/>
      <w:b/>
      <w:bCs/>
      <w:color w:val="FF0000"/>
    </w:rPr>
  </w:style>
  <w:style w:type="paragraph" w:styleId="Heading2">
    <w:name w:val="heading 2"/>
    <w:basedOn w:val="Heading4"/>
    <w:next w:val="Normal"/>
    <w:link w:val="Heading2Char"/>
    <w:uiPriority w:val="1"/>
    <w:unhideWhenUsed/>
    <w:qFormat/>
    <w:rsid w:val="00BE7E04"/>
    <w:pPr>
      <w:outlineLvl w:val="1"/>
    </w:pPr>
    <w:rPr>
      <w:rFonts w:cs="NoorLotus"/>
      <w:bCs/>
      <w:i w:val="0"/>
      <w:iCs w:val="0"/>
      <w:color w:val="FF000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E04"/>
    <w:pPr>
      <w:keepNext/>
      <w:keepLines/>
      <w:spacing w:before="160" w:after="80"/>
      <w:outlineLvl w:val="2"/>
    </w:pPr>
    <w:rPr>
      <w:rFonts w:eastAsiaTheme="majorEastAsia" w:cs="NoorLotus"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8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E04"/>
    <w:rPr>
      <w:rFonts w:asciiTheme="majorHAnsi" w:eastAsiaTheme="majorEastAsia" w:hAnsiTheme="majorHAnsi" w:cs="NoorLotus"/>
      <w:b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E7E04"/>
    <w:rPr>
      <w:rFonts w:eastAsiaTheme="majorEastAsia" w:cs="NoorLotus"/>
      <w:bCs/>
      <w:color w:val="FF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C4"/>
    <w:rPr>
      <w:rFonts w:eastAsiaTheme="majorEastAsia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E04"/>
    <w:rPr>
      <w:rFonts w:eastAsiaTheme="majorEastAsia" w:cs="NoorLotus"/>
      <w:bCs/>
      <w:color w:val="FF000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8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89D"/>
    <w:rPr>
      <w:rFonts w:eastAsiaTheme="majorEastAsia" w:cstheme="majorBidi"/>
      <w:i/>
      <w:iCs/>
      <w:color w:val="595959" w:themeColor="text1" w:themeTint="A6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89D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89D"/>
    <w:rPr>
      <w:rFonts w:eastAsiaTheme="majorEastAsia" w:cstheme="majorBidi"/>
      <w:i/>
      <w:iCs/>
      <w:color w:val="272727" w:themeColor="text1" w:themeTint="D8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89D"/>
    <w:rPr>
      <w:rFonts w:eastAsiaTheme="majorEastAsia" w:cstheme="majorBidi"/>
      <w:color w:val="272727" w:themeColor="text1" w:themeTint="D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1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8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8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89D"/>
    <w:rPr>
      <w:rFonts w:ascii="NoorLotus" w:hAnsi="NoorLotus" w:cs="B Badr"/>
      <w:i/>
      <w:iC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C1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8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8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89D"/>
    <w:rPr>
      <w:rFonts w:ascii="NoorLotus" w:hAnsi="NoorLotus" w:cs="B Badr"/>
      <w:i/>
      <w:i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C189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189D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C189D"/>
    <w:rPr>
      <w:rFonts w:ascii="NoorLotus" w:eastAsia="Calibri" w:hAnsi="NoorLotus" w:cs="NoorLotus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C189D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C189D"/>
    <w:rPr>
      <w:rFonts w:ascii="NoorLotus" w:eastAsia="Calibri" w:hAnsi="NoorLotus" w:cs="NoorLotus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FC1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189D"/>
    <w:rPr>
      <w:rFonts w:cs="B Badr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C189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C189D"/>
    <w:pPr>
      <w:bidi w:val="0"/>
      <w:spacing w:before="240" w:after="0" w:line="259" w:lineRule="auto"/>
      <w:outlineLvl w:val="9"/>
    </w:pPr>
    <w:rPr>
      <w:rFonts w:cstheme="majorBidi"/>
      <w:b w:val="0"/>
      <w:bCs w:val="0"/>
      <w:color w:val="365F91" w:themeColor="accent1" w:themeShade="BF"/>
      <w:sz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FC189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189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8345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EA98-8698-43EF-87B0-96CC3A49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فایل نرمال تقریرات مدرسه فقهی امام محمد باقر علیه السلام</dc:subject>
  <dc:creator>Amani</dc:creator>
  <cp:keywords/>
  <dc:description/>
  <cp:lastModifiedBy>سیّدمحسن حسینی رحمت آباد</cp:lastModifiedBy>
  <cp:revision>182</cp:revision>
  <cp:lastPrinted>2025-04-27T06:35:00Z</cp:lastPrinted>
  <dcterms:created xsi:type="dcterms:W3CDTF">2025-04-25T17:10:00Z</dcterms:created>
  <dcterms:modified xsi:type="dcterms:W3CDTF">2025-04-27T06:35:00Z</dcterms:modified>
</cp:coreProperties>
</file>