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rtl/>
          <w:lang w:bidi="fa-IR"/>
        </w:rPr>
        <w:id w:val="-1309389828"/>
        <w:docPartObj>
          <w:docPartGallery w:val="Table of Contents"/>
          <w:docPartUnique/>
        </w:docPartObj>
      </w:sdtPr>
      <w:sdtEndPr/>
      <w:sdtContent>
        <w:p w14:paraId="2349AD24" w14:textId="1D016134" w:rsidR="0009011A" w:rsidRPr="00140AFA" w:rsidRDefault="0009011A" w:rsidP="00CC1A2A">
          <w:pPr>
            <w:pStyle w:val="TOCHeading"/>
            <w:bidi/>
            <w:jc w:val="both"/>
            <w:rPr>
              <w:rFonts w:ascii="NoorLotus" w:hAnsi="NoorLotus" w:cs="NoorLotus"/>
            </w:rPr>
          </w:pPr>
          <w:r w:rsidRPr="00140AFA">
            <w:rPr>
              <w:rFonts w:ascii="NoorLotus" w:hAnsi="NoorLotus" w:cs="NoorLotus"/>
            </w:rPr>
            <w:t>Contents</w:t>
          </w:r>
        </w:p>
        <w:p w14:paraId="4FCC3FE2" w14:textId="77777777" w:rsidR="00CC1A2A" w:rsidRPr="00CC1A2A" w:rsidRDefault="0009011A" w:rsidP="00CC1A2A">
          <w:pPr>
            <w:pStyle w:val="TOC1"/>
            <w:tabs>
              <w:tab w:val="right" w:leader="dot" w:pos="9350"/>
            </w:tabs>
            <w:rPr>
              <w:rFonts w:ascii="NoorLotus" w:eastAsiaTheme="minorEastAsia" w:hAnsi="NoorLotus" w:cs="NoorLotus"/>
              <w:noProof/>
              <w:szCs w:val="22"/>
            </w:rPr>
          </w:pPr>
          <w:r w:rsidRPr="00140AFA">
            <w:rPr>
              <w:rFonts w:ascii="NoorLotus" w:hAnsi="NoorLotus" w:cs="NoorLotus"/>
            </w:rPr>
            <w:fldChar w:fldCharType="begin"/>
          </w:r>
          <w:r w:rsidRPr="00140AFA">
            <w:rPr>
              <w:rFonts w:ascii="NoorLotus" w:hAnsi="NoorLotus" w:cs="NoorLotus"/>
            </w:rPr>
            <w:instrText xml:space="preserve"> TOC \o "1-3" \h \z \u </w:instrText>
          </w:r>
          <w:r w:rsidRPr="00140AFA">
            <w:rPr>
              <w:rFonts w:ascii="NoorLotus" w:hAnsi="NoorLotus" w:cs="NoorLotus"/>
            </w:rPr>
            <w:fldChar w:fldCharType="separate"/>
          </w:r>
          <w:hyperlink w:anchor="_Toc188281337" w:history="1">
            <w:r w:rsidR="00CC1A2A" w:rsidRPr="00CC1A2A">
              <w:rPr>
                <w:rStyle w:val="Hyperlink"/>
                <w:rFonts w:ascii="NoorLotus" w:hAnsi="NoorLotus" w:cs="NoorLotus"/>
                <w:noProof/>
                <w:rtl/>
              </w:rPr>
              <w:t>ادامه بررسی تنبیه دوم: حسن احتیاط</w:t>
            </w:r>
            <w:r w:rsidR="00CC1A2A" w:rsidRPr="00CC1A2A">
              <w:rPr>
                <w:rFonts w:ascii="NoorLotus" w:hAnsi="NoorLotus" w:cs="NoorLotus"/>
                <w:noProof/>
                <w:webHidden/>
              </w:rPr>
              <w:tab/>
            </w:r>
            <w:r w:rsidR="00CC1A2A" w:rsidRPr="00CC1A2A">
              <w:rPr>
                <w:rFonts w:ascii="NoorLotus" w:hAnsi="NoorLotus" w:cs="NoorLotus"/>
                <w:noProof/>
                <w:webHidden/>
              </w:rPr>
              <w:fldChar w:fldCharType="begin"/>
            </w:r>
            <w:r w:rsidR="00CC1A2A" w:rsidRPr="00CC1A2A">
              <w:rPr>
                <w:rFonts w:ascii="NoorLotus" w:hAnsi="NoorLotus" w:cs="NoorLotus"/>
                <w:noProof/>
                <w:webHidden/>
              </w:rPr>
              <w:instrText xml:space="preserve"> PAGEREF _Toc188281337 \h </w:instrText>
            </w:r>
            <w:r w:rsidR="00CC1A2A" w:rsidRPr="00CC1A2A">
              <w:rPr>
                <w:rFonts w:ascii="NoorLotus" w:hAnsi="NoorLotus" w:cs="NoorLotus"/>
                <w:noProof/>
                <w:webHidden/>
              </w:rPr>
            </w:r>
            <w:r w:rsidR="00CC1A2A" w:rsidRPr="00CC1A2A">
              <w:rPr>
                <w:rFonts w:ascii="NoorLotus" w:hAnsi="NoorLotus" w:cs="NoorLotus"/>
                <w:noProof/>
                <w:webHidden/>
              </w:rPr>
              <w:fldChar w:fldCharType="separate"/>
            </w:r>
            <w:r w:rsidR="00B24DDA">
              <w:rPr>
                <w:rFonts w:ascii="NoorLotus" w:hAnsi="NoorLotus" w:cs="NoorLotus"/>
                <w:noProof/>
                <w:webHidden/>
                <w:rtl/>
              </w:rPr>
              <w:t>1</w:t>
            </w:r>
            <w:r w:rsidR="00CC1A2A" w:rsidRPr="00CC1A2A">
              <w:rPr>
                <w:rFonts w:ascii="NoorLotus" w:hAnsi="NoorLotus" w:cs="NoorLotus"/>
                <w:noProof/>
                <w:webHidden/>
              </w:rPr>
              <w:fldChar w:fldCharType="end"/>
            </w:r>
          </w:hyperlink>
        </w:p>
        <w:p w14:paraId="69BBAA60" w14:textId="77777777" w:rsidR="00CC1A2A" w:rsidRPr="00CC1A2A" w:rsidRDefault="00CC1A2A" w:rsidP="00CC1A2A">
          <w:pPr>
            <w:pStyle w:val="TOC2"/>
            <w:tabs>
              <w:tab w:val="right" w:leader="dot" w:pos="9350"/>
            </w:tabs>
            <w:rPr>
              <w:rFonts w:ascii="NoorLotus" w:eastAsiaTheme="minorEastAsia" w:hAnsi="NoorLotus" w:cs="NoorLotus"/>
              <w:noProof/>
              <w:szCs w:val="22"/>
            </w:rPr>
          </w:pPr>
          <w:hyperlink w:anchor="_Toc188281338" w:history="1">
            <w:r w:rsidRPr="00CC1A2A">
              <w:rPr>
                <w:rStyle w:val="Hyperlink"/>
                <w:rFonts w:ascii="NoorLotus" w:hAnsi="NoorLotus" w:cs="NoorLotus"/>
                <w:noProof/>
                <w:rtl/>
              </w:rPr>
              <w:t>امکان احتیاط در عبادات</w:t>
            </w:r>
            <w:r w:rsidRPr="00CC1A2A">
              <w:rPr>
                <w:rFonts w:ascii="NoorLotus" w:hAnsi="NoorLotus" w:cs="NoorLotus"/>
                <w:noProof/>
                <w:webHidden/>
              </w:rPr>
              <w:tab/>
            </w:r>
            <w:r w:rsidRPr="00CC1A2A">
              <w:rPr>
                <w:rFonts w:ascii="NoorLotus" w:hAnsi="NoorLotus" w:cs="NoorLotus"/>
                <w:noProof/>
                <w:webHidden/>
              </w:rPr>
              <w:fldChar w:fldCharType="begin"/>
            </w:r>
            <w:r w:rsidRPr="00CC1A2A">
              <w:rPr>
                <w:rFonts w:ascii="NoorLotus" w:hAnsi="NoorLotus" w:cs="NoorLotus"/>
                <w:noProof/>
                <w:webHidden/>
              </w:rPr>
              <w:instrText xml:space="preserve"> PAGEREF _Toc188281338 \h </w:instrText>
            </w:r>
            <w:r w:rsidRPr="00CC1A2A">
              <w:rPr>
                <w:rFonts w:ascii="NoorLotus" w:hAnsi="NoorLotus" w:cs="NoorLotus"/>
                <w:noProof/>
                <w:webHidden/>
              </w:rPr>
            </w:r>
            <w:r w:rsidRPr="00CC1A2A">
              <w:rPr>
                <w:rFonts w:ascii="NoorLotus" w:hAnsi="NoorLotus" w:cs="NoorLotus"/>
                <w:noProof/>
                <w:webHidden/>
              </w:rPr>
              <w:fldChar w:fldCharType="separate"/>
            </w:r>
            <w:r w:rsidR="00B24DDA">
              <w:rPr>
                <w:rFonts w:ascii="NoorLotus" w:hAnsi="NoorLotus" w:cs="NoorLotus"/>
                <w:noProof/>
                <w:webHidden/>
                <w:rtl/>
              </w:rPr>
              <w:t>1</w:t>
            </w:r>
            <w:r w:rsidRPr="00CC1A2A">
              <w:rPr>
                <w:rFonts w:ascii="NoorLotus" w:hAnsi="NoorLotus" w:cs="NoorLotus"/>
                <w:noProof/>
                <w:webHidden/>
              </w:rPr>
              <w:fldChar w:fldCharType="end"/>
            </w:r>
          </w:hyperlink>
        </w:p>
        <w:p w14:paraId="5F840694" w14:textId="77777777" w:rsidR="00CC1A2A" w:rsidRPr="00CC1A2A" w:rsidRDefault="00CC1A2A" w:rsidP="00CC1A2A">
          <w:pPr>
            <w:pStyle w:val="TOC2"/>
            <w:tabs>
              <w:tab w:val="right" w:leader="dot" w:pos="9350"/>
            </w:tabs>
            <w:rPr>
              <w:rFonts w:ascii="NoorLotus" w:eastAsiaTheme="minorEastAsia" w:hAnsi="NoorLotus" w:cs="NoorLotus"/>
              <w:noProof/>
              <w:szCs w:val="22"/>
            </w:rPr>
          </w:pPr>
          <w:hyperlink w:anchor="_Toc188281339" w:history="1">
            <w:r w:rsidRPr="00CC1A2A">
              <w:rPr>
                <w:rStyle w:val="Hyperlink"/>
                <w:rFonts w:ascii="NoorLotus" w:hAnsi="NoorLotus" w:cs="NoorLotus"/>
                <w:noProof/>
                <w:rtl/>
              </w:rPr>
              <w:t>اخبار من بلغ</w:t>
            </w:r>
            <w:r w:rsidRPr="00CC1A2A">
              <w:rPr>
                <w:rFonts w:ascii="NoorLotus" w:hAnsi="NoorLotus" w:cs="NoorLotus"/>
                <w:noProof/>
                <w:webHidden/>
              </w:rPr>
              <w:tab/>
            </w:r>
            <w:r w:rsidRPr="00CC1A2A">
              <w:rPr>
                <w:rFonts w:ascii="NoorLotus" w:hAnsi="NoorLotus" w:cs="NoorLotus"/>
                <w:noProof/>
                <w:webHidden/>
              </w:rPr>
              <w:fldChar w:fldCharType="begin"/>
            </w:r>
            <w:r w:rsidRPr="00CC1A2A">
              <w:rPr>
                <w:rFonts w:ascii="NoorLotus" w:hAnsi="NoorLotus" w:cs="NoorLotus"/>
                <w:noProof/>
                <w:webHidden/>
              </w:rPr>
              <w:instrText xml:space="preserve"> PAGEREF _Toc188281339 \h </w:instrText>
            </w:r>
            <w:r w:rsidRPr="00CC1A2A">
              <w:rPr>
                <w:rFonts w:ascii="NoorLotus" w:hAnsi="NoorLotus" w:cs="NoorLotus"/>
                <w:noProof/>
                <w:webHidden/>
              </w:rPr>
            </w:r>
            <w:r w:rsidRPr="00CC1A2A">
              <w:rPr>
                <w:rFonts w:ascii="NoorLotus" w:hAnsi="NoorLotus" w:cs="NoorLotus"/>
                <w:noProof/>
                <w:webHidden/>
              </w:rPr>
              <w:fldChar w:fldCharType="separate"/>
            </w:r>
            <w:r w:rsidR="00B24DDA">
              <w:rPr>
                <w:rFonts w:ascii="NoorLotus" w:hAnsi="NoorLotus" w:cs="NoorLotus"/>
                <w:noProof/>
                <w:webHidden/>
                <w:rtl/>
              </w:rPr>
              <w:t>3</w:t>
            </w:r>
            <w:r w:rsidRPr="00CC1A2A">
              <w:rPr>
                <w:rFonts w:ascii="NoorLotus" w:hAnsi="NoorLotus" w:cs="NoorLotus"/>
                <w:noProof/>
                <w:webHidden/>
              </w:rPr>
              <w:fldChar w:fldCharType="end"/>
            </w:r>
          </w:hyperlink>
        </w:p>
        <w:p w14:paraId="66FD5692" w14:textId="77777777" w:rsidR="00CC1A2A" w:rsidRPr="00CC1A2A" w:rsidRDefault="00CC1A2A" w:rsidP="00CC1A2A">
          <w:pPr>
            <w:pStyle w:val="TOC3"/>
            <w:tabs>
              <w:tab w:val="right" w:leader="dot" w:pos="9350"/>
            </w:tabs>
            <w:rPr>
              <w:rFonts w:ascii="NoorLotus" w:hAnsi="NoorLotus" w:cs="NoorLotus"/>
              <w:noProof/>
            </w:rPr>
          </w:pPr>
          <w:hyperlink w:anchor="_Toc188281340" w:history="1">
            <w:r w:rsidRPr="00CC1A2A">
              <w:rPr>
                <w:rStyle w:val="Hyperlink"/>
                <w:rFonts w:ascii="NoorLotus" w:hAnsi="NoorLotus" w:cs="NoorLotus"/>
                <w:noProof/>
                <w:rtl/>
              </w:rPr>
              <w:t>نقل‌های مختلف اخبار «من بلغ»</w:t>
            </w:r>
            <w:r w:rsidRPr="00CC1A2A">
              <w:rPr>
                <w:rFonts w:ascii="NoorLotus" w:hAnsi="NoorLotus" w:cs="NoorLotus"/>
                <w:noProof/>
                <w:webHidden/>
              </w:rPr>
              <w:tab/>
            </w:r>
            <w:r w:rsidRPr="00CC1A2A">
              <w:rPr>
                <w:rFonts w:ascii="NoorLotus" w:hAnsi="NoorLotus" w:cs="NoorLotus"/>
                <w:noProof/>
                <w:webHidden/>
              </w:rPr>
              <w:fldChar w:fldCharType="begin"/>
            </w:r>
            <w:r w:rsidRPr="00CC1A2A">
              <w:rPr>
                <w:rFonts w:ascii="NoorLotus" w:hAnsi="NoorLotus" w:cs="NoorLotus"/>
                <w:noProof/>
                <w:webHidden/>
              </w:rPr>
              <w:instrText xml:space="preserve"> PAGEREF _Toc188281340 \h </w:instrText>
            </w:r>
            <w:r w:rsidRPr="00CC1A2A">
              <w:rPr>
                <w:rFonts w:ascii="NoorLotus" w:hAnsi="NoorLotus" w:cs="NoorLotus"/>
                <w:noProof/>
                <w:webHidden/>
              </w:rPr>
            </w:r>
            <w:r w:rsidRPr="00CC1A2A">
              <w:rPr>
                <w:rFonts w:ascii="NoorLotus" w:hAnsi="NoorLotus" w:cs="NoorLotus"/>
                <w:noProof/>
                <w:webHidden/>
              </w:rPr>
              <w:fldChar w:fldCharType="separate"/>
            </w:r>
            <w:r w:rsidR="00B24DDA">
              <w:rPr>
                <w:rFonts w:ascii="NoorLotus" w:hAnsi="NoorLotus" w:cs="NoorLotus"/>
                <w:noProof/>
                <w:webHidden/>
                <w:rtl/>
              </w:rPr>
              <w:t>3</w:t>
            </w:r>
            <w:r w:rsidRPr="00CC1A2A">
              <w:rPr>
                <w:rFonts w:ascii="NoorLotus" w:hAnsi="NoorLotus" w:cs="NoorLotus"/>
                <w:noProof/>
                <w:webHidden/>
              </w:rPr>
              <w:fldChar w:fldCharType="end"/>
            </w:r>
          </w:hyperlink>
        </w:p>
        <w:p w14:paraId="1FEF1414" w14:textId="77777777" w:rsidR="00CC1A2A" w:rsidRPr="00CC1A2A" w:rsidRDefault="00CC1A2A" w:rsidP="00CC1A2A">
          <w:pPr>
            <w:pStyle w:val="TOC3"/>
            <w:tabs>
              <w:tab w:val="right" w:leader="dot" w:pos="9350"/>
            </w:tabs>
            <w:rPr>
              <w:rFonts w:ascii="NoorLotus" w:hAnsi="NoorLotus" w:cs="NoorLotus"/>
              <w:noProof/>
            </w:rPr>
          </w:pPr>
          <w:hyperlink w:anchor="_Toc188281341" w:history="1">
            <w:r w:rsidRPr="00CC1A2A">
              <w:rPr>
                <w:rStyle w:val="Hyperlink"/>
                <w:rFonts w:ascii="NoorLotus" w:hAnsi="NoorLotus" w:cs="NoorLotus"/>
                <w:noProof/>
                <w:rtl/>
              </w:rPr>
              <w:t>اقوال در اخبار من بلغ</w:t>
            </w:r>
            <w:r w:rsidRPr="00CC1A2A">
              <w:rPr>
                <w:rFonts w:ascii="NoorLotus" w:hAnsi="NoorLotus" w:cs="NoorLotus"/>
                <w:noProof/>
                <w:webHidden/>
              </w:rPr>
              <w:tab/>
            </w:r>
            <w:r w:rsidRPr="00CC1A2A">
              <w:rPr>
                <w:rFonts w:ascii="NoorLotus" w:hAnsi="NoorLotus" w:cs="NoorLotus"/>
                <w:noProof/>
                <w:webHidden/>
              </w:rPr>
              <w:fldChar w:fldCharType="begin"/>
            </w:r>
            <w:r w:rsidRPr="00CC1A2A">
              <w:rPr>
                <w:rFonts w:ascii="NoorLotus" w:hAnsi="NoorLotus" w:cs="NoorLotus"/>
                <w:noProof/>
                <w:webHidden/>
              </w:rPr>
              <w:instrText xml:space="preserve"> PAGEREF _Toc188281341 \h </w:instrText>
            </w:r>
            <w:r w:rsidRPr="00CC1A2A">
              <w:rPr>
                <w:rFonts w:ascii="NoorLotus" w:hAnsi="NoorLotus" w:cs="NoorLotus"/>
                <w:noProof/>
                <w:webHidden/>
              </w:rPr>
            </w:r>
            <w:r w:rsidRPr="00CC1A2A">
              <w:rPr>
                <w:rFonts w:ascii="NoorLotus" w:hAnsi="NoorLotus" w:cs="NoorLotus"/>
                <w:noProof/>
                <w:webHidden/>
              </w:rPr>
              <w:fldChar w:fldCharType="separate"/>
            </w:r>
            <w:r w:rsidR="00B24DDA">
              <w:rPr>
                <w:rFonts w:ascii="NoorLotus" w:hAnsi="NoorLotus" w:cs="NoorLotus"/>
                <w:noProof/>
                <w:webHidden/>
                <w:rtl/>
              </w:rPr>
              <w:t>5</w:t>
            </w:r>
            <w:r w:rsidRPr="00CC1A2A">
              <w:rPr>
                <w:rFonts w:ascii="NoorLotus" w:hAnsi="NoorLotus" w:cs="NoorLotus"/>
                <w:noProof/>
                <w:webHidden/>
              </w:rPr>
              <w:fldChar w:fldCharType="end"/>
            </w:r>
          </w:hyperlink>
        </w:p>
        <w:p w14:paraId="6FD942E0" w14:textId="2941B73E" w:rsidR="0009011A" w:rsidRPr="00140AFA" w:rsidRDefault="0009011A" w:rsidP="00CC1A2A">
          <w:pPr>
            <w:jc w:val="both"/>
            <w:rPr>
              <w:rFonts w:ascii="NoorLotus" w:hAnsi="NoorLotus" w:cs="NoorLotus"/>
              <w:rtl/>
            </w:rPr>
          </w:pPr>
          <w:r w:rsidRPr="00140AFA">
            <w:rPr>
              <w:rFonts w:ascii="NoorLotus" w:hAnsi="NoorLotus" w:cs="NoorLotus"/>
              <w:b/>
              <w:bCs/>
              <w:noProof/>
            </w:rPr>
            <w:fldChar w:fldCharType="end"/>
          </w:r>
        </w:p>
      </w:sdtContent>
    </w:sdt>
    <w:p w14:paraId="0CA63963" w14:textId="0ABF818A" w:rsidR="0009011A" w:rsidRPr="00140AFA" w:rsidRDefault="0009011A" w:rsidP="00CC1A2A">
      <w:pPr>
        <w:jc w:val="center"/>
        <w:rPr>
          <w:rFonts w:ascii="NoorLotus" w:hAnsi="NoorLotus" w:cs="NoorLotus" w:hint="cs"/>
          <w:rtl/>
        </w:rPr>
      </w:pPr>
      <w:r w:rsidRPr="00140AFA">
        <w:rPr>
          <w:rFonts w:ascii="NoorLotus" w:hAnsi="NoorLotus" w:cs="NoorLotus"/>
          <w:rtl/>
        </w:rPr>
        <w:t>بسم الله الرحمن الرحیم</w:t>
      </w:r>
    </w:p>
    <w:p w14:paraId="5FF43260" w14:textId="77777777" w:rsidR="0009011A" w:rsidRPr="00140AFA" w:rsidRDefault="0009011A" w:rsidP="00CC1A2A">
      <w:pPr>
        <w:pStyle w:val="Heading1"/>
        <w:jc w:val="both"/>
        <w:rPr>
          <w:rFonts w:ascii="NoorLotus" w:hAnsi="NoorLotus" w:hint="cs"/>
          <w:rtl/>
        </w:rPr>
      </w:pPr>
      <w:bookmarkStart w:id="0" w:name="_Toc188281337"/>
      <w:r w:rsidRPr="00140AFA">
        <w:rPr>
          <w:rFonts w:ascii="NoorLotus" w:hAnsi="NoorLotus"/>
          <w:rtl/>
        </w:rPr>
        <w:t>ادامه بررسی تنبیه دوم: حسن احتیاط</w:t>
      </w:r>
      <w:bookmarkStart w:id="1" w:name="_GoBack"/>
      <w:bookmarkEnd w:id="0"/>
      <w:bookmarkEnd w:id="1"/>
    </w:p>
    <w:p w14:paraId="70CF82BE" w14:textId="790CEAD2" w:rsidR="0009011A" w:rsidRPr="00140AFA" w:rsidRDefault="0009011A" w:rsidP="00CC1A2A">
      <w:pPr>
        <w:pStyle w:val="Heading2"/>
        <w:jc w:val="both"/>
        <w:rPr>
          <w:rFonts w:ascii="NoorLotus" w:hAnsi="NoorLotus"/>
          <w:rtl/>
        </w:rPr>
      </w:pPr>
      <w:bookmarkStart w:id="2" w:name="_Toc188281338"/>
      <w:r w:rsidRPr="00140AFA">
        <w:rPr>
          <w:rFonts w:ascii="NoorLotus" w:hAnsi="NoorLotus"/>
          <w:rtl/>
        </w:rPr>
        <w:t>امکان احتیاط در عبادات</w:t>
      </w:r>
      <w:bookmarkEnd w:id="2"/>
    </w:p>
    <w:p w14:paraId="363D7B8C" w14:textId="1FCD4879" w:rsidR="0009011A" w:rsidRPr="00140AFA" w:rsidRDefault="0009011A" w:rsidP="00CC1A2A">
      <w:pPr>
        <w:jc w:val="both"/>
        <w:rPr>
          <w:rFonts w:ascii="NoorLotus" w:hAnsi="NoorLotus" w:cs="NoorLotus"/>
          <w:rtl/>
        </w:rPr>
      </w:pPr>
      <w:r w:rsidRPr="00140AFA">
        <w:rPr>
          <w:rFonts w:ascii="NoorLotus" w:hAnsi="NoorLotus" w:cs="NoorLotus"/>
          <w:rtl/>
        </w:rPr>
        <w:t>بحث در اشکال مرحوم شیخ انصاری به احتیاط در عبادات بود. ایشان فرموده‌اند: چون قصد قربت به معنای قصد امتثال امر است در عبادتی که امر به آن معلوم نیست مثل نماز آیات بعد از زلزله</w:t>
      </w:r>
      <w:r w:rsidR="0037780C">
        <w:rPr>
          <w:rFonts w:ascii="NoorLotus" w:hAnsi="NoorLotus" w:cs="NoorLotus" w:hint="cs"/>
          <w:rtl/>
        </w:rPr>
        <w:t>،</w:t>
      </w:r>
      <w:r w:rsidRPr="00140AFA">
        <w:rPr>
          <w:rFonts w:ascii="NoorLotus" w:hAnsi="NoorLotus" w:cs="NoorLotus"/>
          <w:rtl/>
        </w:rPr>
        <w:t xml:space="preserve"> احتیاط ممکن نیست زیرا قصد امر نمی‌توان کرد.</w:t>
      </w:r>
      <w:r w:rsidRPr="00140AFA">
        <w:rPr>
          <w:rFonts w:ascii="NoorLotus" w:hAnsi="NoorLotus" w:cs="NoorLotus"/>
          <w:vertAlign w:val="superscript"/>
          <w:rtl/>
          <w:lang w:bidi="ar"/>
        </w:rPr>
        <w:footnoteReference w:id="1"/>
      </w:r>
    </w:p>
    <w:p w14:paraId="6FB96832" w14:textId="77777777" w:rsidR="0009011A" w:rsidRPr="00140AFA" w:rsidRDefault="0009011A" w:rsidP="00CC1A2A">
      <w:pPr>
        <w:jc w:val="both"/>
        <w:rPr>
          <w:rFonts w:ascii="NoorLotus" w:hAnsi="NoorLotus" w:cs="NoorLotus"/>
          <w:rtl/>
        </w:rPr>
      </w:pPr>
      <w:r w:rsidRPr="00140AFA">
        <w:rPr>
          <w:rFonts w:ascii="NoorLotus" w:hAnsi="NoorLotus" w:cs="NoorLotus"/>
          <w:rtl/>
        </w:rPr>
        <w:t>از این اشکال جواب‌هایی داده شده است:</w:t>
      </w:r>
    </w:p>
    <w:p w14:paraId="36DF4B2A" w14:textId="77777777" w:rsidR="0009011A" w:rsidRPr="00140AFA" w:rsidRDefault="0009011A" w:rsidP="00CC1A2A">
      <w:pPr>
        <w:jc w:val="both"/>
        <w:rPr>
          <w:rFonts w:ascii="NoorLotus" w:hAnsi="NoorLotus" w:cs="NoorLotus"/>
          <w:rtl/>
        </w:rPr>
      </w:pPr>
      <w:r w:rsidRPr="00140AFA">
        <w:rPr>
          <w:rFonts w:ascii="NoorLotus" w:hAnsi="NoorLotus" w:cs="NoorLotus"/>
          <w:rtl/>
        </w:rPr>
        <w:t>جواب اول</w:t>
      </w:r>
    </w:p>
    <w:p w14:paraId="2F534D9F" w14:textId="77777777" w:rsidR="0009011A" w:rsidRPr="00140AFA" w:rsidRDefault="0009011A" w:rsidP="00CC1A2A">
      <w:pPr>
        <w:jc w:val="both"/>
        <w:rPr>
          <w:rFonts w:ascii="NoorLotus" w:hAnsi="NoorLotus" w:cs="NoorLotus"/>
          <w:rtl/>
        </w:rPr>
      </w:pPr>
      <w:r w:rsidRPr="00140AFA">
        <w:rPr>
          <w:rFonts w:ascii="NoorLotus" w:hAnsi="NoorLotus" w:cs="NoorLotus"/>
          <w:rtl/>
        </w:rPr>
        <w:t>در قصد قربت قصد امتثال امر معلوم لازم نیست بلکه مطلق اضافه‌ی فعل به خداوند متعال در قصد قربت ولو به قصد رجاء امتثال امر باشد، کافی است.</w:t>
      </w:r>
    </w:p>
    <w:p w14:paraId="29D58B8E" w14:textId="77777777" w:rsidR="0009011A" w:rsidRPr="00140AFA" w:rsidRDefault="0009011A" w:rsidP="00CC1A2A">
      <w:pPr>
        <w:jc w:val="both"/>
        <w:rPr>
          <w:rFonts w:ascii="NoorLotus" w:hAnsi="NoorLotus" w:cs="NoorLotus"/>
          <w:rtl/>
        </w:rPr>
      </w:pPr>
      <w:r w:rsidRPr="00140AFA">
        <w:rPr>
          <w:rFonts w:ascii="NoorLotus" w:hAnsi="NoorLotus" w:cs="NoorLotus"/>
          <w:rtl/>
        </w:rPr>
        <w:lastRenderedPageBreak/>
        <w:t>جواب دوم</w:t>
      </w:r>
    </w:p>
    <w:p w14:paraId="0057824F" w14:textId="77777777" w:rsidR="0009011A" w:rsidRPr="00140AFA" w:rsidRDefault="0009011A" w:rsidP="00CC1A2A">
      <w:pPr>
        <w:jc w:val="both"/>
        <w:rPr>
          <w:rFonts w:ascii="NoorLotus" w:hAnsi="NoorLotus" w:cs="NoorLotus"/>
          <w:rtl/>
        </w:rPr>
      </w:pPr>
      <w:r w:rsidRPr="00140AFA">
        <w:rPr>
          <w:rFonts w:ascii="NoorLotus" w:hAnsi="NoorLotus" w:cs="NoorLotus"/>
          <w:rtl/>
        </w:rPr>
        <w:t xml:space="preserve">با توجه به استحباب شرعی احتیاط این فعل را می‌توان به قصد استحباب احتیاط اتیان کرد. </w:t>
      </w:r>
    </w:p>
    <w:p w14:paraId="382EBB42" w14:textId="3785B7A8" w:rsidR="0009011A" w:rsidRPr="00140AFA" w:rsidRDefault="0009011A" w:rsidP="00CC1A2A">
      <w:pPr>
        <w:jc w:val="both"/>
        <w:rPr>
          <w:rFonts w:ascii="NoorLotus" w:hAnsi="NoorLotus" w:cs="NoorLotus"/>
          <w:color w:val="0070C0"/>
          <w:rtl/>
        </w:rPr>
      </w:pPr>
      <w:r w:rsidRPr="00140AFA">
        <w:rPr>
          <w:rFonts w:ascii="NoorLotus" w:hAnsi="NoorLotus" w:cs="NoorLotus"/>
          <w:rtl/>
        </w:rPr>
        <w:t>اگر دلیل بر استحباب شرعی احتیاط وجود داشته باشد این جواب صحیح خواهد بود. ولی ما دلیلی بر استحباب شرعی احتیاط به نحو مطلق پیدا نکردیم. البته در امور مهم</w:t>
      </w:r>
      <w:r w:rsidR="0037780C">
        <w:rPr>
          <w:rFonts w:ascii="NoorLotus" w:hAnsi="NoorLotus" w:cs="NoorLotus" w:hint="cs"/>
          <w:rtl/>
        </w:rPr>
        <w:t>ه</w:t>
      </w:r>
      <w:r w:rsidRPr="00140AFA">
        <w:rPr>
          <w:rFonts w:ascii="NoorLotus" w:hAnsi="NoorLotus" w:cs="NoorLotus"/>
          <w:rtl/>
        </w:rPr>
        <w:t xml:space="preserve"> مثل ازدواج د</w:t>
      </w:r>
      <w:r w:rsidR="0037780C">
        <w:rPr>
          <w:rFonts w:ascii="NoorLotus" w:hAnsi="NoorLotus" w:cs="NoorLotus"/>
          <w:rtl/>
        </w:rPr>
        <w:t>لیل بر استحباب احتیاط وجود دارد</w:t>
      </w:r>
      <w:r w:rsidRPr="00140AFA">
        <w:rPr>
          <w:rFonts w:ascii="NoorLotus" w:hAnsi="NoorLotus" w:cs="NoorLotus"/>
          <w:rtl/>
        </w:rPr>
        <w:t xml:space="preserve"> </w:t>
      </w:r>
      <w:r w:rsidR="0037780C">
        <w:rPr>
          <w:rFonts w:ascii="NoorLotus" w:hAnsi="NoorLotus" w:cs="NoorLotus" w:hint="cs"/>
          <w:rtl/>
        </w:rPr>
        <w:t>و آن</w:t>
      </w:r>
      <w:r w:rsidRPr="00140AFA">
        <w:rPr>
          <w:rFonts w:ascii="NoorLotus" w:hAnsi="NoorLotus" w:cs="NoorLotus"/>
          <w:rtl/>
        </w:rPr>
        <w:t xml:space="preserve"> صحیحه مسعدة بن زیاد </w:t>
      </w:r>
      <w:r w:rsidRPr="00140AFA">
        <w:rPr>
          <w:rFonts w:ascii="NoorLotus" w:hAnsi="NoorLotus" w:cs="NoorLotus"/>
          <w:color w:val="008000"/>
          <w:rtl/>
        </w:rPr>
        <w:t>«لَا تُجَامِعُوا فِي‏ النِّكَاحِ‏ عَلَى‏ الشُّبْهَةِ (وَ قِفُوا عِنْدَ الشُّبْهَةِ) يَقُولُ إِذَا بَلَغَكَ أَنَّكَ قَدْ رَضَعْتَ مِنْ لَبَنِهَا وَ أَنَّهَا لَكَ مَحْرَمٌ وَ مَا أَشْبَهَ ذَلِكَ فَإِنَّ الْوُقُوفَ عِنْدَ الشُّبْهَةِ خَيْرٌ مِنَ الِاقْتِحَامِ فِي الْهَلَكَةِ.»</w:t>
      </w:r>
      <w:r w:rsidRPr="00140AFA">
        <w:rPr>
          <w:rStyle w:val="FootnoteReference"/>
          <w:rFonts w:ascii="NoorLotus" w:hAnsi="NoorLotus" w:cs="NoorLotus"/>
          <w:color w:val="008000"/>
          <w:rtl/>
        </w:rPr>
        <w:footnoteReference w:id="2"/>
      </w:r>
      <w:r w:rsidRPr="00140AFA">
        <w:rPr>
          <w:rFonts w:ascii="NoorLotus" w:hAnsi="NoorLotus" w:cs="NoorLotus"/>
          <w:color w:val="008000"/>
          <w:rtl/>
        </w:rPr>
        <w:t xml:space="preserve"> </w:t>
      </w:r>
      <w:r w:rsidR="0037780C">
        <w:rPr>
          <w:rFonts w:ascii="NoorLotus" w:hAnsi="NoorLotus" w:cs="NoorLotus" w:hint="cs"/>
          <w:rtl/>
        </w:rPr>
        <w:t xml:space="preserve">است </w:t>
      </w:r>
      <w:r w:rsidRPr="00140AFA">
        <w:rPr>
          <w:rFonts w:ascii="NoorLotus" w:hAnsi="NoorLotus" w:cs="NoorLotus"/>
          <w:rtl/>
        </w:rPr>
        <w:t>که دلالت دارد بر این که اگر به شما خبر برسد که یک دختری خواهر رضاعی شما است ولو دلیل معتبری بر آن وجود نداشته باشد، با او از دواج نکن</w:t>
      </w:r>
      <w:r w:rsidR="0037780C">
        <w:rPr>
          <w:rFonts w:ascii="NoorLotus" w:hAnsi="NoorLotus" w:cs="NoorLotus" w:hint="cs"/>
          <w:rtl/>
        </w:rPr>
        <w:t>ی</w:t>
      </w:r>
      <w:r w:rsidR="0037780C">
        <w:rPr>
          <w:rFonts w:ascii="NoorLotus" w:hAnsi="NoorLotus" w:cs="NoorLotus"/>
          <w:rtl/>
        </w:rPr>
        <w:t>د</w:t>
      </w:r>
      <w:r w:rsidRPr="00140AFA">
        <w:rPr>
          <w:rFonts w:ascii="NoorLotus" w:hAnsi="NoorLotus" w:cs="NoorLotus"/>
          <w:rtl/>
        </w:rPr>
        <w:t xml:space="preserve"> زیرا </w:t>
      </w:r>
      <w:r w:rsidRPr="00140AFA">
        <w:rPr>
          <w:rFonts w:ascii="NoorLotus" w:hAnsi="NoorLotus" w:cs="NoorLotus"/>
          <w:color w:val="008000"/>
          <w:rtl/>
        </w:rPr>
        <w:t>«فَإِنَّ الْوُقُوفَ عِنْدَ الشُّبْهَةِ خَيْرٌ مِنَ الِاقْتِحَامِ فِي الْهَلَكَةِ»</w:t>
      </w:r>
      <w:r w:rsidRPr="00140AFA">
        <w:rPr>
          <w:rFonts w:ascii="NoorLotus" w:hAnsi="NoorLotus" w:cs="NoorLotus"/>
          <w:rtl/>
        </w:rPr>
        <w:t xml:space="preserve"> و «هلکه» به معنای مفسده مهم</w:t>
      </w:r>
      <w:r w:rsidR="0037780C">
        <w:rPr>
          <w:rFonts w:ascii="NoorLotus" w:hAnsi="NoorLotus" w:cs="NoorLotus" w:hint="cs"/>
          <w:rtl/>
        </w:rPr>
        <w:t>ه</w:t>
      </w:r>
      <w:r w:rsidRPr="00140AFA">
        <w:rPr>
          <w:rFonts w:ascii="NoorLotus" w:hAnsi="NoorLotus" w:cs="NoorLotus"/>
          <w:rtl/>
        </w:rPr>
        <w:t xml:space="preserve"> است با این که حرام منجز نیست و </w:t>
      </w:r>
      <w:r w:rsidR="00EB5D43">
        <w:rPr>
          <w:rFonts w:ascii="NoorLotus" w:hAnsi="NoorLotus" w:cs="NoorLotus" w:hint="cs"/>
          <w:rtl/>
        </w:rPr>
        <w:t>حرام</w:t>
      </w:r>
      <w:r w:rsidRPr="00140AFA">
        <w:rPr>
          <w:rFonts w:ascii="NoorLotus" w:hAnsi="NoorLotus" w:cs="NoorLotus"/>
          <w:rtl/>
        </w:rPr>
        <w:t xml:space="preserve"> در آن منجز است ولی در این مورد مهم شارع احتیاط را مستحب کرده است.</w:t>
      </w:r>
    </w:p>
    <w:p w14:paraId="73D2B368" w14:textId="77777777" w:rsidR="0009011A" w:rsidRPr="00140AFA" w:rsidRDefault="0009011A" w:rsidP="00CC1A2A">
      <w:pPr>
        <w:jc w:val="both"/>
        <w:rPr>
          <w:rFonts w:ascii="NoorLotus" w:hAnsi="NoorLotus" w:cs="NoorLotus"/>
          <w:rtl/>
        </w:rPr>
      </w:pPr>
      <w:r w:rsidRPr="00140AFA">
        <w:rPr>
          <w:rFonts w:ascii="NoorLotus" w:hAnsi="NoorLotus" w:cs="NoorLotus"/>
          <w:rtl/>
        </w:rPr>
        <w:t>جواب سوم</w:t>
      </w:r>
    </w:p>
    <w:p w14:paraId="7539A29A" w14:textId="5DDA1A83" w:rsidR="0009011A" w:rsidRPr="00140AFA" w:rsidRDefault="0009011A" w:rsidP="00CC1A2A">
      <w:pPr>
        <w:jc w:val="both"/>
        <w:rPr>
          <w:rFonts w:ascii="NoorLotus" w:hAnsi="NoorLotus" w:cs="NoorLotus"/>
          <w:rtl/>
        </w:rPr>
      </w:pPr>
      <w:r w:rsidRPr="00140AFA">
        <w:rPr>
          <w:rFonts w:ascii="NoorLotus" w:hAnsi="NoorLotus" w:cs="NoorLotus"/>
          <w:rtl/>
        </w:rPr>
        <w:t xml:space="preserve">از اخبار </w:t>
      </w:r>
      <w:r w:rsidRPr="00EB5D43">
        <w:rPr>
          <w:rFonts w:ascii="NoorLotus" w:hAnsi="NoorLotus" w:cs="NoorLotus"/>
          <w:rtl/>
        </w:rPr>
        <w:t xml:space="preserve">«من بلغه ثواب علی عمل فعمله اوتی ذلک الثواب» </w:t>
      </w:r>
      <w:r w:rsidRPr="00140AFA">
        <w:rPr>
          <w:rFonts w:ascii="NoorLotus" w:hAnsi="NoorLotus" w:cs="NoorLotus"/>
          <w:rtl/>
        </w:rPr>
        <w:t>فهمیده می‌شود که اگر خبر ضعیف بر استحباب یا وجوب ی</w:t>
      </w:r>
      <w:r w:rsidR="00EB5D43">
        <w:rPr>
          <w:rFonts w:ascii="NoorLotus" w:hAnsi="NoorLotus" w:cs="NoorLotus"/>
          <w:rtl/>
        </w:rPr>
        <w:t>ک عمل قائم شود آن عمل مستحب است</w:t>
      </w:r>
      <w:r w:rsidR="00EB5D43">
        <w:rPr>
          <w:rFonts w:ascii="NoorLotus" w:hAnsi="NoorLotus" w:cs="NoorLotus" w:hint="cs"/>
          <w:rtl/>
        </w:rPr>
        <w:t xml:space="preserve"> زیرا</w:t>
      </w:r>
      <w:r w:rsidRPr="00140AFA">
        <w:rPr>
          <w:rFonts w:ascii="NoorLotus" w:hAnsi="NoorLotus" w:cs="NoorLotus"/>
          <w:rtl/>
        </w:rPr>
        <w:t xml:space="preserve"> «اوتی ذلک الثواب» کنایه از استحباب اتیان آن عمل است. خبر ضعیف دال بر وجوب نماز آیات بعد از زلزله بالا</w:t>
      </w:r>
      <w:r w:rsidR="00EB5D43">
        <w:rPr>
          <w:rFonts w:ascii="NoorLotus" w:hAnsi="NoorLotus" w:cs="NoorLotus" w:hint="cs"/>
          <w:rtl/>
        </w:rPr>
        <w:t>ل</w:t>
      </w:r>
      <w:r w:rsidRPr="00140AFA">
        <w:rPr>
          <w:rFonts w:ascii="NoorLotus" w:hAnsi="NoorLotus" w:cs="NoorLotus"/>
          <w:rtl/>
        </w:rPr>
        <w:t>تزام دلالت بر ترتب ثواب دارد وجوب آن را نمی‌توان اثبات کرد ولی</w:t>
      </w:r>
      <w:r w:rsidR="00EB5D43">
        <w:rPr>
          <w:rFonts w:ascii="NoorLotus" w:hAnsi="NoorLotus" w:cs="NoorLotus"/>
          <w:rtl/>
        </w:rPr>
        <w:t xml:space="preserve"> استحباب آن را به عنوان «ما بلغ</w:t>
      </w:r>
      <w:r w:rsidRPr="00140AFA">
        <w:rPr>
          <w:rFonts w:ascii="NoorLotus" w:hAnsi="NoorLotus" w:cs="NoorLotus"/>
          <w:rtl/>
        </w:rPr>
        <w:t xml:space="preserve"> علیه الثواب» می‌توان اثبات کرد. </w:t>
      </w:r>
    </w:p>
    <w:p w14:paraId="43A1A059" w14:textId="3FB5DCEC" w:rsidR="0009011A" w:rsidRDefault="0009011A" w:rsidP="00CC1A2A">
      <w:pPr>
        <w:jc w:val="both"/>
        <w:rPr>
          <w:rFonts w:ascii="NoorLotus" w:hAnsi="NoorLotus" w:cs="NoorLotus"/>
          <w:rtl/>
        </w:rPr>
      </w:pPr>
      <w:r w:rsidRPr="00140AFA">
        <w:rPr>
          <w:rFonts w:ascii="NoorLotus" w:hAnsi="NoorLotus" w:cs="NoorLotus"/>
          <w:rtl/>
        </w:rPr>
        <w:t xml:space="preserve">صاحب کفایه فرموده‌اند: </w:t>
      </w:r>
      <w:r w:rsidRPr="00EB5D43">
        <w:rPr>
          <w:rFonts w:ascii="NoorLotus" w:hAnsi="NoorLotus" w:cs="NoorLotus"/>
          <w:rtl/>
        </w:rPr>
        <w:t>در این صورت مورد از محل نزاع خارج می‌شود زیرا بحث ما در جایی است که در تعلق امر شک وجود دارد. و حال آن که در این جا امر به اتیان عبادت از باب عنوان ثانوی یا از باب حجیت خبر ضعیف ثابت شده است</w:t>
      </w:r>
      <w:r w:rsidRPr="00140AFA">
        <w:rPr>
          <w:rFonts w:ascii="NoorLotus" w:hAnsi="NoorLotus" w:cs="NoorLotus"/>
          <w:rtl/>
        </w:rPr>
        <w:t>.</w:t>
      </w:r>
      <w:r w:rsidRPr="00140AFA">
        <w:rPr>
          <w:rStyle w:val="FootnoteReference"/>
          <w:rFonts w:ascii="NoorLotus" w:hAnsi="NoorLotus" w:cs="NoorLotus"/>
        </w:rPr>
        <w:footnoteReference w:id="3"/>
      </w:r>
      <w:r w:rsidR="00AA4A66">
        <w:rPr>
          <w:rFonts w:ascii="NoorLotus" w:hAnsi="NoorLotus" w:cs="NoorLotus" w:hint="cs"/>
          <w:rtl/>
        </w:rPr>
        <w:t xml:space="preserve"> به نظر ما </w:t>
      </w:r>
      <w:r w:rsidRPr="00140AFA">
        <w:rPr>
          <w:rFonts w:ascii="NoorLotus" w:hAnsi="NoorLotus" w:cs="NoorLotus"/>
          <w:rtl/>
        </w:rPr>
        <w:t>این اشکال وارد است.</w:t>
      </w:r>
    </w:p>
    <w:p w14:paraId="082FA032" w14:textId="6896231E" w:rsidR="00EB469E" w:rsidRPr="00140AFA" w:rsidRDefault="00EB469E" w:rsidP="00CC1A2A">
      <w:pPr>
        <w:pStyle w:val="Heading2"/>
        <w:rPr>
          <w:rtl/>
        </w:rPr>
      </w:pPr>
      <w:bookmarkStart w:id="3" w:name="_Toc188281339"/>
      <w:r>
        <w:rPr>
          <w:rFonts w:hint="cs"/>
          <w:rtl/>
        </w:rPr>
        <w:lastRenderedPageBreak/>
        <w:t>اخبار من بلغ</w:t>
      </w:r>
      <w:bookmarkEnd w:id="3"/>
    </w:p>
    <w:p w14:paraId="37FA56A7" w14:textId="77777777" w:rsidR="00EB469E" w:rsidRDefault="008367E2" w:rsidP="00CC1A2A">
      <w:pPr>
        <w:jc w:val="both"/>
        <w:rPr>
          <w:rFonts w:ascii="NoorLotus" w:hAnsi="NoorLotus" w:cs="NoorLotus"/>
          <w:rtl/>
        </w:rPr>
      </w:pPr>
      <w:r>
        <w:rPr>
          <w:rFonts w:ascii="NoorLotus" w:hAnsi="NoorLotus" w:cs="NoorLotus" w:hint="cs"/>
          <w:rtl/>
        </w:rPr>
        <w:t>مطلب فوق،</w:t>
      </w:r>
      <w:r w:rsidR="0009011A" w:rsidRPr="00140AFA">
        <w:rPr>
          <w:rFonts w:ascii="NoorLotus" w:hAnsi="NoorLotus" w:cs="NoorLotus"/>
          <w:rtl/>
        </w:rPr>
        <w:t xml:space="preserve"> بهانه‌ای برای بحث</w:t>
      </w:r>
      <w:r>
        <w:rPr>
          <w:rFonts w:ascii="NoorLotus" w:hAnsi="NoorLotus" w:cs="NoorLotus" w:hint="cs"/>
          <w:rtl/>
        </w:rPr>
        <w:t xml:space="preserve"> بزرگان</w:t>
      </w:r>
      <w:r>
        <w:rPr>
          <w:rFonts w:ascii="NoorLotus" w:hAnsi="NoorLotus" w:cs="NoorLotus"/>
          <w:rtl/>
        </w:rPr>
        <w:t xml:space="preserve"> </w:t>
      </w:r>
      <w:r>
        <w:rPr>
          <w:rFonts w:ascii="NoorLotus" w:hAnsi="NoorLotus" w:cs="NoorLotus" w:hint="cs"/>
          <w:rtl/>
        </w:rPr>
        <w:t>در</w:t>
      </w:r>
      <w:r>
        <w:rPr>
          <w:rFonts w:ascii="NoorLotus" w:hAnsi="NoorLotus" w:cs="NoorLotus"/>
          <w:rtl/>
        </w:rPr>
        <w:t xml:space="preserve"> مفاد اخبار «من بلغ»</w:t>
      </w:r>
      <w:r>
        <w:rPr>
          <w:rFonts w:ascii="NoorLotus" w:hAnsi="NoorLotus" w:cs="NoorLotus" w:hint="cs"/>
          <w:rtl/>
        </w:rPr>
        <w:t xml:space="preserve"> </w:t>
      </w:r>
      <w:r w:rsidR="0009011A" w:rsidRPr="00140AFA">
        <w:rPr>
          <w:rFonts w:ascii="NoorLotus" w:hAnsi="NoorLotus" w:cs="NoorLotus"/>
          <w:rtl/>
        </w:rPr>
        <w:t xml:space="preserve">شده است. </w:t>
      </w:r>
    </w:p>
    <w:p w14:paraId="05A4391C" w14:textId="77777777" w:rsidR="00EB469E" w:rsidRPr="00140AFA" w:rsidRDefault="00EB469E" w:rsidP="00CC1A2A">
      <w:pPr>
        <w:pStyle w:val="Heading3"/>
        <w:rPr>
          <w:rtl/>
        </w:rPr>
      </w:pPr>
      <w:bookmarkStart w:id="4" w:name="_Toc188281340"/>
      <w:r w:rsidRPr="00140AFA">
        <w:rPr>
          <w:rtl/>
        </w:rPr>
        <w:t>نقل‌های مختلف اخبار «من بلغ»</w:t>
      </w:r>
      <w:bookmarkEnd w:id="4"/>
    </w:p>
    <w:p w14:paraId="2604FF68" w14:textId="19DB1AEA" w:rsidR="0009011A" w:rsidRDefault="008367E2" w:rsidP="00CC1A2A">
      <w:pPr>
        <w:jc w:val="both"/>
        <w:rPr>
          <w:rFonts w:ascii="NoorLotus" w:hAnsi="NoorLotus" w:cs="NoorLotus"/>
          <w:rtl/>
        </w:rPr>
      </w:pPr>
      <w:r>
        <w:rPr>
          <w:rFonts w:ascii="NoorLotus" w:hAnsi="NoorLotus" w:cs="NoorLotus"/>
          <w:rtl/>
        </w:rPr>
        <w:t>سه</w:t>
      </w:r>
      <w:r w:rsidRPr="00140AFA">
        <w:rPr>
          <w:rFonts w:ascii="NoorLotus" w:hAnsi="NoorLotus" w:cs="NoorLotus"/>
          <w:rtl/>
        </w:rPr>
        <w:t xml:space="preserve"> نقل </w:t>
      </w:r>
      <w:r>
        <w:rPr>
          <w:rFonts w:ascii="NoorLotus" w:hAnsi="NoorLotus" w:cs="NoorLotus" w:hint="cs"/>
          <w:rtl/>
        </w:rPr>
        <w:t xml:space="preserve">با سه سند از </w:t>
      </w:r>
      <w:r w:rsidR="0009011A" w:rsidRPr="00140AFA">
        <w:rPr>
          <w:rFonts w:ascii="NoorLotus" w:hAnsi="NoorLotus" w:cs="NoorLotus"/>
          <w:rtl/>
        </w:rPr>
        <w:t>این روایات مطرح شده است:</w:t>
      </w:r>
    </w:p>
    <w:p w14:paraId="759ACDD0" w14:textId="77777777" w:rsidR="008367E2" w:rsidRDefault="0009011A" w:rsidP="00CC1A2A">
      <w:pPr>
        <w:jc w:val="both"/>
        <w:rPr>
          <w:rFonts w:ascii="NoorLotus" w:hAnsi="NoorLotus" w:cs="NoorLotus"/>
          <w:rtl/>
        </w:rPr>
      </w:pPr>
      <w:r w:rsidRPr="00140AFA">
        <w:rPr>
          <w:rFonts w:ascii="NoorLotus" w:hAnsi="NoorLotus" w:cs="NoorLotus"/>
          <w:rtl/>
        </w:rPr>
        <w:t xml:space="preserve">نقل اول: نقل صاحب وسائل از ثواب الاعمال </w:t>
      </w:r>
    </w:p>
    <w:p w14:paraId="5D7A1E56" w14:textId="77777777" w:rsidR="006F20AF" w:rsidRPr="00140AFA" w:rsidRDefault="0009011A" w:rsidP="00CC1A2A">
      <w:pPr>
        <w:jc w:val="both"/>
        <w:rPr>
          <w:rFonts w:ascii="NoorLotus" w:hAnsi="NoorLotus" w:cs="NoorLotus"/>
          <w:rtl/>
        </w:rPr>
      </w:pPr>
      <w:r w:rsidRPr="00140AFA">
        <w:rPr>
          <w:rFonts w:ascii="NoorLotus" w:hAnsi="NoorLotus" w:cs="NoorLotus"/>
          <w:rtl/>
        </w:rPr>
        <w:t>«</w:t>
      </w:r>
      <w:r w:rsidRPr="00140AFA">
        <w:rPr>
          <w:rFonts w:ascii="NoorLotus" w:hAnsi="NoorLotus" w:cs="NoorLotus"/>
          <w:color w:val="008000"/>
          <w:rtl/>
        </w:rPr>
        <w:t>مُحَمَّدُ بْنُ عَلِيِّ بْنِ بَابَوَيْهِ فِي كِتَابِ ثَوَابِ الْأَعْمَالِ عَنْ أَبِيهِ عَنْ عَلِيِّ بْنِ مُوسَى -</w:t>
      </w:r>
      <w:r w:rsidRPr="00140AFA">
        <w:rPr>
          <w:rFonts w:ascii="NoorLotus" w:hAnsi="NoorLotus" w:cs="NoorLotus"/>
          <w:rtl/>
        </w:rPr>
        <w:t xml:space="preserve"> مراد علی بن موسی کمندانی است که یکی از «عدة من اصحابنا» است که کلینی بیان می‌کند. اکثار کلینی از ایشان می‌تواند کاشف از جلالت و وثاقت ایشان باشد. و همچنین شیخ صدوق در الفقیه روایات مالک جهنی و جعفر بن عثمان را از پدرش از علی بن موسی نقل می‌کند </w:t>
      </w:r>
      <w:r w:rsidR="000E34EC">
        <w:rPr>
          <w:rFonts w:ascii="NoorLotus" w:hAnsi="NoorLotus" w:cs="NoorLotus" w:hint="cs"/>
          <w:rtl/>
        </w:rPr>
        <w:t xml:space="preserve">که </w:t>
      </w:r>
      <w:r w:rsidRPr="00140AFA">
        <w:rPr>
          <w:rFonts w:ascii="NoorLotus" w:hAnsi="NoorLotus" w:cs="NoorLotus"/>
          <w:rtl/>
        </w:rPr>
        <w:t xml:space="preserve">در واقع اکثار روایات پدر صدوق از ایشان است </w:t>
      </w:r>
      <w:r w:rsidR="000E34EC">
        <w:rPr>
          <w:rFonts w:ascii="NoorLotus" w:hAnsi="NoorLotus" w:cs="NoorLotus" w:hint="cs"/>
          <w:rtl/>
        </w:rPr>
        <w:t>و</w:t>
      </w:r>
      <w:r w:rsidRPr="00140AFA">
        <w:rPr>
          <w:rFonts w:ascii="NoorLotus" w:hAnsi="NoorLotus" w:cs="NoorLotus"/>
          <w:rtl/>
        </w:rPr>
        <w:t xml:space="preserve"> می‌تواند مؤید وثاقت ایشان باشد-</w:t>
      </w:r>
      <w:r w:rsidRPr="00140AFA">
        <w:rPr>
          <w:rFonts w:ascii="NoorLotus" w:hAnsi="NoorLotus" w:cs="NoorLotus"/>
          <w:color w:val="008000"/>
          <w:rtl/>
        </w:rPr>
        <w:t xml:space="preserve"> عَنْ أَحْمَدَ بْنِ مُحَمَّدٍ -</w:t>
      </w:r>
      <w:r w:rsidRPr="00140AFA">
        <w:rPr>
          <w:rFonts w:ascii="NoorLotus" w:hAnsi="NoorLotus" w:cs="NoorLotus"/>
          <w:rtl/>
        </w:rPr>
        <w:t xml:space="preserve"> ظاهر «احمد بن محمد»</w:t>
      </w:r>
      <w:r w:rsidR="000E34EC">
        <w:rPr>
          <w:rFonts w:ascii="NoorLotus" w:hAnsi="NoorLotus" w:cs="NoorLotus" w:hint="cs"/>
          <w:rtl/>
        </w:rPr>
        <w:t>،</w:t>
      </w:r>
      <w:r w:rsidRPr="00140AFA">
        <w:rPr>
          <w:rFonts w:ascii="NoorLotus" w:hAnsi="NoorLotus" w:cs="NoorLotus"/>
          <w:rtl/>
        </w:rPr>
        <w:t xml:space="preserve"> احمد بن محمد عیسی است و اگر مراد احمد بن محمد بن خالد باشد نیز ایشان از اجلاء است.-</w:t>
      </w:r>
      <w:r w:rsidRPr="00140AFA">
        <w:rPr>
          <w:rFonts w:ascii="NoorLotus" w:hAnsi="NoorLotus" w:cs="NoorLotus"/>
          <w:color w:val="008000"/>
          <w:rtl/>
        </w:rPr>
        <w:t xml:space="preserve"> عَنْ عَلِيِّ بْنِ الْحَكَمِ عَنْ هِشَامٍ عَنْ صَفْوَانَ -</w:t>
      </w:r>
      <w:r w:rsidR="000E34EC">
        <w:rPr>
          <w:rFonts w:ascii="NoorLotus" w:hAnsi="NoorLotus" w:cs="NoorLotus"/>
          <w:rtl/>
        </w:rPr>
        <w:t xml:space="preserve">-ظاهرا آن تصحیف «عن هشام و </w:t>
      </w:r>
      <w:r w:rsidRPr="00140AFA">
        <w:rPr>
          <w:rFonts w:ascii="NoorLotus" w:hAnsi="NoorLotus" w:cs="NoorLotus"/>
          <w:rtl/>
        </w:rPr>
        <w:t xml:space="preserve">صفوان (صفوان بن مهران که از اجلاء است)» است. زیرا روایت هشام از صفوان معهود </w:t>
      </w:r>
      <w:r w:rsidR="006F20AF">
        <w:rPr>
          <w:rFonts w:ascii="NoorLotus" w:hAnsi="NoorLotus" w:cs="NoorLotus"/>
          <w:rtl/>
        </w:rPr>
        <w:t xml:space="preserve">نیست و معمولا در عرض هم هستند. </w:t>
      </w:r>
      <w:r w:rsidR="006F20AF" w:rsidRPr="00140AFA">
        <w:rPr>
          <w:rFonts w:ascii="NoorLotus" w:hAnsi="NoorLotus" w:cs="NoorLotus"/>
          <w:rtl/>
        </w:rPr>
        <w:t>در ثواب الاعمال تعبیر به «هاشم بن صفوان»</w:t>
      </w:r>
      <w:r w:rsidR="006F20AF" w:rsidRPr="00140AFA">
        <w:rPr>
          <w:rStyle w:val="FootnoteReference"/>
          <w:rFonts w:ascii="NoorLotus" w:hAnsi="NoorLotus" w:cs="NoorLotus"/>
          <w:rtl/>
        </w:rPr>
        <w:footnoteReference w:id="4"/>
      </w:r>
      <w:r w:rsidR="006F20AF" w:rsidRPr="00140AFA">
        <w:rPr>
          <w:rFonts w:ascii="NoorLotus" w:hAnsi="NoorLotus" w:cs="NoorLotus"/>
          <w:rtl/>
        </w:rPr>
        <w:t xml:space="preserve"> کرده است که آن قطعا غلط است و ما چنین </w:t>
      </w:r>
      <w:r w:rsidR="006F20AF">
        <w:rPr>
          <w:rFonts w:ascii="NoorLotus" w:hAnsi="NoorLotus" w:cs="NoorLotus"/>
          <w:rtl/>
        </w:rPr>
        <w:t>شخصی</w:t>
      </w:r>
      <w:r w:rsidR="006F20AF">
        <w:rPr>
          <w:rFonts w:ascii="NoorLotus" w:hAnsi="NoorLotus" w:cs="NoorLotus" w:hint="cs"/>
          <w:rtl/>
        </w:rPr>
        <w:t xml:space="preserve"> در روایات، تاریخ و رجال </w:t>
      </w:r>
      <w:r w:rsidR="006F20AF">
        <w:rPr>
          <w:rFonts w:ascii="NoorLotus" w:hAnsi="NoorLotus" w:cs="NoorLotus"/>
          <w:rtl/>
        </w:rPr>
        <w:t>نداریم</w:t>
      </w:r>
      <w:r w:rsidR="006F20AF" w:rsidRPr="00140AFA">
        <w:rPr>
          <w:rFonts w:ascii="NoorLotus" w:hAnsi="NoorLotus" w:cs="NoorLotus"/>
          <w:rtl/>
        </w:rPr>
        <w:t>-</w:t>
      </w:r>
      <w:r w:rsidR="006F20AF" w:rsidRPr="00140AFA">
        <w:rPr>
          <w:rFonts w:ascii="NoorLotus" w:hAnsi="NoorLotus" w:cs="NoorLotus"/>
          <w:color w:val="008000"/>
          <w:rtl/>
        </w:rPr>
        <w:t xml:space="preserve"> عَنْ أَبِي عَبْدِ اللَّهِ ع قَالَ: مَنْ بَلَغَهُ شَيْ‏ءٌ مِنَ الثَّوَابِ عَلَى </w:t>
      </w:r>
      <w:r w:rsidR="006F20AF">
        <w:rPr>
          <w:rFonts w:ascii="NoorLotus" w:hAnsi="NoorLotus" w:cs="NoorLotus"/>
          <w:color w:val="008000"/>
          <w:rtl/>
        </w:rPr>
        <w:t>شَيْ‏ءٍ مِنَ الْخَيْر</w:t>
      </w:r>
      <w:r w:rsidR="006F20AF" w:rsidRPr="00140AFA">
        <w:rPr>
          <w:rFonts w:ascii="NoorLotus" w:hAnsi="NoorLotus" w:cs="NoorLotus"/>
          <w:color w:val="008000"/>
          <w:rtl/>
        </w:rPr>
        <w:t xml:space="preserve"> فَعَمِلَهُ كَانَ لَهُ أَجْرُ ذَلِكَ وَ إِنْ كَانَ رَسُولُ اللَّهِ ص لَمْ‏ يَقُلْهُ‏»</w:t>
      </w:r>
      <w:r w:rsidR="006F20AF" w:rsidRPr="00140AFA">
        <w:rPr>
          <w:rStyle w:val="FootnoteReference"/>
          <w:rFonts w:ascii="NoorLotus" w:hAnsi="NoorLotus" w:cs="NoorLotus"/>
          <w:rtl/>
        </w:rPr>
        <w:footnoteReference w:id="5"/>
      </w:r>
    </w:p>
    <w:p w14:paraId="28C6F33A" w14:textId="1E773006" w:rsidR="0009011A" w:rsidRPr="00140AFA" w:rsidRDefault="0009011A" w:rsidP="00CC1A2A">
      <w:pPr>
        <w:jc w:val="both"/>
        <w:rPr>
          <w:rFonts w:ascii="NoorLotus" w:hAnsi="NoorLotus" w:cs="NoorLotus"/>
          <w:rtl/>
        </w:rPr>
      </w:pPr>
      <w:r w:rsidRPr="00140AFA">
        <w:rPr>
          <w:rFonts w:ascii="NoorLotus" w:hAnsi="NoorLotus" w:cs="NoorLotus"/>
          <w:rtl/>
        </w:rPr>
        <w:t xml:space="preserve"> در محاسن نیز این حدیث را از هشام از امام صادق علیه السلام نقل می‌کند منتهی به </w:t>
      </w:r>
      <w:r w:rsidRPr="000E34EC">
        <w:rPr>
          <w:rFonts w:ascii="NoorLotus" w:hAnsi="NoorLotus" w:cs="NoorLotus"/>
          <w:rtl/>
        </w:rPr>
        <w:t xml:space="preserve">لسان </w:t>
      </w:r>
      <w:r w:rsidRPr="00140AFA">
        <w:rPr>
          <w:rFonts w:ascii="NoorLotus" w:hAnsi="NoorLotus" w:cs="NoorLotus"/>
          <w:color w:val="008000"/>
          <w:rtl/>
        </w:rPr>
        <w:t>«مَنْ بَلَغَهُ عَنِ النَّبِيِّ ص شَيْ‏ءٌ مِنَ الثَّوَابِ فَعَمِلَهُ كَانَ‏ أَجْرُ ذَلِكَ‏ لَهُ‏ وَ إِنْ كَانَ رَسُولُ اللَّهِ ص لَمْ يَقُلْهُ</w:t>
      </w:r>
      <w:r w:rsidRPr="00140AFA">
        <w:rPr>
          <w:rFonts w:ascii="NoorLotus" w:hAnsi="NoorLotus" w:cs="NoorLotus"/>
          <w:rtl/>
        </w:rPr>
        <w:t>.»</w:t>
      </w:r>
      <w:r w:rsidRPr="00140AFA">
        <w:rPr>
          <w:rStyle w:val="FootnoteReference"/>
          <w:rFonts w:ascii="NoorLotus" w:hAnsi="NoorLotus" w:cs="NoorLotus"/>
          <w:rtl/>
        </w:rPr>
        <w:footnoteReference w:id="6"/>
      </w:r>
      <w:r w:rsidRPr="00140AFA">
        <w:rPr>
          <w:rFonts w:ascii="NoorLotus" w:hAnsi="NoorLotus" w:cs="NoorLotus"/>
          <w:rtl/>
        </w:rPr>
        <w:t xml:space="preserve"> </w:t>
      </w:r>
    </w:p>
    <w:p w14:paraId="736DC59E" w14:textId="1CE8ECC2" w:rsidR="0009011A" w:rsidRPr="00140AFA" w:rsidRDefault="0009011A" w:rsidP="00CC1A2A">
      <w:pPr>
        <w:jc w:val="both"/>
        <w:rPr>
          <w:rFonts w:ascii="NoorLotus" w:hAnsi="NoorLotus" w:cs="NoorLotus"/>
          <w:rtl/>
        </w:rPr>
      </w:pPr>
      <w:r w:rsidRPr="00140AFA">
        <w:rPr>
          <w:rFonts w:ascii="NoorLotus" w:hAnsi="NoorLotus" w:cs="NoorLotus"/>
          <w:rtl/>
        </w:rPr>
        <w:lastRenderedPageBreak/>
        <w:t xml:space="preserve">مرحوم کلینی نیز این روایت را از هشام از امام صادق علیه السلام نقل کرده است </w:t>
      </w:r>
      <w:r w:rsidRPr="00140AFA">
        <w:rPr>
          <w:rFonts w:ascii="NoorLotus" w:hAnsi="NoorLotus" w:cs="NoorLotus"/>
          <w:color w:val="008000"/>
          <w:rtl/>
        </w:rPr>
        <w:t>«عَلِيُّ بْنُ إِبْرَاهِيمَ عَنْ أَبِيهِ عَنِ ابْنِ أَبِي عُمَيْرٍ عَنْ هِشَامِ بْنِ سَالِمٍ عَنْ أَبِي عَبْدِ اللَّهِ ع قَالَ: مَنْ‏ سَمِعَ‏ شَيْئاً مِنَ الثَّوَابِ عَلَى شَيْ‏ءٍ فَصَنَعَهُ كَانَ لَهُ وَ إِنْ لَمْ يَكُنْ عَلَى مَا بَلَغَهُ»</w:t>
      </w:r>
      <w:r w:rsidRPr="00140AFA">
        <w:rPr>
          <w:rStyle w:val="FootnoteReference"/>
          <w:rFonts w:ascii="NoorLotus" w:hAnsi="NoorLotus" w:cs="NoorLotus"/>
          <w:rtl/>
        </w:rPr>
        <w:footnoteReference w:id="7"/>
      </w:r>
      <w:r w:rsidRPr="00140AFA">
        <w:rPr>
          <w:rFonts w:ascii="NoorLotus" w:hAnsi="NoorLotus" w:cs="NoorLotus"/>
          <w:rtl/>
        </w:rPr>
        <w:t xml:space="preserve"> </w:t>
      </w:r>
    </w:p>
    <w:p w14:paraId="55433E86" w14:textId="48C182AF" w:rsidR="0009011A" w:rsidRPr="00140AFA" w:rsidRDefault="0009011A" w:rsidP="00CC1A2A">
      <w:pPr>
        <w:jc w:val="both"/>
        <w:rPr>
          <w:rFonts w:ascii="NoorLotus" w:hAnsi="NoorLotus" w:cs="NoorLotus"/>
          <w:rtl/>
        </w:rPr>
      </w:pPr>
      <w:r w:rsidRPr="00140AFA">
        <w:rPr>
          <w:rFonts w:ascii="NoorLotus" w:hAnsi="NoorLotus" w:cs="NoorLotus"/>
          <w:rtl/>
        </w:rPr>
        <w:t>وافی نیز روایت را به همین نحو نقل کرده است</w:t>
      </w:r>
      <w:r w:rsidRPr="00140AFA">
        <w:rPr>
          <w:rStyle w:val="FootnoteReference"/>
          <w:rFonts w:ascii="NoorLotus" w:hAnsi="NoorLotus" w:cs="NoorLotus"/>
          <w:rtl/>
        </w:rPr>
        <w:footnoteReference w:id="8"/>
      </w:r>
      <w:r w:rsidRPr="00140AFA">
        <w:rPr>
          <w:rFonts w:ascii="NoorLotus" w:hAnsi="NoorLotus" w:cs="NoorLotus"/>
          <w:rtl/>
        </w:rPr>
        <w:t>.</w:t>
      </w:r>
    </w:p>
    <w:p w14:paraId="4D9080F6" w14:textId="77777777" w:rsidR="00BA6CAA" w:rsidRDefault="0009011A" w:rsidP="00CC1A2A">
      <w:pPr>
        <w:jc w:val="both"/>
        <w:rPr>
          <w:rFonts w:ascii="NoorLotus" w:hAnsi="NoorLotus" w:cs="NoorLotus" w:hint="cs"/>
          <w:rtl/>
        </w:rPr>
      </w:pPr>
      <w:r w:rsidRPr="00140AFA">
        <w:rPr>
          <w:rFonts w:ascii="NoorLotus" w:hAnsi="NoorLotus" w:cs="NoorLotus"/>
          <w:rtl/>
        </w:rPr>
        <w:t xml:space="preserve">نقل دوم: </w:t>
      </w:r>
      <w:r w:rsidR="00BA6CAA">
        <w:rPr>
          <w:rFonts w:ascii="NoorLotus" w:hAnsi="NoorLotus" w:cs="NoorLotus" w:hint="cs"/>
          <w:rtl/>
        </w:rPr>
        <w:t>نقل محاسن</w:t>
      </w:r>
    </w:p>
    <w:p w14:paraId="0FC28BE6" w14:textId="4C1A7095" w:rsidR="0009011A" w:rsidRPr="00140AFA" w:rsidRDefault="0009011A" w:rsidP="00CC1A2A">
      <w:pPr>
        <w:jc w:val="both"/>
        <w:rPr>
          <w:rFonts w:ascii="NoorLotus" w:hAnsi="NoorLotus" w:cs="NoorLotus"/>
          <w:rtl/>
        </w:rPr>
      </w:pPr>
      <w:r w:rsidRPr="00140AFA">
        <w:rPr>
          <w:rFonts w:ascii="NoorLotus" w:hAnsi="NoorLotus" w:cs="NoorLotus"/>
          <w:color w:val="008000"/>
          <w:rtl/>
        </w:rPr>
        <w:t xml:space="preserve">أَحْمَدُ بْنُ أَبِي عَبْدِ اللَّهِ الْبَرْقِيُّ عَنْ أَبِيهِ عَنْ أَحْمَدَ بْنِ النَّضْرِ </w:t>
      </w:r>
      <w:r w:rsidRPr="00140AFA">
        <w:rPr>
          <w:rFonts w:ascii="NoorLotus" w:hAnsi="NoorLotus" w:cs="NoorLotus"/>
          <w:color w:val="000080"/>
          <w:rtl/>
        </w:rPr>
        <w:t>-</w:t>
      </w:r>
      <w:r w:rsidR="00BA6CAA">
        <w:rPr>
          <w:rFonts w:ascii="NoorLotus" w:hAnsi="NoorLotus" w:cs="NoorLotus"/>
          <w:rtl/>
        </w:rPr>
        <w:t>نجاشی ایشان را توثیق کرده است</w:t>
      </w:r>
      <w:r w:rsidRPr="00033651">
        <w:rPr>
          <w:rStyle w:val="FootnoteReference"/>
          <w:rFonts w:ascii="NoorLotus" w:hAnsi="NoorLotus" w:cs="NoorLotus"/>
          <w:rtl/>
        </w:rPr>
        <w:footnoteReference w:id="9"/>
      </w:r>
      <w:r w:rsidRPr="00033651">
        <w:rPr>
          <w:rFonts w:ascii="NoorLotus" w:hAnsi="NoorLotus" w:cs="NoorLotus"/>
          <w:rtl/>
        </w:rPr>
        <w:t xml:space="preserve"> </w:t>
      </w:r>
      <w:r w:rsidRPr="00140AFA">
        <w:rPr>
          <w:rFonts w:ascii="NoorLotus" w:hAnsi="NoorLotus" w:cs="NoorLotus"/>
          <w:color w:val="000080"/>
          <w:rtl/>
        </w:rPr>
        <w:t>-</w:t>
      </w:r>
      <w:r w:rsidRPr="00140AFA">
        <w:rPr>
          <w:rFonts w:ascii="NoorLotus" w:hAnsi="NoorLotus" w:cs="NoorLotus"/>
          <w:color w:val="008000"/>
          <w:rtl/>
        </w:rPr>
        <w:t xml:space="preserve"> عَنْ مُحَمَّدِ بْنِ مَرْوَانَ -</w:t>
      </w:r>
      <w:r w:rsidR="005006B1">
        <w:rPr>
          <w:rFonts w:ascii="NoorLotus" w:hAnsi="NoorLotus" w:cs="NoorLotus"/>
          <w:rtl/>
        </w:rPr>
        <w:t>ایشان از مشایخ صفوان ب</w:t>
      </w:r>
      <w:r w:rsidR="005006B1">
        <w:rPr>
          <w:rFonts w:ascii="NoorLotus" w:hAnsi="NoorLotus" w:cs="NoorLotus" w:hint="cs"/>
          <w:rtl/>
        </w:rPr>
        <w:t>ن</w:t>
      </w:r>
      <w:r w:rsidRPr="00140AFA">
        <w:rPr>
          <w:rFonts w:ascii="NoorLotus" w:hAnsi="NoorLotus" w:cs="NoorLotus"/>
          <w:rtl/>
        </w:rPr>
        <w:t xml:space="preserve"> یحیی است که </w:t>
      </w:r>
      <w:r w:rsidR="005006B1">
        <w:rPr>
          <w:rFonts w:ascii="NoorLotus" w:hAnsi="NoorLotus" w:cs="NoorLotus" w:hint="cs"/>
          <w:rtl/>
        </w:rPr>
        <w:t>صفوان</w:t>
      </w:r>
      <w:r w:rsidR="005006B1">
        <w:rPr>
          <w:rFonts w:ascii="NoorLotus" w:hAnsi="NoorLotus" w:cs="NoorLotus"/>
          <w:rtl/>
        </w:rPr>
        <w:t xml:space="preserve"> بارها از ایشان نقل حدیث کردند</w:t>
      </w:r>
      <w:r w:rsidRPr="00140AFA">
        <w:rPr>
          <w:rFonts w:ascii="NoorLotus" w:hAnsi="NoorLotus" w:cs="NoorLotus"/>
          <w:rtl/>
        </w:rPr>
        <w:t xml:space="preserve">- </w:t>
      </w:r>
      <w:r w:rsidRPr="00140AFA">
        <w:rPr>
          <w:rFonts w:ascii="NoorLotus" w:hAnsi="NoorLotus" w:cs="NoorLotus"/>
          <w:color w:val="008000"/>
          <w:rtl/>
        </w:rPr>
        <w:t>عَنْ أَبِي عَبْدِ اللَّهِ ع قَالَ: مَنْ بَلَغَهُ عَنِ النَّبِيِّ ص شَيْ‏ءٌ فِيهِ الثَّوَابُ فَفَعَلَ ذَلِكَ طَلَبَ قَوْلِ النَّبِيِّ ص كَانَ‏ لَهُ‏ ذَلِكَ‏ الثَّوَابُ‏ وَ إِنْ كَانَ النَّبِيُّ ص لَمْ يَقُلْهُ.»</w:t>
      </w:r>
      <w:r w:rsidRPr="00140AFA">
        <w:rPr>
          <w:rStyle w:val="FootnoteReference"/>
          <w:rFonts w:ascii="NoorLotus" w:hAnsi="NoorLotus" w:cs="NoorLotus"/>
          <w:rtl/>
        </w:rPr>
        <w:footnoteReference w:id="10"/>
      </w:r>
    </w:p>
    <w:p w14:paraId="2D2CF072" w14:textId="77777777" w:rsidR="005006B1" w:rsidRDefault="0009011A" w:rsidP="00CC1A2A">
      <w:pPr>
        <w:jc w:val="both"/>
        <w:rPr>
          <w:rFonts w:ascii="NoorLotus" w:hAnsi="NoorLotus" w:cs="NoorLotus"/>
          <w:color w:val="008000"/>
          <w:rtl/>
        </w:rPr>
      </w:pPr>
      <w:r w:rsidRPr="00140AFA">
        <w:rPr>
          <w:rFonts w:ascii="NoorLotus" w:hAnsi="NoorLotus" w:cs="NoorLotus"/>
          <w:rtl/>
        </w:rPr>
        <w:t>نقل سوم:</w:t>
      </w:r>
      <w:r w:rsidRPr="00140AFA">
        <w:rPr>
          <w:rFonts w:ascii="NoorLotus" w:hAnsi="NoorLotus" w:cs="NoorLotus"/>
          <w:color w:val="008000"/>
          <w:rtl/>
        </w:rPr>
        <w:t xml:space="preserve"> </w:t>
      </w:r>
      <w:r w:rsidR="005006B1" w:rsidRPr="005006B1">
        <w:rPr>
          <w:rFonts w:ascii="NoorLotus" w:hAnsi="NoorLotus" w:cs="NoorLotus" w:hint="cs"/>
          <w:rtl/>
        </w:rPr>
        <w:t>نقل کافی</w:t>
      </w:r>
    </w:p>
    <w:p w14:paraId="357DBBA4" w14:textId="301110DE" w:rsidR="0009011A" w:rsidRPr="00140AFA" w:rsidRDefault="0009011A" w:rsidP="00CC1A2A">
      <w:pPr>
        <w:jc w:val="both"/>
        <w:rPr>
          <w:rFonts w:ascii="NoorLotus" w:hAnsi="NoorLotus" w:cs="NoorLotus"/>
          <w:rtl/>
        </w:rPr>
      </w:pPr>
      <w:r w:rsidRPr="00140AFA">
        <w:rPr>
          <w:rFonts w:ascii="NoorLotus" w:hAnsi="NoorLotus" w:cs="NoorLotus"/>
          <w:color w:val="008000"/>
          <w:rtl/>
        </w:rPr>
        <w:t xml:space="preserve">«مُحَمَّدُ بْنُ يَحْيَى عَنْ مُحَمَّدِ بْنِ الْحُسَيْنِ عَنْ مُحَمَّدِ بْنِ سِنَانٍ </w:t>
      </w:r>
      <w:r w:rsidRPr="00140AFA">
        <w:rPr>
          <w:rFonts w:ascii="NoorLotus" w:hAnsi="NoorLotus" w:cs="NoorLotus"/>
          <w:rtl/>
        </w:rPr>
        <w:t>-ایشان مختلف فیه است.-</w:t>
      </w:r>
      <w:r w:rsidRPr="00140AFA">
        <w:rPr>
          <w:rFonts w:ascii="NoorLotus" w:hAnsi="NoorLotus" w:cs="NoorLotus"/>
          <w:color w:val="008000"/>
          <w:rtl/>
        </w:rPr>
        <w:t xml:space="preserve"> عَنْ عِمْرَانَ الزَّعْفَرَانِيِّ </w:t>
      </w:r>
      <w:r w:rsidRPr="00140AFA">
        <w:rPr>
          <w:rFonts w:ascii="NoorLotus" w:hAnsi="NoorLotus" w:cs="NoorLotus"/>
          <w:rtl/>
        </w:rPr>
        <w:t>-ایشان مجهول است-</w:t>
      </w:r>
      <w:r w:rsidRPr="00140AFA">
        <w:rPr>
          <w:rFonts w:ascii="NoorLotus" w:hAnsi="NoorLotus" w:cs="NoorLotus"/>
          <w:color w:val="008000"/>
          <w:rtl/>
        </w:rPr>
        <w:t xml:space="preserve"> عَنْ مُحَمَّدِ بْنِ مَرْوَانَ قَالَ سَمِعْتُ أَبَا جَعْفَرٍ ع يَقُولُ‏ مَنْ بَلَغَهُ ثَوَابٌ مِنَ اللَّهِ عَلَى‏ عَمَلٍ‏ فَعَمِلَ‏ ذَلِكَ الْعَمَلَ الْتِمَاسَ ذَلِكَ الثَّوَابِ أُوتِيَهُ وَ إِنْ لَمْ يَكُنِ الْحَدِيثُ كَمَا بَلَغَهُ.»</w:t>
      </w:r>
      <w:r w:rsidRPr="00140AFA">
        <w:rPr>
          <w:rStyle w:val="FootnoteReference"/>
          <w:rFonts w:ascii="NoorLotus" w:hAnsi="NoorLotus" w:cs="NoorLotus"/>
          <w:color w:val="008000"/>
          <w:rtl/>
        </w:rPr>
        <w:footnoteReference w:id="11"/>
      </w:r>
    </w:p>
    <w:p w14:paraId="33944830" w14:textId="62A57238" w:rsidR="0009011A" w:rsidRPr="00140AFA" w:rsidRDefault="0009011A" w:rsidP="00CC1A2A">
      <w:pPr>
        <w:jc w:val="both"/>
        <w:rPr>
          <w:rFonts w:ascii="NoorLotus" w:hAnsi="NoorLotus" w:cs="NoorLotus"/>
          <w:rtl/>
        </w:rPr>
      </w:pPr>
      <w:r w:rsidRPr="00033651">
        <w:rPr>
          <w:rFonts w:ascii="NoorLotus" w:hAnsi="NoorLotus" w:cs="NoorLotus"/>
          <w:rtl/>
        </w:rPr>
        <w:t>مرحوم علامه مجلسی ادعی کردند که روایات تسامح در ادله‌ی سنن مستفیض است</w:t>
      </w:r>
      <w:r w:rsidRPr="00033651">
        <w:rPr>
          <w:rStyle w:val="FootnoteReference"/>
          <w:rFonts w:ascii="NoorLotus" w:hAnsi="NoorLotus" w:cs="NoorLotus"/>
          <w:rtl/>
        </w:rPr>
        <w:footnoteReference w:id="12"/>
      </w:r>
      <w:r w:rsidRPr="00033651">
        <w:rPr>
          <w:rFonts w:ascii="NoorLotus" w:hAnsi="NoorLotus" w:cs="NoorLotus"/>
          <w:rtl/>
        </w:rPr>
        <w:t xml:space="preserve"> </w:t>
      </w:r>
      <w:r w:rsidRPr="00140AFA">
        <w:rPr>
          <w:rFonts w:ascii="NoorLotus" w:hAnsi="NoorLotus" w:cs="NoorLotus"/>
          <w:rtl/>
        </w:rPr>
        <w:t xml:space="preserve">که </w:t>
      </w:r>
      <w:r w:rsidR="005006B1">
        <w:rPr>
          <w:rFonts w:ascii="NoorLotus" w:hAnsi="NoorLotus" w:cs="NoorLotus" w:hint="cs"/>
          <w:rtl/>
        </w:rPr>
        <w:t xml:space="preserve">این ادعا، </w:t>
      </w:r>
      <w:r w:rsidRPr="00140AFA">
        <w:rPr>
          <w:rFonts w:ascii="NoorLotus" w:hAnsi="NoorLotus" w:cs="NoorLotus"/>
          <w:rtl/>
        </w:rPr>
        <w:t>بعید نیست زیرا سه نقل</w:t>
      </w:r>
      <w:r w:rsidR="005006B1">
        <w:rPr>
          <w:rFonts w:ascii="NoorLotus" w:hAnsi="NoorLotus" w:cs="NoorLotus" w:hint="cs"/>
          <w:rtl/>
        </w:rPr>
        <w:t xml:space="preserve"> با سه سند</w:t>
      </w:r>
      <w:r w:rsidRPr="00140AFA">
        <w:rPr>
          <w:rFonts w:ascii="NoorLotus" w:hAnsi="NoorLotus" w:cs="NoorLotus"/>
          <w:rtl/>
        </w:rPr>
        <w:t xml:space="preserve"> مختلف</w:t>
      </w:r>
      <w:r w:rsidR="005006B1">
        <w:rPr>
          <w:rFonts w:ascii="NoorLotus" w:hAnsi="NoorLotus" w:cs="NoorLotus" w:hint="cs"/>
          <w:rtl/>
        </w:rPr>
        <w:t>،</w:t>
      </w:r>
      <w:r w:rsidRPr="00140AFA">
        <w:rPr>
          <w:rFonts w:ascii="NoorLotus" w:hAnsi="NoorLotus" w:cs="NoorLotus"/>
          <w:rtl/>
        </w:rPr>
        <w:t xml:space="preserve"> موجب مستفیض شدن سند می‌شود. </w:t>
      </w:r>
    </w:p>
    <w:p w14:paraId="5AA22976" w14:textId="77777777" w:rsidR="0009011A" w:rsidRPr="005006B1" w:rsidRDefault="0009011A" w:rsidP="00CC1A2A">
      <w:pPr>
        <w:pStyle w:val="Heading3"/>
        <w:rPr>
          <w:rtl/>
        </w:rPr>
      </w:pPr>
      <w:bookmarkStart w:id="5" w:name="_Toc188281341"/>
      <w:r w:rsidRPr="00140AFA">
        <w:rPr>
          <w:rtl/>
        </w:rPr>
        <w:lastRenderedPageBreak/>
        <w:t>اقوال در اخبار من بلغ</w:t>
      </w:r>
      <w:bookmarkEnd w:id="5"/>
    </w:p>
    <w:p w14:paraId="1A1D6D69" w14:textId="77777777" w:rsidR="0009011A" w:rsidRPr="00140AFA" w:rsidRDefault="0009011A" w:rsidP="00CC1A2A">
      <w:pPr>
        <w:jc w:val="both"/>
        <w:rPr>
          <w:rFonts w:ascii="NoorLotus" w:hAnsi="NoorLotus" w:cs="NoorLotus"/>
          <w:rtl/>
        </w:rPr>
      </w:pPr>
      <w:r w:rsidRPr="00140AFA">
        <w:rPr>
          <w:rFonts w:ascii="NoorLotus" w:hAnsi="NoorLotus" w:cs="NoorLotus"/>
          <w:rtl/>
        </w:rPr>
        <w:t>راجع به مفاد این اخبار شش قول وجود دارد:</w:t>
      </w:r>
    </w:p>
    <w:p w14:paraId="75FB0AF1" w14:textId="40A420D2" w:rsidR="0009011A" w:rsidRPr="00140AFA" w:rsidRDefault="0009011A" w:rsidP="00CC1A2A">
      <w:pPr>
        <w:pStyle w:val="Heading4"/>
        <w:rPr>
          <w:rtl/>
        </w:rPr>
      </w:pPr>
      <w:r w:rsidRPr="00140AFA">
        <w:rPr>
          <w:rtl/>
        </w:rPr>
        <w:t>قول اول: صرف اخبار بودن اخبار من بلغ</w:t>
      </w:r>
      <w:r w:rsidR="00EB469E">
        <w:rPr>
          <w:rFonts w:hint="cs"/>
          <w:rtl/>
        </w:rPr>
        <w:t xml:space="preserve"> از فضل خدای متعال</w:t>
      </w:r>
    </w:p>
    <w:p w14:paraId="31738766" w14:textId="4E713C27" w:rsidR="0009011A" w:rsidRPr="00140AFA" w:rsidRDefault="0009011A" w:rsidP="00CC1A2A">
      <w:pPr>
        <w:jc w:val="both"/>
        <w:rPr>
          <w:rFonts w:ascii="NoorLotus" w:hAnsi="NoorLotus" w:cs="NoorLotus"/>
          <w:rtl/>
        </w:rPr>
      </w:pPr>
      <w:r w:rsidRPr="00140AFA">
        <w:rPr>
          <w:rFonts w:ascii="NoorLotus" w:hAnsi="NoorLotus" w:cs="NoorLotus"/>
          <w:rtl/>
        </w:rPr>
        <w:t>این اخبار مجرد اخبار است از این که در مواردی که خبر ضعیفی بر عملی به مکلف واصل شود</w:t>
      </w:r>
      <w:r w:rsidR="00EB469E">
        <w:rPr>
          <w:rFonts w:ascii="NoorLotus" w:hAnsi="NoorLotus" w:cs="NoorLotus" w:hint="cs"/>
          <w:rtl/>
        </w:rPr>
        <w:t>-</w:t>
      </w:r>
      <w:r w:rsidRPr="00140AFA">
        <w:rPr>
          <w:rFonts w:ascii="NoorLotus" w:hAnsi="NoorLotus" w:cs="NoorLotus"/>
          <w:rtl/>
        </w:rPr>
        <w:t xml:space="preserve"> مثل اعمال شب لیلة الرغائب که گفته می‌شود «اتیان این اعمال ثواب زیادی دارد»</w:t>
      </w:r>
      <w:r w:rsidR="00EB469E">
        <w:rPr>
          <w:rFonts w:ascii="NoorLotus" w:hAnsi="NoorLotus" w:cs="NoorLotus" w:hint="cs"/>
          <w:rtl/>
        </w:rPr>
        <w:t>-</w:t>
      </w:r>
      <w:r w:rsidRPr="00140AFA">
        <w:rPr>
          <w:rFonts w:ascii="NoorLotus" w:hAnsi="NoorLotus" w:cs="NoorLotus"/>
          <w:rtl/>
        </w:rPr>
        <w:t xml:space="preserve"> اگر مکلف به امید رسیدن به ثواب</w:t>
      </w:r>
      <w:r w:rsidR="00EB469E">
        <w:rPr>
          <w:rFonts w:ascii="NoorLotus" w:hAnsi="NoorLotus" w:cs="NoorLotus" w:hint="cs"/>
          <w:rtl/>
        </w:rPr>
        <w:t>،</w:t>
      </w:r>
      <w:r w:rsidRPr="00140AFA">
        <w:rPr>
          <w:rFonts w:ascii="NoorLotus" w:hAnsi="NoorLotus" w:cs="NoorLotus"/>
          <w:rtl/>
        </w:rPr>
        <w:t xml:space="preserve"> آن اعمال را انجام دهد خداوند متعال از باب لطف و تفضل به او آن ثواب را می‌دهد. شبیه این که شخصی می‌گوید «هر کسی به خیال این که ما مهمانی داریم به خانه‌ی ما بیاید از او پذیرایی خواهیم کرد» معنای آن این نیست که هر کسی بشنود ما مهمانی داریم به منزل ما بیاید و ما به همان نح</w:t>
      </w:r>
      <w:r w:rsidR="00686BF1">
        <w:rPr>
          <w:rFonts w:ascii="NoorLotus" w:hAnsi="NoorLotus" w:cs="NoorLotus"/>
          <w:rtl/>
        </w:rPr>
        <w:t>وی که فکر می‌کند از او پذیرایی می‌کن</w:t>
      </w:r>
      <w:r w:rsidR="00686BF1">
        <w:rPr>
          <w:rFonts w:ascii="NoorLotus" w:hAnsi="NoorLotus" w:cs="NoorLotus" w:hint="cs"/>
          <w:rtl/>
        </w:rPr>
        <w:t>یم</w:t>
      </w:r>
      <w:r w:rsidRPr="00140AFA">
        <w:rPr>
          <w:rFonts w:ascii="NoorLotus" w:hAnsi="NoorLotus" w:cs="NoorLotus"/>
          <w:rtl/>
        </w:rPr>
        <w:t xml:space="preserve"> و اصلا تبلیغ و ترغیب به این که مردم به خانه‌ی </w:t>
      </w:r>
      <w:r w:rsidR="00686BF1">
        <w:rPr>
          <w:rFonts w:ascii="NoorLotus" w:hAnsi="NoorLotus" w:cs="NoorLotus" w:hint="cs"/>
          <w:rtl/>
        </w:rPr>
        <w:t>او</w:t>
      </w:r>
      <w:r w:rsidR="00686BF1">
        <w:rPr>
          <w:rFonts w:ascii="NoorLotus" w:hAnsi="NoorLotus" w:cs="NoorLotus"/>
          <w:rtl/>
        </w:rPr>
        <w:t xml:space="preserve"> بیایند نیز نمی‌کند </w:t>
      </w:r>
      <w:r w:rsidR="00686BF1">
        <w:rPr>
          <w:rFonts w:ascii="NoorLotus" w:hAnsi="NoorLotus" w:cs="NoorLotus" w:hint="cs"/>
          <w:rtl/>
        </w:rPr>
        <w:t>بلکه چه بسا</w:t>
      </w:r>
      <w:r w:rsidRPr="00140AFA">
        <w:rPr>
          <w:rFonts w:ascii="NoorLotus" w:hAnsi="NoorLotus" w:cs="NoorLotus"/>
          <w:rtl/>
        </w:rPr>
        <w:t xml:space="preserve"> با آمدن آن‌ها به زحمت نیز می‌افتد و لذا آمدن مردم را دوست ندارد ولی مقتضای کرمش این است که وقتی شخصی به امید پذیرایی به خانه‌ی او می‌آید ناامید برنگردد. البته یک عده‌ای با شنیدن این سخن </w:t>
      </w:r>
      <w:r w:rsidR="00933A17">
        <w:rPr>
          <w:rFonts w:ascii="NoorLotus" w:hAnsi="NoorLotus" w:cs="NoorLotus" w:hint="cs"/>
          <w:rtl/>
        </w:rPr>
        <w:t xml:space="preserve">به خانه او </w:t>
      </w:r>
      <w:r w:rsidRPr="00140AFA">
        <w:rPr>
          <w:rFonts w:ascii="NoorLotus" w:hAnsi="NoorLotus" w:cs="NoorLotus"/>
          <w:rtl/>
        </w:rPr>
        <w:t xml:space="preserve">خواهند </w:t>
      </w:r>
      <w:r w:rsidR="00933A17">
        <w:rPr>
          <w:rFonts w:ascii="NoorLotus" w:hAnsi="NoorLotus" w:cs="NoorLotus" w:hint="cs"/>
          <w:rtl/>
        </w:rPr>
        <w:t>رفت</w:t>
      </w:r>
      <w:r w:rsidRPr="00140AFA">
        <w:rPr>
          <w:rFonts w:ascii="NoorLotus" w:hAnsi="NoorLotus" w:cs="NoorLotus"/>
          <w:rtl/>
        </w:rPr>
        <w:t xml:space="preserve"> ولی این خطاب ترویج و تبلیغ و ترغیب به آمدن نیست. </w:t>
      </w:r>
      <w:r w:rsidR="00933A17" w:rsidRPr="00140AFA">
        <w:rPr>
          <w:rFonts w:ascii="NoorLotus" w:hAnsi="NoorLotus" w:cs="NoorLotus"/>
          <w:rtl/>
        </w:rPr>
        <w:t>از این اخبار</w:t>
      </w:r>
      <w:r w:rsidR="00933A17">
        <w:rPr>
          <w:rFonts w:ascii="NoorLotus" w:hAnsi="NoorLotus" w:cs="NoorLotus"/>
          <w:rtl/>
        </w:rPr>
        <w:t xml:space="preserve"> نیز بیش از این استفاده نمی‌شود</w:t>
      </w:r>
      <w:r w:rsidR="00933A17">
        <w:rPr>
          <w:rFonts w:ascii="NoorLotus" w:hAnsi="NoorLotus" w:cs="NoorLotus" w:hint="cs"/>
          <w:rtl/>
        </w:rPr>
        <w:t xml:space="preserve"> لذا</w:t>
      </w:r>
      <w:r w:rsidRPr="00140AFA">
        <w:rPr>
          <w:rFonts w:ascii="NoorLotus" w:hAnsi="NoorLotus" w:cs="NoorLotus"/>
          <w:rtl/>
        </w:rPr>
        <w:t xml:space="preserve"> استحباب شرعی اتیان به این عمل از آن استفاده نمی‌شود. </w:t>
      </w:r>
    </w:p>
    <w:p w14:paraId="006205C3" w14:textId="77777777" w:rsidR="00C26842" w:rsidRDefault="00933A17" w:rsidP="00CC1A2A">
      <w:pPr>
        <w:jc w:val="both"/>
        <w:rPr>
          <w:rFonts w:ascii="NoorLotus" w:hAnsi="NoorLotus" w:cs="NoorLotus"/>
          <w:rtl/>
        </w:rPr>
      </w:pPr>
      <w:r>
        <w:rPr>
          <w:rFonts w:ascii="NoorLotus" w:hAnsi="NoorLotus" w:cs="NoorLotus" w:hint="cs"/>
          <w:rtl/>
        </w:rPr>
        <w:t xml:space="preserve">این بیان تفضل مثل این می‌ماند که گفته‌اند </w:t>
      </w:r>
      <w:r w:rsidR="0009011A" w:rsidRPr="00140AFA">
        <w:rPr>
          <w:rFonts w:ascii="NoorLotus" w:hAnsi="NoorLotus" w:cs="NoorLotus"/>
          <w:rtl/>
        </w:rPr>
        <w:t>شخصی کنار خانه‌ی خداوند متعال شعر می‌خواند و می‌گفت «خداوندا تو چه کریم</w:t>
      </w:r>
      <w:r w:rsidR="00F4175B">
        <w:rPr>
          <w:rFonts w:ascii="NoorLotus" w:hAnsi="NoorLotus" w:cs="NoorLotus" w:hint="cs"/>
          <w:rtl/>
        </w:rPr>
        <w:t>ی</w:t>
      </w:r>
      <w:r w:rsidR="0009011A" w:rsidRPr="00140AFA">
        <w:rPr>
          <w:rFonts w:ascii="NoorLotus" w:hAnsi="NoorLotus" w:cs="NoorLotus"/>
          <w:rtl/>
        </w:rPr>
        <w:t xml:space="preserve"> هستی که من دستم خالی است و خانواده‌ی من گرسنه هستند و تو به فکر من نیستی</w:t>
      </w:r>
      <w:r w:rsidR="00F4175B">
        <w:rPr>
          <w:rFonts w:ascii="NoorLotus" w:hAnsi="NoorLotus" w:cs="NoorLotus" w:hint="cs"/>
          <w:rtl/>
        </w:rPr>
        <w:t>!</w:t>
      </w:r>
      <w:r w:rsidR="0009011A" w:rsidRPr="00140AFA">
        <w:rPr>
          <w:rFonts w:ascii="NoorLotus" w:hAnsi="NoorLotus" w:cs="NoorLotus"/>
          <w:rtl/>
        </w:rPr>
        <w:t>» شخص دیگری به او گفت: «چرا دروغ می‌گویی؟» او در جواب گفت «</w:t>
      </w:r>
      <w:r w:rsidR="00F4175B">
        <w:rPr>
          <w:rFonts w:ascii="NoorLotus" w:hAnsi="NoorLotus" w:cs="NoorLotus" w:hint="cs"/>
          <w:rtl/>
        </w:rPr>
        <w:t>کاری به من نداشته باش</w:t>
      </w:r>
      <w:r w:rsidR="0009011A" w:rsidRPr="00140AFA">
        <w:rPr>
          <w:rFonts w:ascii="NoorLotus" w:hAnsi="NoorLotus" w:cs="NoorLotus"/>
          <w:rtl/>
        </w:rPr>
        <w:t>، خودم می‌دانم چطور</w:t>
      </w:r>
      <w:r w:rsidR="00F4175B">
        <w:rPr>
          <w:rFonts w:ascii="NoorLotus" w:hAnsi="NoorLotus" w:cs="NoorLotus"/>
          <w:rtl/>
        </w:rPr>
        <w:t xml:space="preserve"> با خداوند متعال سخن بگویم» بعد</w:t>
      </w:r>
      <w:r w:rsidR="00F4175B">
        <w:rPr>
          <w:rFonts w:ascii="NoorLotus" w:hAnsi="NoorLotus" w:cs="NoorLotus" w:hint="cs"/>
          <w:rtl/>
        </w:rPr>
        <w:t xml:space="preserve">ها که </w:t>
      </w:r>
      <w:r w:rsidR="0009011A" w:rsidRPr="00140AFA">
        <w:rPr>
          <w:rFonts w:ascii="NoorLotus" w:hAnsi="NoorLotus" w:cs="NoorLotus"/>
          <w:rtl/>
        </w:rPr>
        <w:t>وضع زندگیش خوب شد می‌گفت «خدعت الکریم فانخدع».</w:t>
      </w:r>
      <w:r w:rsidR="002B0F7A">
        <w:rPr>
          <w:rStyle w:val="FootnoteReference"/>
          <w:rFonts w:ascii="NoorLotus" w:hAnsi="NoorLotus" w:cs="NoorLotus"/>
          <w:rtl/>
        </w:rPr>
        <w:footnoteReference w:id="13"/>
      </w:r>
    </w:p>
    <w:p w14:paraId="79DECFD5" w14:textId="167E180B" w:rsidR="0009011A" w:rsidRPr="00140AFA" w:rsidRDefault="0009011A" w:rsidP="00CC1A2A">
      <w:pPr>
        <w:jc w:val="both"/>
        <w:rPr>
          <w:rFonts w:ascii="NoorLotus" w:hAnsi="NoorLotus" w:cs="NoorLotus"/>
          <w:rtl/>
        </w:rPr>
      </w:pPr>
      <w:r w:rsidRPr="00140AFA">
        <w:rPr>
          <w:rFonts w:ascii="NoorLotus" w:hAnsi="NoorLotus" w:cs="NoorLotus"/>
          <w:rtl/>
        </w:rPr>
        <w:t xml:space="preserve"> پس خداوند متعال چون مکلف به سبب امید ثواب</w:t>
      </w:r>
      <w:r w:rsidR="00C26842">
        <w:rPr>
          <w:rFonts w:ascii="NoorLotus" w:hAnsi="NoorLotus" w:cs="NoorLotus" w:hint="cs"/>
          <w:rtl/>
        </w:rPr>
        <w:t>،</w:t>
      </w:r>
      <w:r w:rsidRPr="00140AFA">
        <w:rPr>
          <w:rFonts w:ascii="NoorLotus" w:hAnsi="NoorLotus" w:cs="NoorLotus"/>
          <w:rtl/>
        </w:rPr>
        <w:t xml:space="preserve"> عمل را انجام داد،</w:t>
      </w:r>
      <w:r w:rsidR="00C26842" w:rsidRPr="00C26842">
        <w:rPr>
          <w:rFonts w:ascii="NoorLotus" w:hAnsi="NoorLotus" w:cs="NoorLotus"/>
          <w:rtl/>
        </w:rPr>
        <w:t xml:space="preserve"> </w:t>
      </w:r>
      <w:r w:rsidR="00C26842" w:rsidRPr="00140AFA">
        <w:rPr>
          <w:rFonts w:ascii="NoorLotus" w:hAnsi="NoorLotus" w:cs="NoorLotus"/>
          <w:rtl/>
        </w:rPr>
        <w:t>به سبب کرمش</w:t>
      </w:r>
      <w:r w:rsidRPr="00140AFA">
        <w:rPr>
          <w:rFonts w:ascii="NoorLotus" w:hAnsi="NoorLotus" w:cs="NoorLotus"/>
          <w:rtl/>
        </w:rPr>
        <w:t xml:space="preserve"> به او ثواب می‌دهد ولی در این روایات ترغیب به انجام این کار نمی‌کنند. و وقتی مفاد آن ترغیب به این فعل نیست از آن استحباب شرعی </w:t>
      </w:r>
      <w:r w:rsidRPr="00140AFA">
        <w:rPr>
          <w:rFonts w:ascii="NoorLotus" w:hAnsi="NoorLotus" w:cs="NoorLotus"/>
          <w:rtl/>
        </w:rPr>
        <w:lastRenderedPageBreak/>
        <w:t xml:space="preserve">احتیاط نیز استفاده نمی‌شود. </w:t>
      </w:r>
      <w:r w:rsidR="00C26842">
        <w:rPr>
          <w:rFonts w:ascii="NoorLotus" w:hAnsi="NoorLotus" w:cs="NoorLotus" w:hint="cs"/>
          <w:rtl/>
        </w:rPr>
        <w:t>یعنی</w:t>
      </w:r>
      <w:r w:rsidRPr="00140AFA">
        <w:rPr>
          <w:rFonts w:ascii="NoorLotus" w:hAnsi="NoorLotus" w:cs="NoorLotus"/>
          <w:rtl/>
        </w:rPr>
        <w:t xml:space="preserve"> اگر مکلف آن عمل را انجام دهد به او ثواب داده می‌شود ولی این که این فعل و تحصیل آن ثواب</w:t>
      </w:r>
      <w:r w:rsidR="00C26842">
        <w:rPr>
          <w:rFonts w:ascii="NoorLotus" w:hAnsi="NoorLotus" w:cs="NoorLotus" w:hint="cs"/>
          <w:rtl/>
        </w:rPr>
        <w:t>،</w:t>
      </w:r>
      <w:r w:rsidRPr="00140AFA">
        <w:rPr>
          <w:rFonts w:ascii="NoorLotus" w:hAnsi="NoorLotus" w:cs="NoorLotus"/>
          <w:rtl/>
        </w:rPr>
        <w:t xml:space="preserve"> مستحب باشد، از این اخبار استفاده نمی‌شود. </w:t>
      </w:r>
    </w:p>
    <w:p w14:paraId="3853B96F" w14:textId="4E26EC71" w:rsidR="004C3F7E" w:rsidRPr="00D8537C" w:rsidRDefault="00C26842" w:rsidP="00CC1A2A">
      <w:pPr>
        <w:jc w:val="both"/>
        <w:rPr>
          <w:rFonts w:ascii="NoorLotus" w:hAnsi="NoorLotus" w:cs="NoorLotus"/>
          <w:sz w:val="30"/>
          <w:szCs w:val="30"/>
          <w:rtl/>
        </w:rPr>
      </w:pPr>
      <w:r>
        <w:rPr>
          <w:rFonts w:ascii="NoorLotus" w:hAnsi="NoorLotus" w:cs="NoorLotus" w:hint="cs"/>
          <w:rtl/>
        </w:rPr>
        <w:t xml:space="preserve">البته قبول داریم که </w:t>
      </w:r>
      <w:r w:rsidR="0009011A" w:rsidRPr="00140AFA">
        <w:rPr>
          <w:rFonts w:ascii="NoorLotus" w:hAnsi="NoorLotus" w:cs="NoorLotus"/>
          <w:rtl/>
        </w:rPr>
        <w:t>ظاهر عرفی بیان ثواب بر</w:t>
      </w:r>
      <w:r>
        <w:rPr>
          <w:rFonts w:ascii="NoorLotus" w:hAnsi="NoorLotus" w:cs="NoorLotus" w:hint="cs"/>
          <w:rtl/>
        </w:rPr>
        <w:t>ای</w:t>
      </w:r>
      <w:r w:rsidR="0009011A" w:rsidRPr="00140AFA">
        <w:rPr>
          <w:rFonts w:ascii="NoorLotus" w:hAnsi="NoorLotus" w:cs="NoorLotus"/>
          <w:rtl/>
        </w:rPr>
        <w:t xml:space="preserve"> عمل </w:t>
      </w:r>
      <w:r>
        <w:rPr>
          <w:rFonts w:ascii="NoorLotus" w:hAnsi="NoorLotus" w:cs="NoorLotus" w:hint="cs"/>
          <w:rtl/>
        </w:rPr>
        <w:t xml:space="preserve">خاصی </w:t>
      </w:r>
      <w:r w:rsidR="0009011A" w:rsidRPr="00140AFA">
        <w:rPr>
          <w:rFonts w:ascii="NoorLotus" w:hAnsi="NoorLotus" w:cs="NoorLotus"/>
          <w:rtl/>
        </w:rPr>
        <w:t>مثل خطاب «</w:t>
      </w:r>
      <w:r w:rsidR="0009011A" w:rsidRPr="00140AFA">
        <w:rPr>
          <w:rFonts w:ascii="NoorLotus" w:hAnsi="NoorLotus" w:cs="NoorLotus"/>
          <w:sz w:val="34"/>
          <w:rtl/>
        </w:rPr>
        <w:t>من سرح لحیته فله کذا من الثواب</w:t>
      </w:r>
      <w:r w:rsidR="0009011A" w:rsidRPr="00140AFA">
        <w:rPr>
          <w:rFonts w:ascii="NoorLotus" w:hAnsi="NoorLotus" w:cs="NoorLotus"/>
          <w:rtl/>
        </w:rPr>
        <w:t>»</w:t>
      </w:r>
      <w:r>
        <w:rPr>
          <w:rStyle w:val="FootnoteReference"/>
          <w:rFonts w:ascii="NoorLotus" w:hAnsi="NoorLotus" w:cs="NoorLotus"/>
          <w:rtl/>
        </w:rPr>
        <w:footnoteReference w:id="14"/>
      </w:r>
      <w:r w:rsidR="0009011A" w:rsidRPr="00140AFA">
        <w:rPr>
          <w:rFonts w:ascii="NoorLotus" w:hAnsi="NoorLotus" w:cs="NoorLotus"/>
          <w:rtl/>
        </w:rPr>
        <w:t xml:space="preserve"> بیان کنایی از استحباب است. همان‌طور که </w:t>
      </w:r>
      <w:r w:rsidR="0009011A" w:rsidRPr="00140AFA">
        <w:rPr>
          <w:rFonts w:ascii="NoorLotus" w:hAnsi="NoorLotus" w:cs="NoorLotus"/>
          <w:color w:val="008000"/>
          <w:rtl/>
        </w:rPr>
        <w:t>«من کذّب فالیتبوأ مقعده من النار»</w:t>
      </w:r>
      <w:r w:rsidR="0009011A" w:rsidRPr="00140AFA">
        <w:rPr>
          <w:rStyle w:val="FootnoteReference"/>
          <w:rFonts w:ascii="NoorLotus" w:hAnsi="NoorLotus" w:cs="NoorLotus"/>
          <w:rtl/>
        </w:rPr>
        <w:footnoteReference w:id="15"/>
      </w:r>
      <w:r>
        <w:rPr>
          <w:rFonts w:ascii="NoorLotus" w:hAnsi="NoorLotus" w:cs="NoorLotus"/>
          <w:rtl/>
        </w:rPr>
        <w:t xml:space="preserve"> بیان حرمت است</w:t>
      </w:r>
      <w:r>
        <w:rPr>
          <w:rFonts w:ascii="NoorLotus" w:hAnsi="NoorLotus" w:cs="NoorLotus" w:hint="cs"/>
          <w:rtl/>
        </w:rPr>
        <w:t xml:space="preserve"> اما</w:t>
      </w:r>
      <w:r w:rsidR="004C3F7E">
        <w:rPr>
          <w:rFonts w:ascii="NoorLotus" w:hAnsi="NoorLotus" w:cs="NoorLotus"/>
          <w:rtl/>
        </w:rPr>
        <w:t xml:space="preserve"> این با اخبار من بلغ فرق دارد</w:t>
      </w:r>
      <w:r w:rsidR="004C3F7E">
        <w:rPr>
          <w:rFonts w:ascii="NoorLotus" w:hAnsi="NoorLotus" w:cs="NoorLotus" w:hint="cs"/>
          <w:rtl/>
        </w:rPr>
        <w:t xml:space="preserve"> که مفاد آن این است که </w:t>
      </w:r>
      <w:r w:rsidR="004C3F7E">
        <w:rPr>
          <w:rFonts w:ascii="NoorLotus" w:hAnsi="NoorLotus" w:cs="NoorLotus" w:hint="cs"/>
          <w:sz w:val="30"/>
          <w:szCs w:val="30"/>
          <w:rtl/>
        </w:rPr>
        <w:t>مکلف</w:t>
      </w:r>
      <w:r w:rsidR="004C3F7E">
        <w:rPr>
          <w:rFonts w:ascii="NoorLotus" w:hAnsi="NoorLotus" w:cs="NoorLotus"/>
          <w:sz w:val="30"/>
          <w:szCs w:val="30"/>
          <w:rtl/>
        </w:rPr>
        <w:t xml:space="preserve"> به یک امید</w:t>
      </w:r>
      <w:r w:rsidR="004C3F7E">
        <w:rPr>
          <w:rFonts w:ascii="NoorLotus" w:hAnsi="NoorLotus" w:cs="NoorLotus" w:hint="cs"/>
          <w:sz w:val="30"/>
          <w:szCs w:val="30"/>
          <w:rtl/>
        </w:rPr>
        <w:t xml:space="preserve"> رسیدن به ثواب به</w:t>
      </w:r>
      <w:r w:rsidR="004C3F7E" w:rsidRPr="00D8537C">
        <w:rPr>
          <w:rFonts w:ascii="NoorLotus" w:hAnsi="NoorLotus" w:cs="NoorLotus"/>
          <w:sz w:val="30"/>
          <w:szCs w:val="30"/>
          <w:rtl/>
        </w:rPr>
        <w:t xml:space="preserve"> در خانۀ خدا آمد </w:t>
      </w:r>
      <w:r w:rsidR="004C3F7E">
        <w:rPr>
          <w:rFonts w:ascii="NoorLotus" w:hAnsi="NoorLotus" w:cs="NoorLotus" w:hint="cs"/>
          <w:sz w:val="30"/>
          <w:szCs w:val="30"/>
          <w:rtl/>
        </w:rPr>
        <w:t xml:space="preserve">مثلا </w:t>
      </w:r>
      <w:r w:rsidR="004C3F7E" w:rsidRPr="00D8537C">
        <w:rPr>
          <w:rFonts w:ascii="NoorLotus" w:hAnsi="NoorLotus" w:cs="NoorLotus"/>
          <w:sz w:val="30"/>
          <w:szCs w:val="30"/>
          <w:rtl/>
        </w:rPr>
        <w:t xml:space="preserve">از شب تا صبح اعمال لیلة ‌الرغائب را انجام داد حالا راویش انس است باشد، خدا آن ثواب را به او می‌‌دهد. </w:t>
      </w:r>
    </w:p>
    <w:p w14:paraId="45172C14" w14:textId="1B0AA3FF" w:rsidR="0009011A" w:rsidRPr="00140AFA" w:rsidRDefault="0009011A" w:rsidP="00CC1A2A">
      <w:pPr>
        <w:jc w:val="both"/>
        <w:rPr>
          <w:rFonts w:ascii="NoorLotus" w:hAnsi="NoorLotus" w:cs="NoorLotus"/>
          <w:rtl/>
        </w:rPr>
      </w:pPr>
      <w:r w:rsidRPr="00140AFA">
        <w:rPr>
          <w:rFonts w:ascii="NoorLotus" w:hAnsi="NoorLotus" w:cs="NoorLotus"/>
          <w:rtl/>
        </w:rPr>
        <w:t>مرحوم شیخ انصاری</w:t>
      </w:r>
      <w:r w:rsidRPr="00140AFA">
        <w:rPr>
          <w:rStyle w:val="FootnoteReference"/>
          <w:rFonts w:ascii="NoorLotus" w:hAnsi="NoorLotus" w:cs="NoorLotus"/>
          <w:rtl/>
        </w:rPr>
        <w:footnoteReference w:id="16"/>
      </w:r>
      <w:r w:rsidRPr="00140AFA">
        <w:rPr>
          <w:rFonts w:ascii="NoorLotus" w:hAnsi="NoorLotus" w:cs="NoorLotus"/>
          <w:rtl/>
        </w:rPr>
        <w:t xml:space="preserve"> این قول را مطرح کردند ولی در منتقی الاصول آن را اختیار کردند</w:t>
      </w:r>
      <w:r w:rsidRPr="00140AFA">
        <w:rPr>
          <w:rStyle w:val="FootnoteReference"/>
          <w:rFonts w:ascii="NoorLotus" w:hAnsi="NoorLotus" w:cs="NoorLotus"/>
          <w:rtl/>
        </w:rPr>
        <w:footnoteReference w:id="17"/>
      </w:r>
      <w:r w:rsidRPr="00140AFA">
        <w:rPr>
          <w:rFonts w:ascii="NoorLotus" w:hAnsi="NoorLotus" w:cs="NoorLotus"/>
          <w:rtl/>
        </w:rPr>
        <w:t xml:space="preserve"> </w:t>
      </w:r>
      <w:r w:rsidRPr="00E32C7B">
        <w:rPr>
          <w:rFonts w:ascii="NoorLotus" w:hAnsi="NoorLotus" w:cs="NoorLotus"/>
          <w:rtl/>
        </w:rPr>
        <w:t>و ما نیز به آن تمایل داریم و به نظر ما اقوی الاقوال است.</w:t>
      </w:r>
    </w:p>
    <w:p w14:paraId="2502E6CA" w14:textId="6AAE4EDC" w:rsidR="0009011A" w:rsidRPr="00140AFA" w:rsidRDefault="0009011A" w:rsidP="00CC1A2A">
      <w:pPr>
        <w:pStyle w:val="Heading4"/>
        <w:rPr>
          <w:rtl/>
        </w:rPr>
      </w:pPr>
      <w:r w:rsidRPr="00140AFA">
        <w:rPr>
          <w:rtl/>
        </w:rPr>
        <w:t>قول دوم</w:t>
      </w:r>
      <w:r w:rsidR="00E32C7B">
        <w:rPr>
          <w:rFonts w:hint="cs"/>
          <w:rtl/>
        </w:rPr>
        <w:t>: بیان ثواب بر عملی که اصل امر به آن و استحباب آن قطعی است</w:t>
      </w:r>
    </w:p>
    <w:p w14:paraId="7B5C9FF5" w14:textId="74D44A21" w:rsidR="0009011A" w:rsidRPr="00140AFA" w:rsidRDefault="0009011A" w:rsidP="00CC1A2A">
      <w:pPr>
        <w:jc w:val="both"/>
        <w:rPr>
          <w:rFonts w:ascii="NoorLotus" w:hAnsi="NoorLotus" w:cs="NoorLotus"/>
          <w:rtl/>
        </w:rPr>
      </w:pPr>
      <w:r w:rsidRPr="00140AFA">
        <w:rPr>
          <w:rFonts w:ascii="NoorLotus" w:hAnsi="NoorLotus" w:cs="NoorLotus"/>
          <w:rtl/>
        </w:rPr>
        <w:t>مفاد این روایات این است که یک عملی است که استحباب آن مفروغ عنه است منتهی گفتند این نوع خاص ثواب را دارد. مثلا نسبت به روزه‌ی پنج‌شنبه اول ماه رجب که مستحب ا</w:t>
      </w:r>
      <w:r w:rsidR="00E32C7B">
        <w:rPr>
          <w:rFonts w:ascii="NoorLotus" w:hAnsi="NoorLotus" w:cs="NoorLotus"/>
          <w:rtl/>
        </w:rPr>
        <w:t xml:space="preserve">ست در یک خبر گفته </w:t>
      </w:r>
      <w:r w:rsidRPr="00140AFA">
        <w:rPr>
          <w:rFonts w:ascii="NoorLotus" w:hAnsi="NoorLotus" w:cs="NoorLotus"/>
          <w:rtl/>
        </w:rPr>
        <w:t>‌شود این مقدا</w:t>
      </w:r>
      <w:r w:rsidR="00AE6CDE">
        <w:rPr>
          <w:rFonts w:ascii="NoorLotus" w:hAnsi="NoorLotus" w:cs="NoorLotus"/>
          <w:rtl/>
        </w:rPr>
        <w:t>ر ثواب -مثلا ده حور عین- دارد</w:t>
      </w:r>
      <w:r w:rsidR="00AE6CDE">
        <w:rPr>
          <w:rFonts w:ascii="NoorLotus" w:hAnsi="NoorLotus" w:cs="NoorLotus" w:hint="cs"/>
          <w:rtl/>
        </w:rPr>
        <w:t xml:space="preserve"> و در واقع</w:t>
      </w:r>
      <w:r w:rsidRPr="00140AFA">
        <w:rPr>
          <w:rFonts w:ascii="NoorLotus" w:hAnsi="NoorLotus" w:cs="NoorLotus"/>
          <w:rtl/>
        </w:rPr>
        <w:t xml:space="preserve"> این مقدار ثواب </w:t>
      </w:r>
      <w:r w:rsidR="00AE6CDE">
        <w:rPr>
          <w:rFonts w:ascii="NoorLotus" w:hAnsi="NoorLotus" w:cs="NoorLotus" w:hint="cs"/>
          <w:rtl/>
        </w:rPr>
        <w:t>نداشته باشد</w:t>
      </w:r>
      <w:r w:rsidRPr="00140AFA">
        <w:rPr>
          <w:rFonts w:ascii="NoorLotus" w:hAnsi="NoorLotus" w:cs="NoorLotus"/>
          <w:rtl/>
        </w:rPr>
        <w:t xml:space="preserve"> ولی اصل استحباب روزه ولو در یکی از روزهای سال ثابت است. اگر مکلف این عمل را انجام دهد ثواب واصل به او داده خواهد شد. </w:t>
      </w:r>
    </w:p>
    <w:p w14:paraId="2B716C45" w14:textId="77777777" w:rsidR="0009011A" w:rsidRPr="00140AFA" w:rsidRDefault="0009011A" w:rsidP="00CC1A2A">
      <w:pPr>
        <w:jc w:val="both"/>
        <w:rPr>
          <w:rFonts w:ascii="NoorLotus" w:hAnsi="NoorLotus" w:cs="NoorLotus"/>
          <w:rtl/>
        </w:rPr>
      </w:pPr>
      <w:r w:rsidRPr="00140AFA">
        <w:rPr>
          <w:rFonts w:ascii="NoorLotus" w:hAnsi="NoorLotus" w:cs="NoorLotus"/>
          <w:rtl/>
        </w:rPr>
        <w:t>برای این قول دو تقریب ذکر شده است:</w:t>
      </w:r>
    </w:p>
    <w:p w14:paraId="39536D0E" w14:textId="77777777" w:rsidR="0009011A" w:rsidRPr="00140AFA" w:rsidRDefault="0009011A" w:rsidP="00CC1A2A">
      <w:pPr>
        <w:pStyle w:val="Heading4"/>
        <w:rPr>
          <w:rtl/>
        </w:rPr>
      </w:pPr>
      <w:r w:rsidRPr="00140AFA">
        <w:rPr>
          <w:rtl/>
        </w:rPr>
        <w:lastRenderedPageBreak/>
        <w:t>تقریب اول از قول دوم</w:t>
      </w:r>
    </w:p>
    <w:p w14:paraId="508B91B2" w14:textId="750CC040" w:rsidR="0009011A" w:rsidRPr="00140AFA" w:rsidRDefault="0009011A" w:rsidP="00CC1A2A">
      <w:pPr>
        <w:jc w:val="both"/>
        <w:rPr>
          <w:rFonts w:ascii="NoorLotus" w:hAnsi="NoorLotus" w:cs="NoorLotus"/>
          <w:rtl/>
        </w:rPr>
      </w:pPr>
      <w:r w:rsidRPr="00140AFA">
        <w:rPr>
          <w:rFonts w:ascii="NoorLotus" w:hAnsi="NoorLotus" w:cs="NoorLotus"/>
          <w:rtl/>
        </w:rPr>
        <w:t xml:space="preserve"> آیت الله سیستانی حفظه الله فرموده‌اند: مفاد اخبار من بلغ این است که اصل خیر بودن و مستحب بودن عمل مفروغ عنه است و باید آن ثابت باشد و فقط </w:t>
      </w:r>
      <w:r w:rsidR="006151FB">
        <w:rPr>
          <w:rFonts w:ascii="NoorLotus" w:hAnsi="NoorLotus" w:cs="NoorLotus" w:hint="cs"/>
          <w:rtl/>
        </w:rPr>
        <w:t xml:space="preserve">این </w:t>
      </w:r>
      <w:r w:rsidRPr="00140AFA">
        <w:rPr>
          <w:rFonts w:ascii="NoorLotus" w:hAnsi="NoorLotus" w:cs="NoorLotus"/>
          <w:rtl/>
        </w:rPr>
        <w:t xml:space="preserve">مقدار </w:t>
      </w:r>
      <w:r w:rsidR="006151FB">
        <w:rPr>
          <w:rFonts w:ascii="NoorLotus" w:hAnsi="NoorLotus" w:cs="NoorLotus" w:hint="cs"/>
          <w:rtl/>
        </w:rPr>
        <w:t xml:space="preserve">از </w:t>
      </w:r>
      <w:r w:rsidRPr="00140AFA">
        <w:rPr>
          <w:rFonts w:ascii="NoorLotus" w:hAnsi="NoorLotus" w:cs="NoorLotus"/>
          <w:rtl/>
        </w:rPr>
        <w:t>ثواب</w:t>
      </w:r>
      <w:r w:rsidR="006151FB">
        <w:rPr>
          <w:rFonts w:ascii="NoorLotus" w:hAnsi="NoorLotus" w:cs="NoorLotus" w:hint="cs"/>
          <w:rtl/>
        </w:rPr>
        <w:t>،</w:t>
      </w:r>
      <w:r w:rsidRPr="00140AFA">
        <w:rPr>
          <w:rFonts w:ascii="NoorLotus" w:hAnsi="NoorLotus" w:cs="NoorLotus"/>
          <w:rtl/>
        </w:rPr>
        <w:t xml:space="preserve"> طبق خبر ضعیف </w:t>
      </w:r>
      <w:r w:rsidR="006151FB" w:rsidRPr="00140AFA">
        <w:rPr>
          <w:rFonts w:ascii="NoorLotus" w:hAnsi="NoorLotus" w:cs="NoorLotus"/>
          <w:rtl/>
        </w:rPr>
        <w:t>واصل</w:t>
      </w:r>
      <w:r w:rsidR="006151FB">
        <w:rPr>
          <w:rFonts w:ascii="NoorLotus" w:hAnsi="NoorLotus" w:cs="NoorLotus" w:hint="cs"/>
          <w:rtl/>
        </w:rPr>
        <w:t xml:space="preserve"> شده </w:t>
      </w:r>
      <w:r w:rsidRPr="00140AFA">
        <w:rPr>
          <w:rFonts w:ascii="NoorLotus" w:hAnsi="NoorLotus" w:cs="NoorLotus"/>
          <w:rtl/>
        </w:rPr>
        <w:t>است و مطابق با واقع نیست ولی اصل ثواب داشتن آن به دلیل معتبر ثابت است. ایشان قرائنی را بر این مطلب بیان می‌کنند.</w:t>
      </w:r>
    </w:p>
    <w:p w14:paraId="15612AD0" w14:textId="6D7AC87F" w:rsidR="0009011A" w:rsidRPr="00140AFA" w:rsidRDefault="0009011A" w:rsidP="00CC1A2A">
      <w:pPr>
        <w:jc w:val="both"/>
        <w:rPr>
          <w:rFonts w:ascii="NoorLotus" w:hAnsi="NoorLotus" w:cs="NoorLotus"/>
          <w:rtl/>
        </w:rPr>
      </w:pPr>
      <w:r w:rsidRPr="00140AFA">
        <w:rPr>
          <w:rFonts w:ascii="NoorLotus" w:hAnsi="NoorLotus" w:cs="NoorLotus"/>
          <w:rtl/>
        </w:rPr>
        <w:t xml:space="preserve">قرینه اول: تعبیر «اوتی ذلک الثواب و ان </w:t>
      </w:r>
      <w:r w:rsidR="00511489">
        <w:rPr>
          <w:rFonts w:ascii="NoorLotus" w:hAnsi="NoorLotus" w:cs="NoorLotus"/>
          <w:rtl/>
        </w:rPr>
        <w:t>لم یکن علی ما بلغه» در نقل کافی</w:t>
      </w:r>
      <w:r w:rsidR="00511489">
        <w:rPr>
          <w:rFonts w:ascii="NoorLotus" w:hAnsi="NoorLotus" w:cs="NoorLotus" w:hint="cs"/>
          <w:rtl/>
        </w:rPr>
        <w:t>،</w:t>
      </w:r>
      <w:r w:rsidRPr="00140AFA">
        <w:rPr>
          <w:rFonts w:ascii="NoorLotus" w:hAnsi="NoorLotus" w:cs="NoorLotus"/>
          <w:rtl/>
        </w:rPr>
        <w:t xml:space="preserve"> که معنای آن این است که </w:t>
      </w:r>
      <w:r w:rsidR="00511489">
        <w:rPr>
          <w:rFonts w:ascii="NoorLotus" w:hAnsi="NoorLotus" w:cs="NoorLotus" w:hint="cs"/>
          <w:rtl/>
        </w:rPr>
        <w:t>و</w:t>
      </w:r>
      <w:r w:rsidRPr="00140AFA">
        <w:rPr>
          <w:rFonts w:ascii="NoorLotus" w:hAnsi="NoorLotus" w:cs="NoorLotus"/>
          <w:rtl/>
        </w:rPr>
        <w:t xml:space="preserve">لو ثواب در حدی که به او رسیده باشد نیست «لم یکن الثواب بالغا مقدار ما ورد فی الخبر» یعنی مشکل این خبر این است که این مقدار ثوابی را که برای این عمل بیان می‌کند در واقع این مقدار ثواب نیست ولی اصل ثواب </w:t>
      </w:r>
      <w:r w:rsidR="00511489">
        <w:rPr>
          <w:rFonts w:ascii="NoorLotus" w:hAnsi="NoorLotus" w:cs="NoorLotus" w:hint="cs"/>
          <w:rtl/>
        </w:rPr>
        <w:t>ه</w:t>
      </w:r>
      <w:r w:rsidRPr="00140AFA">
        <w:rPr>
          <w:rFonts w:ascii="NoorLotus" w:hAnsi="NoorLotus" w:cs="NoorLotus"/>
          <w:rtl/>
        </w:rPr>
        <w:t>ست.</w:t>
      </w:r>
    </w:p>
    <w:p w14:paraId="4BB43C89" w14:textId="5ACDAB29" w:rsidR="0009011A" w:rsidRPr="00140AFA" w:rsidRDefault="00511489" w:rsidP="00CC1A2A">
      <w:pPr>
        <w:jc w:val="both"/>
        <w:rPr>
          <w:rFonts w:ascii="NoorLotus" w:hAnsi="NoorLotus" w:cs="NoorLotus"/>
          <w:rtl/>
        </w:rPr>
      </w:pPr>
      <w:r>
        <w:rPr>
          <w:rFonts w:ascii="NoorLotus" w:hAnsi="NoorLotus" w:cs="NoorLotus"/>
          <w:rtl/>
        </w:rPr>
        <w:t>قرینه دوم:</w:t>
      </w:r>
      <w:r w:rsidR="0009011A" w:rsidRPr="00140AFA">
        <w:rPr>
          <w:rFonts w:ascii="NoorLotus" w:hAnsi="NoorLotus" w:cs="NoorLotus"/>
          <w:rtl/>
        </w:rPr>
        <w:t xml:space="preserve"> در بعض نسخ کافی تعبیر به </w:t>
      </w:r>
      <w:r w:rsidR="0009011A" w:rsidRPr="00140AFA">
        <w:rPr>
          <w:rFonts w:ascii="NoorLotus" w:hAnsi="NoorLotus" w:cs="NoorLotus"/>
          <w:color w:val="008000"/>
          <w:rtl/>
        </w:rPr>
        <w:t>«کان له اجره»</w:t>
      </w:r>
      <w:r w:rsidR="0009011A" w:rsidRPr="00140AFA">
        <w:rPr>
          <w:rFonts w:ascii="NoorLotus" w:hAnsi="NoorLotus" w:cs="NoorLotus"/>
          <w:rtl/>
        </w:rPr>
        <w:t xml:space="preserve"> شده است که معنای آن این است که فعل</w:t>
      </w:r>
      <w:r>
        <w:rPr>
          <w:rFonts w:ascii="NoorLotus" w:hAnsi="NoorLotus" w:cs="NoorLotus" w:hint="cs"/>
          <w:rtl/>
        </w:rPr>
        <w:t>،</w:t>
      </w:r>
      <w:r w:rsidR="0009011A" w:rsidRPr="00140AFA">
        <w:rPr>
          <w:rFonts w:ascii="NoorLotus" w:hAnsi="NoorLotus" w:cs="NoorLotus"/>
          <w:rtl/>
        </w:rPr>
        <w:t xml:space="preserve"> اجر دارد و آن مسلم است منتهی مقدار اجر براساس آن خبر ضعیف به او داده می‌شود.</w:t>
      </w:r>
    </w:p>
    <w:p w14:paraId="5C833ED7" w14:textId="5CA8D18B" w:rsidR="0009011A" w:rsidRPr="00140AFA" w:rsidRDefault="0009011A" w:rsidP="00CC1A2A">
      <w:pPr>
        <w:jc w:val="both"/>
        <w:rPr>
          <w:rFonts w:ascii="NoorLotus" w:hAnsi="NoorLotus" w:cs="NoorLotus"/>
          <w:rtl/>
        </w:rPr>
      </w:pPr>
      <w:r w:rsidRPr="00140AFA">
        <w:rPr>
          <w:rFonts w:ascii="NoorLotus" w:hAnsi="NoorLotus" w:cs="NoorLotus"/>
          <w:rtl/>
        </w:rPr>
        <w:t>قرینه</w:t>
      </w:r>
      <w:r w:rsidR="00511489">
        <w:rPr>
          <w:rFonts w:ascii="NoorLotus" w:hAnsi="NoorLotus" w:cs="NoorLotus"/>
          <w:rtl/>
        </w:rPr>
        <w:t xml:space="preserve"> سوم: </w:t>
      </w:r>
      <w:r w:rsidRPr="00140AFA">
        <w:rPr>
          <w:rFonts w:ascii="NoorLotus" w:hAnsi="NoorLotus" w:cs="NoorLotus"/>
          <w:rtl/>
        </w:rPr>
        <w:t>در صحیحه هشام بنا</w:t>
      </w:r>
      <w:r w:rsidR="00511489">
        <w:rPr>
          <w:rFonts w:ascii="NoorLotus" w:hAnsi="NoorLotus" w:cs="NoorLotus" w:hint="cs"/>
          <w:rtl/>
        </w:rPr>
        <w:t xml:space="preserve"> </w:t>
      </w:r>
      <w:r w:rsidRPr="00140AFA">
        <w:rPr>
          <w:rFonts w:ascii="NoorLotus" w:hAnsi="NoorLotus" w:cs="NoorLotus"/>
          <w:rtl/>
        </w:rPr>
        <w:t>بر نقل ثواب الاعمال تعبیر «</w:t>
      </w:r>
      <w:r w:rsidR="00511489">
        <w:rPr>
          <w:rFonts w:ascii="NoorLotus" w:hAnsi="NoorLotus" w:cs="NoorLotus"/>
          <w:rtl/>
        </w:rPr>
        <w:t xml:space="preserve">من بلغه ثواب علی شیء من الخیر» </w:t>
      </w:r>
      <w:r w:rsidR="00511489">
        <w:rPr>
          <w:rFonts w:ascii="NoorLotus" w:hAnsi="NoorLotus" w:cs="NoorLotus" w:hint="cs"/>
          <w:rtl/>
        </w:rPr>
        <w:t>آم</w:t>
      </w:r>
      <w:r w:rsidRPr="00140AFA">
        <w:rPr>
          <w:rFonts w:ascii="NoorLotus" w:hAnsi="NoorLotus" w:cs="NoorLotus"/>
          <w:rtl/>
        </w:rPr>
        <w:t xml:space="preserve">ده است. که اگر این نقل ثابت شود مقید اطلاق سایر اخبار خواهد بود زیرا تعبیر </w:t>
      </w:r>
      <w:r w:rsidRPr="00140AFA">
        <w:rPr>
          <w:rFonts w:ascii="NoorLotus" w:hAnsi="NoorLotus" w:cs="NoorLotus"/>
          <w:color w:val="008000"/>
          <w:rtl/>
        </w:rPr>
        <w:t xml:space="preserve">«علی شیء من الخیر» </w:t>
      </w:r>
      <w:r w:rsidRPr="00140AFA">
        <w:rPr>
          <w:rFonts w:ascii="NoorLotus" w:hAnsi="NoorLotus" w:cs="NoorLotus"/>
          <w:rtl/>
        </w:rPr>
        <w:t>مفهوم دارد.</w:t>
      </w:r>
    </w:p>
    <w:p w14:paraId="320EAD9A" w14:textId="202918D9" w:rsidR="0009011A" w:rsidRDefault="0009011A" w:rsidP="00CC1A2A">
      <w:pPr>
        <w:jc w:val="both"/>
        <w:rPr>
          <w:rFonts w:ascii="NoorLotus" w:hAnsi="NoorLotus" w:cs="NoorLotus"/>
          <w:rtl/>
        </w:rPr>
      </w:pPr>
      <w:r w:rsidRPr="000C324C">
        <w:rPr>
          <w:rFonts w:ascii="NoorLotus" w:hAnsi="NoorLotus" w:cs="NoorLotus"/>
          <w:rtl/>
        </w:rPr>
        <w:t>البته در نقل محاسن از</w:t>
      </w:r>
      <w:r w:rsidRPr="00140AFA">
        <w:rPr>
          <w:rFonts w:ascii="NoorLotus" w:hAnsi="NoorLotus" w:cs="NoorLotus"/>
          <w:rtl/>
        </w:rPr>
        <w:t xml:space="preserve"> صحیحه هشام تعبیر </w:t>
      </w:r>
      <w:r w:rsidR="008F6882">
        <w:rPr>
          <w:rFonts w:ascii="NoorLotus" w:hAnsi="NoorLotus" w:cs="NoorLotus"/>
          <w:color w:val="008000"/>
          <w:rtl/>
        </w:rPr>
        <w:t xml:space="preserve">«کان اجر ذلک </w:t>
      </w:r>
      <w:r w:rsidR="006F20AF">
        <w:rPr>
          <w:rFonts w:ascii="NoorLotus" w:hAnsi="NoorLotus" w:cs="NoorLotus"/>
          <w:color w:val="008000"/>
          <w:rtl/>
        </w:rPr>
        <w:t xml:space="preserve">له </w:t>
      </w:r>
      <w:r w:rsidR="008F6882">
        <w:rPr>
          <w:rFonts w:ascii="NoorLotus" w:hAnsi="NoorLotus" w:cs="NoorLotus" w:hint="cs"/>
          <w:color w:val="008000"/>
          <w:rtl/>
        </w:rPr>
        <w:t xml:space="preserve">و </w:t>
      </w:r>
      <w:r w:rsidRPr="00140AFA">
        <w:rPr>
          <w:rFonts w:ascii="NoorLotus" w:hAnsi="NoorLotus" w:cs="NoorLotus"/>
          <w:color w:val="008000"/>
          <w:rtl/>
        </w:rPr>
        <w:t>ان کان رسول الله لم یقله»</w:t>
      </w:r>
      <w:r w:rsidRPr="00140AFA">
        <w:rPr>
          <w:rFonts w:ascii="NoorLotus" w:hAnsi="NoorLotus" w:cs="NoorLotus"/>
          <w:rtl/>
        </w:rPr>
        <w:t xml:space="preserve"> شده است. ممکن است گفته شود این تعبیر موهم این است که اجر مذکور در خبر ضعیف به او داده می‌شود ولو این خبر ضعیف دروغ باشد و این با این که اصل اجر ثابت نباشد نیز سازگار است. </w:t>
      </w:r>
    </w:p>
    <w:p w14:paraId="7826AB35" w14:textId="1E4F67A0" w:rsidR="0009011A" w:rsidRPr="00140AFA" w:rsidRDefault="0009011A" w:rsidP="00CC1A2A">
      <w:pPr>
        <w:jc w:val="both"/>
        <w:rPr>
          <w:rFonts w:ascii="NoorLotus" w:hAnsi="NoorLotus" w:cs="NoorLotus"/>
          <w:rtl/>
        </w:rPr>
      </w:pPr>
      <w:r w:rsidRPr="00140AFA">
        <w:rPr>
          <w:rFonts w:ascii="NoorLotus" w:hAnsi="NoorLotus" w:cs="NoorLotus"/>
          <w:rtl/>
        </w:rPr>
        <w:t>ایشان در جواب فرموده‌اند: اولا: ممکن است -ولو به مناسبت تعبیر «کان اجر ذلک</w:t>
      </w:r>
      <w:r w:rsidR="006D2C11" w:rsidRPr="006D2C11">
        <w:rPr>
          <w:rFonts w:ascii="NoorLotus" w:hAnsi="NoorLotus" w:cs="NoorLotus"/>
          <w:rtl/>
        </w:rPr>
        <w:t xml:space="preserve"> </w:t>
      </w:r>
      <w:r w:rsidR="006D2C11">
        <w:rPr>
          <w:rFonts w:ascii="NoorLotus" w:hAnsi="NoorLotus" w:cs="NoorLotus"/>
          <w:rtl/>
        </w:rPr>
        <w:t>له</w:t>
      </w:r>
      <w:r w:rsidRPr="00140AFA">
        <w:rPr>
          <w:rFonts w:ascii="NoorLotus" w:hAnsi="NoorLotus" w:cs="NoorLotus"/>
          <w:rtl/>
        </w:rPr>
        <w:t xml:space="preserve">» اصل اجر و اجر واقعی </w:t>
      </w:r>
      <w:r w:rsidR="006D2C11">
        <w:rPr>
          <w:rFonts w:ascii="NoorLotus" w:hAnsi="NoorLotus" w:cs="NoorLotus" w:hint="cs"/>
          <w:rtl/>
        </w:rPr>
        <w:t>هست</w:t>
      </w:r>
      <w:r w:rsidRPr="00140AFA">
        <w:rPr>
          <w:rFonts w:ascii="NoorLotus" w:hAnsi="NoorLotus" w:cs="NoorLotus"/>
          <w:rtl/>
        </w:rPr>
        <w:t xml:space="preserve"> منتهی پیامبر صلی الله علیه و آله و سلم آن مقدار از اجر مذکور در این خبر ضعیف را نقل نکرده است.</w:t>
      </w:r>
    </w:p>
    <w:p w14:paraId="7E830E48" w14:textId="50117F56" w:rsidR="0009011A" w:rsidRPr="00140AFA" w:rsidRDefault="0009011A" w:rsidP="00CC1A2A">
      <w:pPr>
        <w:jc w:val="both"/>
        <w:rPr>
          <w:rFonts w:ascii="NoorLotus" w:hAnsi="NoorLotus" w:cs="NoorLotus"/>
          <w:rtl/>
        </w:rPr>
      </w:pPr>
      <w:r w:rsidRPr="00140AFA">
        <w:rPr>
          <w:rFonts w:ascii="NoorLotus" w:hAnsi="NoorLotus" w:cs="NoorLotus"/>
          <w:rtl/>
        </w:rPr>
        <w:t xml:space="preserve">ثانیا: کتاب محاسن معتبر نیست زیرا ابوابی که در کتاب فهرست برای آن ذکر شده است در </w:t>
      </w:r>
      <w:r w:rsidR="006D2C11">
        <w:rPr>
          <w:rFonts w:ascii="NoorLotus" w:hAnsi="NoorLotus" w:cs="NoorLotus" w:hint="cs"/>
          <w:rtl/>
        </w:rPr>
        <w:t>نسخه ای از کتاب</w:t>
      </w:r>
      <w:r w:rsidRPr="00140AFA">
        <w:rPr>
          <w:rFonts w:ascii="NoorLotus" w:hAnsi="NoorLotus" w:cs="NoorLotus"/>
          <w:rtl/>
        </w:rPr>
        <w:t xml:space="preserve"> محاسن که ال</w:t>
      </w:r>
      <w:r w:rsidR="006D2C11">
        <w:rPr>
          <w:rFonts w:ascii="NoorLotus" w:hAnsi="NoorLotus" w:cs="NoorLotus" w:hint="cs"/>
          <w:rtl/>
        </w:rPr>
        <w:t>ا</w:t>
      </w:r>
      <w:r w:rsidRPr="00140AFA">
        <w:rPr>
          <w:rFonts w:ascii="NoorLotus" w:hAnsi="NoorLotus" w:cs="NoorLotus"/>
          <w:rtl/>
        </w:rPr>
        <w:t>ن در دست ما است، موجود نیست و معلوم می‌شود که کتاب محاسن به ن</w:t>
      </w:r>
      <w:r w:rsidR="00DA48B4">
        <w:rPr>
          <w:rFonts w:ascii="NoorLotus" w:hAnsi="NoorLotus" w:cs="NoorLotus"/>
          <w:rtl/>
        </w:rPr>
        <w:t>سخه‌ی معتبر به ما واصل نشده است</w:t>
      </w:r>
      <w:r w:rsidRPr="00140AFA">
        <w:rPr>
          <w:rFonts w:ascii="NoorLotus" w:hAnsi="NoorLotus" w:cs="NoorLotus"/>
          <w:rtl/>
        </w:rPr>
        <w:t xml:space="preserve"> چون خود ناقص بودن علامت عدم اعتبار است. علاوه بر این که این کتاب از کتب مشهور</w:t>
      </w:r>
      <w:r w:rsidR="00DA48B4">
        <w:rPr>
          <w:rFonts w:ascii="NoorLotus" w:hAnsi="NoorLotus" w:cs="NoorLotus" w:hint="cs"/>
          <w:rtl/>
        </w:rPr>
        <w:t>ه</w:t>
      </w:r>
      <w:r w:rsidRPr="00140AFA">
        <w:rPr>
          <w:rFonts w:ascii="NoorLotus" w:hAnsi="NoorLotus" w:cs="NoorLotus"/>
          <w:rtl/>
        </w:rPr>
        <w:t xml:space="preserve"> نبوده و </w:t>
      </w:r>
      <w:r w:rsidR="00DA48B4">
        <w:rPr>
          <w:rFonts w:ascii="NoorLotus" w:hAnsi="NoorLotus" w:cs="NoorLotus" w:hint="cs"/>
          <w:rtl/>
        </w:rPr>
        <w:t>کتاب</w:t>
      </w:r>
      <w:r w:rsidRPr="00140AFA">
        <w:rPr>
          <w:rFonts w:ascii="NoorLotus" w:hAnsi="NoorLotus" w:cs="NoorLotus"/>
          <w:rtl/>
        </w:rPr>
        <w:t xml:space="preserve"> مهجور</w:t>
      </w:r>
      <w:r w:rsidR="00DA48B4">
        <w:rPr>
          <w:rFonts w:ascii="NoorLotus" w:hAnsi="NoorLotus" w:cs="NoorLotus" w:hint="cs"/>
          <w:rtl/>
        </w:rPr>
        <w:t>ی</w:t>
      </w:r>
      <w:r w:rsidRPr="00140AFA">
        <w:rPr>
          <w:rFonts w:ascii="NoorLotus" w:hAnsi="NoorLotus" w:cs="NoorLotus"/>
          <w:rtl/>
        </w:rPr>
        <w:t xml:space="preserve"> بوده است و بعدها این کتاب مطرح شده است لذا نمی‌توان گفت این نسخه‌ی مشهور است و باید به آن اعتماد کرد. </w:t>
      </w:r>
    </w:p>
    <w:p w14:paraId="04C7CE14" w14:textId="77777777" w:rsidR="0009011A" w:rsidRPr="00140AFA" w:rsidRDefault="0009011A" w:rsidP="00CC1A2A">
      <w:pPr>
        <w:pStyle w:val="Heading4"/>
        <w:rPr>
          <w:rtl/>
        </w:rPr>
      </w:pPr>
      <w:r w:rsidRPr="00140AFA">
        <w:rPr>
          <w:rtl/>
        </w:rPr>
        <w:lastRenderedPageBreak/>
        <w:t>جواب از تقریب اول</w:t>
      </w:r>
    </w:p>
    <w:p w14:paraId="1827B54D" w14:textId="77777777" w:rsidR="00A6280A" w:rsidRDefault="0009011A" w:rsidP="00CC1A2A">
      <w:pPr>
        <w:jc w:val="both"/>
        <w:rPr>
          <w:rFonts w:ascii="NoorLotus" w:hAnsi="NoorLotus" w:cs="NoorLotus"/>
          <w:rtl/>
        </w:rPr>
      </w:pPr>
      <w:r w:rsidRPr="00140AFA">
        <w:rPr>
          <w:rFonts w:ascii="NoorLotus" w:hAnsi="NoorLotus" w:cs="NoorLotus"/>
          <w:rtl/>
        </w:rPr>
        <w:t xml:space="preserve">این قرائن که ایشان مطرح کرده است قرینیت بر این مطلب ندارد. در اسم «لم یکن» در «و ان لم یکن علی ما بلغه» چند احتمال وجود دارد: </w:t>
      </w:r>
    </w:p>
    <w:p w14:paraId="00399ABA" w14:textId="46631B72" w:rsidR="0009011A" w:rsidRPr="00140AFA" w:rsidRDefault="0009011A" w:rsidP="00CC1A2A">
      <w:pPr>
        <w:jc w:val="both"/>
        <w:rPr>
          <w:rFonts w:ascii="NoorLotus" w:hAnsi="NoorLotus" w:cs="NoorLotus"/>
          <w:rtl/>
        </w:rPr>
      </w:pPr>
      <w:r w:rsidRPr="00140AFA">
        <w:rPr>
          <w:rFonts w:ascii="NoorLotus" w:hAnsi="NoorLotus" w:cs="NoorLotus"/>
          <w:rtl/>
        </w:rPr>
        <w:t xml:space="preserve">احتمال اول: اسم آن «العمل» است یعنی «ان لم یکن العمل علی ما بلغه» در این صورت مراد این </w:t>
      </w:r>
      <w:r w:rsidR="00DA48B4">
        <w:rPr>
          <w:rFonts w:ascii="NoorLotus" w:hAnsi="NoorLotus" w:cs="NoorLotus" w:hint="cs"/>
          <w:rtl/>
        </w:rPr>
        <w:t>است که</w:t>
      </w:r>
      <w:r w:rsidRPr="00140AFA">
        <w:rPr>
          <w:rFonts w:ascii="NoorLotus" w:hAnsi="NoorLotus" w:cs="NoorLotus"/>
          <w:rtl/>
        </w:rPr>
        <w:t xml:space="preserve"> این عمل این ثواب مذکور را ندارد </w:t>
      </w:r>
      <w:r w:rsidR="00A6280A">
        <w:rPr>
          <w:rFonts w:ascii="NoorLotus" w:hAnsi="NoorLotus" w:cs="NoorLotus" w:hint="cs"/>
          <w:rtl/>
        </w:rPr>
        <w:t xml:space="preserve">که اطلاقش شامل صورتی که </w:t>
      </w:r>
      <w:r w:rsidRPr="00140AFA">
        <w:rPr>
          <w:rFonts w:ascii="NoorLotus" w:hAnsi="NoorLotus" w:cs="NoorLotus"/>
          <w:rtl/>
        </w:rPr>
        <w:t xml:space="preserve">اصلا ثوابی نیز برای آن ثابت </w:t>
      </w:r>
      <w:r w:rsidR="00A6280A">
        <w:rPr>
          <w:rFonts w:ascii="NoorLotus" w:hAnsi="NoorLotus" w:cs="NoorLotus" w:hint="cs"/>
          <w:rtl/>
        </w:rPr>
        <w:t>ن</w:t>
      </w:r>
      <w:r w:rsidRPr="00140AFA">
        <w:rPr>
          <w:rFonts w:ascii="NoorLotus" w:hAnsi="NoorLotus" w:cs="NoorLotus"/>
          <w:rtl/>
        </w:rPr>
        <w:t>باشد</w:t>
      </w:r>
      <w:r w:rsidR="00A6280A">
        <w:rPr>
          <w:rFonts w:ascii="NoorLotus" w:hAnsi="NoorLotus" w:cs="NoorLotus"/>
          <w:rtl/>
        </w:rPr>
        <w:t xml:space="preserve"> نیز می‌شود</w:t>
      </w:r>
      <w:r w:rsidRPr="00140AFA">
        <w:rPr>
          <w:rFonts w:ascii="NoorLotus" w:hAnsi="NoorLotus" w:cs="NoorLotus"/>
          <w:rtl/>
        </w:rPr>
        <w:t xml:space="preserve"> و منحصر به موردی که اصل ثواب عمل مفروغ عنه است و این مقدار ا</w:t>
      </w:r>
      <w:r w:rsidR="00A6280A">
        <w:rPr>
          <w:rFonts w:ascii="NoorLotus" w:hAnsi="NoorLotus" w:cs="NoorLotus"/>
          <w:rtl/>
        </w:rPr>
        <w:t>ز ثواب مذکور در خبر ضعیف درست ن</w:t>
      </w:r>
      <w:r w:rsidR="00A6280A">
        <w:rPr>
          <w:rFonts w:ascii="NoorLotus" w:hAnsi="NoorLotus" w:cs="NoorLotus" w:hint="cs"/>
          <w:rtl/>
        </w:rPr>
        <w:t>باشد نیست</w:t>
      </w:r>
      <w:r w:rsidRPr="00140AFA">
        <w:rPr>
          <w:rFonts w:ascii="NoorLotus" w:hAnsi="NoorLotus" w:cs="NoorLotus"/>
          <w:rtl/>
        </w:rPr>
        <w:t xml:space="preserve">. </w:t>
      </w:r>
    </w:p>
    <w:p w14:paraId="1ABA75D1" w14:textId="5439ECD6" w:rsidR="0009011A" w:rsidRPr="00140AFA" w:rsidRDefault="0009011A" w:rsidP="00CC1A2A">
      <w:pPr>
        <w:jc w:val="both"/>
        <w:rPr>
          <w:rFonts w:ascii="NoorLotus" w:hAnsi="NoorLotus" w:cs="NoorLotus"/>
          <w:rtl/>
        </w:rPr>
      </w:pPr>
      <w:r w:rsidRPr="00140AFA">
        <w:rPr>
          <w:rFonts w:ascii="NoorLotus" w:hAnsi="NoorLotus" w:cs="NoorLotus"/>
          <w:rtl/>
        </w:rPr>
        <w:t>احتمال دوم: اسم آن «الثواب» است یعنی «ان لم یکن الثواب علی ما بلغه» در این صورت نیز شامل صورتی که اصلا عمل فی علم الله ثواب ندارد نیز می‌شود. جنس ثواب در آخرت است ولی لازم نیست بر طبق این عمل ثواب باشد و ممکن است این عمل ثواب نداشته باشد و یک عمل دیگر ثواب داشته باشد.</w:t>
      </w:r>
      <w:r w:rsidR="00DB73B9">
        <w:rPr>
          <w:rStyle w:val="FootnoteReference"/>
          <w:rFonts w:ascii="NoorLotus" w:hAnsi="NoorLotus" w:cs="NoorLotus"/>
          <w:rtl/>
        </w:rPr>
        <w:footnoteReference w:id="18"/>
      </w:r>
      <w:r w:rsidRPr="00140AFA">
        <w:rPr>
          <w:rFonts w:ascii="NoorLotus" w:hAnsi="NoorLotus" w:cs="NoorLotus"/>
          <w:rtl/>
        </w:rPr>
        <w:t xml:space="preserve"> پس آن ظهور عرفی در مفروغیت اصل ثواب ندارد. </w:t>
      </w:r>
    </w:p>
    <w:p w14:paraId="7E46965C" w14:textId="45AB23A4" w:rsidR="0009011A" w:rsidRPr="00140AFA" w:rsidRDefault="0009011A" w:rsidP="00CC1A2A">
      <w:pPr>
        <w:jc w:val="both"/>
        <w:rPr>
          <w:rFonts w:ascii="NoorLotus" w:hAnsi="NoorLotus" w:cs="NoorLotus"/>
          <w:rtl/>
        </w:rPr>
      </w:pPr>
      <w:r w:rsidRPr="00140AFA">
        <w:rPr>
          <w:rFonts w:ascii="NoorLotus" w:hAnsi="NoorLotus" w:cs="NoorLotus"/>
          <w:rtl/>
        </w:rPr>
        <w:t xml:space="preserve">و اما نسبت به تعبیر «کان له اجره» در نقل کافی که «اجر» اضافه به عمل شده است نیز لازم نیست حتما عمل اجر داشته باشد تا اضافه صحیح باشد زیرا در اضافه ادنی مناسبت کافی است یعنی </w:t>
      </w:r>
      <w:r w:rsidR="008E295E" w:rsidRPr="00D8537C">
        <w:rPr>
          <w:rFonts w:ascii="NoorLotus" w:hAnsi="NoorLotus" w:cs="NoorLotus"/>
          <w:sz w:val="30"/>
          <w:szCs w:val="30"/>
          <w:rtl/>
        </w:rPr>
        <w:t xml:space="preserve">اجری که </w:t>
      </w:r>
      <w:r w:rsidR="008E295E">
        <w:rPr>
          <w:rFonts w:ascii="NoorLotus" w:hAnsi="NoorLotus" w:cs="NoorLotus" w:hint="cs"/>
          <w:sz w:val="30"/>
          <w:szCs w:val="30"/>
          <w:rtl/>
        </w:rPr>
        <w:t>«</w:t>
      </w:r>
      <w:r w:rsidR="008E295E" w:rsidRPr="00D8537C">
        <w:rPr>
          <w:rFonts w:ascii="NoorLotus" w:hAnsi="NoorLotus" w:cs="NoorLotus"/>
          <w:sz w:val="30"/>
          <w:szCs w:val="30"/>
          <w:rtl/>
        </w:rPr>
        <w:t>بلغ علی هذا العمل</w:t>
      </w:r>
      <w:r w:rsidR="008E295E">
        <w:rPr>
          <w:rFonts w:ascii="NoorLotus" w:hAnsi="NoorLotus" w:cs="NoorLotus" w:hint="cs"/>
          <w:sz w:val="30"/>
          <w:szCs w:val="30"/>
          <w:rtl/>
        </w:rPr>
        <w:t>»</w:t>
      </w:r>
      <w:r w:rsidR="008E295E" w:rsidRPr="00140AFA">
        <w:rPr>
          <w:rFonts w:ascii="NoorLotus" w:hAnsi="NoorLotus" w:cs="NoorLotus"/>
          <w:rtl/>
        </w:rPr>
        <w:t xml:space="preserve"> </w:t>
      </w:r>
      <w:r w:rsidRPr="00140AFA">
        <w:rPr>
          <w:rFonts w:ascii="NoorLotus" w:hAnsi="NoorLotus" w:cs="NoorLotus"/>
          <w:rtl/>
        </w:rPr>
        <w:t xml:space="preserve">و الا کسی توهم نمی‌کند «در مواردی که عملی مستحب است. و مکلف خیال می‌کند خیلی ثواب دارد در حالی که خیلی ثواب ندارد به سبب این خیال او اصل ثواب نیز به او داده نشود. مثل این که </w:t>
      </w:r>
      <w:r w:rsidR="00DB73B9">
        <w:rPr>
          <w:rFonts w:ascii="NoorLotus" w:hAnsi="NoorLotus" w:cs="NoorLotus" w:hint="cs"/>
          <w:rtl/>
        </w:rPr>
        <w:t xml:space="preserve">فرضاً </w:t>
      </w:r>
      <w:r w:rsidRPr="00140AFA">
        <w:rPr>
          <w:rFonts w:ascii="NoorLotus" w:hAnsi="NoorLotus" w:cs="NoorLotus"/>
          <w:rtl/>
        </w:rPr>
        <w:t xml:space="preserve">ثواب واقعی روزه‌ی پنج‌شنبه ماه رجب یک حور </w:t>
      </w:r>
      <w:r w:rsidR="00DB73B9">
        <w:rPr>
          <w:rFonts w:ascii="NoorLotus" w:hAnsi="NoorLotus" w:cs="NoorLotus" w:hint="cs"/>
          <w:rtl/>
        </w:rPr>
        <w:t>ال</w:t>
      </w:r>
      <w:r w:rsidRPr="00140AFA">
        <w:rPr>
          <w:rFonts w:ascii="NoorLotus" w:hAnsi="NoorLotus" w:cs="NoorLotus"/>
          <w:rtl/>
        </w:rPr>
        <w:t xml:space="preserve">عین </w:t>
      </w:r>
      <w:r w:rsidR="00DB73B9">
        <w:rPr>
          <w:rFonts w:ascii="NoorLotus" w:hAnsi="NoorLotus" w:cs="NoorLotus" w:hint="cs"/>
          <w:rtl/>
        </w:rPr>
        <w:t>باشد</w:t>
      </w:r>
      <w:r w:rsidRPr="00140AFA">
        <w:rPr>
          <w:rFonts w:ascii="NoorLotus" w:hAnsi="NoorLotus" w:cs="NoorLotus"/>
          <w:rtl/>
        </w:rPr>
        <w:t xml:space="preserve"> ولی این شخص خیال می‌کرد ثواب آن ده حور</w:t>
      </w:r>
      <w:r w:rsidR="00DB73B9">
        <w:rPr>
          <w:rFonts w:ascii="NoorLotus" w:hAnsi="NoorLotus" w:cs="NoorLotus" w:hint="cs"/>
          <w:rtl/>
        </w:rPr>
        <w:t xml:space="preserve"> ال</w:t>
      </w:r>
      <w:r w:rsidRPr="00140AFA">
        <w:rPr>
          <w:rFonts w:ascii="NoorLotus" w:hAnsi="NoorLotus" w:cs="NoorLotus"/>
          <w:rtl/>
        </w:rPr>
        <w:t xml:space="preserve">عین است ولی به سبب این خیال او حتی همان یک حور </w:t>
      </w:r>
      <w:r w:rsidR="00DB73B9">
        <w:rPr>
          <w:rFonts w:ascii="NoorLotus" w:hAnsi="NoorLotus" w:cs="NoorLotus" w:hint="cs"/>
          <w:rtl/>
        </w:rPr>
        <w:t>ال</w:t>
      </w:r>
      <w:r w:rsidRPr="00140AFA">
        <w:rPr>
          <w:rFonts w:ascii="NoorLotus" w:hAnsi="NoorLotus" w:cs="NoorLotus"/>
          <w:rtl/>
        </w:rPr>
        <w:t xml:space="preserve">عین نیز به او داده </w:t>
      </w:r>
      <w:r w:rsidR="00DB73B9">
        <w:rPr>
          <w:rFonts w:ascii="NoorLotus" w:hAnsi="NoorLotus" w:cs="NoorLotus" w:hint="cs"/>
          <w:rtl/>
        </w:rPr>
        <w:t>نشود</w:t>
      </w:r>
      <w:r w:rsidR="008E295E">
        <w:rPr>
          <w:rFonts w:ascii="NoorLotus" w:hAnsi="NoorLotus" w:cs="NoorLotus" w:hint="cs"/>
          <w:rtl/>
        </w:rPr>
        <w:t>،</w:t>
      </w:r>
      <w:r w:rsidRPr="00140AFA">
        <w:rPr>
          <w:rFonts w:ascii="NoorLotus" w:hAnsi="NoorLotus" w:cs="NoorLotus"/>
          <w:rtl/>
        </w:rPr>
        <w:t xml:space="preserve"> این عرفی نیست. «کان له اجره» یعنی اجر واقعی و این قرینه دارد بر این که همان اجر مذکور در خبر ضعیف است. «کان له اجره -یعنی اجری که بر این عمل بالغ شده است- و ان لم یکن مطابقا للواقع» یعنی ولو وصول این خبر خلاف واقع است. </w:t>
      </w:r>
    </w:p>
    <w:p w14:paraId="7503338A" w14:textId="77777777" w:rsidR="0009011A" w:rsidRPr="00140AFA" w:rsidRDefault="0009011A" w:rsidP="00CC1A2A">
      <w:pPr>
        <w:jc w:val="both"/>
        <w:rPr>
          <w:rFonts w:ascii="NoorLotus" w:hAnsi="NoorLotus" w:cs="NoorLotus"/>
          <w:rtl/>
        </w:rPr>
      </w:pPr>
      <w:r w:rsidRPr="00140AFA">
        <w:rPr>
          <w:rFonts w:ascii="NoorLotus" w:hAnsi="NoorLotus" w:cs="NoorLotus"/>
          <w:rtl/>
        </w:rPr>
        <w:lastRenderedPageBreak/>
        <w:t xml:space="preserve">و اما نسبت به تعبیر «من بلغه شیء من الثواب علی شیء من الخیر» این که در تعلیقه بحوث فرموده‌اند: «مراد از خیر، خیر به حمل شایع نیست. همین که در خبر ضعیف تعبیر به خیر شده است -که از آن تعبیر به خیر عنوانی کردند- کافی است» درست نیست زیرا مراد از خیر در روایت مذکور خیر به حمل شایع است نه خیر به حسب ادعای این خبر ضعیف. </w:t>
      </w:r>
    </w:p>
    <w:p w14:paraId="16DD3989" w14:textId="5E0F99A6" w:rsidR="0009011A" w:rsidRPr="00140AFA" w:rsidRDefault="0009011A" w:rsidP="00CC1A2A">
      <w:pPr>
        <w:jc w:val="both"/>
        <w:rPr>
          <w:rFonts w:ascii="NoorLotus" w:hAnsi="NoorLotus" w:cs="NoorLotus"/>
          <w:rtl/>
        </w:rPr>
      </w:pPr>
      <w:r w:rsidRPr="00140AFA">
        <w:rPr>
          <w:rFonts w:ascii="NoorLotus" w:hAnsi="NoorLotus" w:cs="NoorLotus"/>
          <w:rtl/>
        </w:rPr>
        <w:t>ولی مفهوم وصف</w:t>
      </w:r>
      <w:r w:rsidR="008E295E">
        <w:rPr>
          <w:rFonts w:ascii="NoorLotus" w:hAnsi="NoorLotus" w:cs="NoorLotus" w:hint="cs"/>
          <w:rtl/>
        </w:rPr>
        <w:t>،</w:t>
      </w:r>
      <w:r w:rsidRPr="00140AFA">
        <w:rPr>
          <w:rFonts w:ascii="NoorLotus" w:hAnsi="NoorLotus" w:cs="NoorLotus"/>
          <w:rtl/>
        </w:rPr>
        <w:t xml:space="preserve"> مفهوم فی الجمله است. همه جا بلوغ ثواب توسط خبر ضعیف کافی نیست زیرا در بعضی موارد حجت بر حرمت آن عمل وجود دارد و یا شبهه‌ی تحریمیه است و خبر ضعیف دلالت دارد بر این که در صورت شرب تتن به شما ثواب داده می‌شود، و </w:t>
      </w:r>
      <w:r w:rsidR="005E4FBB">
        <w:rPr>
          <w:rFonts w:ascii="NoorLotus" w:hAnsi="NoorLotus" w:cs="NoorLotus" w:hint="cs"/>
          <w:rtl/>
        </w:rPr>
        <w:t>خبر</w:t>
      </w:r>
      <w:r w:rsidRPr="00140AFA">
        <w:rPr>
          <w:rFonts w:ascii="NoorLotus" w:hAnsi="NoorLotus" w:cs="NoorLotus"/>
          <w:rtl/>
        </w:rPr>
        <w:t xml:space="preserve"> مذکور از این موارد انصراف دارد. و در مازاد از این قدر متیقن -یعنی موارد وجود حجت بر حرمت یا شبهات تحریمیه- اطلاق صحیحه هشام و سایر روایات محکّم است. </w:t>
      </w:r>
    </w:p>
    <w:p w14:paraId="3FF4EEBF" w14:textId="7B6FA32F" w:rsidR="0009011A" w:rsidRPr="00140AFA" w:rsidRDefault="0009011A" w:rsidP="00CC1A2A">
      <w:pPr>
        <w:jc w:val="both"/>
        <w:rPr>
          <w:rFonts w:ascii="NoorLotus" w:hAnsi="NoorLotus" w:cs="NoorLotus"/>
          <w:rtl/>
        </w:rPr>
      </w:pPr>
      <w:r w:rsidRPr="00140AFA">
        <w:rPr>
          <w:rFonts w:ascii="NoorLotus" w:hAnsi="NoorLotus" w:cs="NoorLotus"/>
          <w:rtl/>
        </w:rPr>
        <w:t xml:space="preserve">مثل «اکرم العالم» و «اکرم العالم الهاشمی» که حکم آن انحلالی است و «اکرم العالم الهاشمی» مفهوم مطلق ندارد، قدر متیقن آن این است که اگر یک عالمی نه هاشمی بود و نه امتیاز دیگری داشت وجوب اکرام نخواهد داشت ولی اگر یک عالمی هاشمی نیست ولی امتیاز دیگری دارد </w:t>
      </w:r>
      <w:r w:rsidR="0033359A">
        <w:rPr>
          <w:rFonts w:ascii="NoorLotus" w:hAnsi="NoorLotus" w:cs="NoorLotus" w:hint="cs"/>
          <w:rtl/>
        </w:rPr>
        <w:t>-</w:t>
      </w:r>
      <w:r w:rsidRPr="00140AFA">
        <w:rPr>
          <w:rFonts w:ascii="NoorLotus" w:hAnsi="NoorLotus" w:cs="NoorLotus"/>
          <w:rtl/>
        </w:rPr>
        <w:t>مثلا عادل است</w:t>
      </w:r>
      <w:r w:rsidR="0033359A">
        <w:rPr>
          <w:rFonts w:ascii="NoorLotus" w:hAnsi="NoorLotus" w:cs="NoorLotus" w:hint="cs"/>
          <w:rtl/>
        </w:rPr>
        <w:t>-</w:t>
      </w:r>
      <w:r w:rsidRPr="00140AFA">
        <w:rPr>
          <w:rFonts w:ascii="NoorLotus" w:hAnsi="NoorLotus" w:cs="NoorLotus"/>
          <w:rtl/>
        </w:rPr>
        <w:t xml:space="preserve"> داخل در </w:t>
      </w:r>
      <w:r w:rsidR="0033359A">
        <w:rPr>
          <w:rFonts w:ascii="NoorLotus" w:hAnsi="NoorLotus" w:cs="NoorLotus" w:hint="cs"/>
          <w:rtl/>
        </w:rPr>
        <w:t xml:space="preserve">اطلاق </w:t>
      </w:r>
      <w:r w:rsidRPr="00140AFA">
        <w:rPr>
          <w:rFonts w:ascii="NoorLotus" w:hAnsi="NoorLotus" w:cs="NoorLotus"/>
          <w:rtl/>
        </w:rPr>
        <w:t xml:space="preserve">«اکرم العالم» است. </w:t>
      </w:r>
    </w:p>
    <w:p w14:paraId="3277F525" w14:textId="77777777" w:rsidR="0009011A" w:rsidRPr="00140AFA" w:rsidRDefault="0009011A" w:rsidP="00CC1A2A">
      <w:pPr>
        <w:jc w:val="both"/>
        <w:rPr>
          <w:rFonts w:ascii="NoorLotus" w:hAnsi="NoorLotus" w:cs="NoorLotus"/>
          <w:rtl/>
        </w:rPr>
      </w:pPr>
      <w:r w:rsidRPr="00140AFA">
        <w:rPr>
          <w:rFonts w:ascii="NoorLotus" w:hAnsi="NoorLotus" w:cs="NoorLotus"/>
          <w:rtl/>
        </w:rPr>
        <w:t xml:space="preserve">و اما آن چیزی که راجع به محاسن برقی مطرح کردند درست است و باید وثوق پیدا شود و بعید نیست که وثوق پیدا شود زیرا روایت مذکور در محاسن یعنی «کان له اجر ذلک» اضطراب متن ندارد. </w:t>
      </w:r>
    </w:p>
    <w:p w14:paraId="3F046B87" w14:textId="77777777" w:rsidR="0009011A" w:rsidRPr="00140AFA" w:rsidRDefault="0009011A" w:rsidP="00CC1A2A">
      <w:pPr>
        <w:jc w:val="both"/>
        <w:rPr>
          <w:rFonts w:ascii="NoorLotus" w:hAnsi="NoorLotus" w:cs="NoorLotus"/>
          <w:rtl/>
        </w:rPr>
      </w:pPr>
      <w:r w:rsidRPr="00140AFA">
        <w:rPr>
          <w:rFonts w:ascii="NoorLotus" w:hAnsi="NoorLotus" w:cs="NoorLotus"/>
          <w:rtl/>
        </w:rPr>
        <w:t>اما نسبت به روایت محمد بن مروان «و ان لم یکن الحدیث کما بلغه» نیز در آن فرض نشده است که اصل مستحب بودن این عمل مفروغ عنه است.</w:t>
      </w:r>
    </w:p>
    <w:p w14:paraId="279DE0C7" w14:textId="77777777" w:rsidR="0009011A" w:rsidRPr="00140AFA" w:rsidRDefault="0009011A" w:rsidP="00CC1A2A">
      <w:pPr>
        <w:pStyle w:val="Heading4"/>
        <w:rPr>
          <w:rtl/>
        </w:rPr>
      </w:pPr>
      <w:r w:rsidRPr="00140AFA">
        <w:rPr>
          <w:rtl/>
        </w:rPr>
        <w:t>تقریب دوم از قول دوم</w:t>
      </w:r>
    </w:p>
    <w:p w14:paraId="6EC4F7C0" w14:textId="055B5E74" w:rsidR="0009011A" w:rsidRPr="00140AFA" w:rsidRDefault="0009011A" w:rsidP="00CC1A2A">
      <w:pPr>
        <w:jc w:val="both"/>
        <w:rPr>
          <w:rFonts w:ascii="NoorLotus" w:hAnsi="NoorLotus" w:cs="NoorLotus"/>
          <w:rtl/>
        </w:rPr>
      </w:pPr>
      <w:r w:rsidRPr="00140AFA">
        <w:rPr>
          <w:rFonts w:ascii="NoorLotus" w:hAnsi="NoorLotus" w:cs="NoorLotus"/>
          <w:rtl/>
        </w:rPr>
        <w:t xml:space="preserve">آن خبری که این نوع ثواب را بیان </w:t>
      </w:r>
      <w:r w:rsidR="0033359A">
        <w:rPr>
          <w:rFonts w:ascii="NoorLotus" w:hAnsi="NoorLotus" w:cs="NoorLotus"/>
          <w:rtl/>
        </w:rPr>
        <w:t xml:space="preserve">می‌کند خبر معتبری باشد. زیرا </w:t>
      </w:r>
      <w:r w:rsidR="00D32B00">
        <w:rPr>
          <w:rFonts w:ascii="NoorLotus" w:hAnsi="NoorLotus" w:cs="NoorLotus" w:hint="cs"/>
          <w:rtl/>
        </w:rPr>
        <w:t>بلوغ</w:t>
      </w:r>
      <w:r w:rsidRPr="00140AFA">
        <w:rPr>
          <w:rFonts w:ascii="NoorLotus" w:hAnsi="NoorLotus" w:cs="NoorLotus"/>
          <w:rtl/>
        </w:rPr>
        <w:t xml:space="preserve"> غیر از س</w:t>
      </w:r>
      <w:r w:rsidR="0033359A">
        <w:rPr>
          <w:rFonts w:ascii="NoorLotus" w:hAnsi="NoorLotus" w:cs="NoorLotus" w:hint="cs"/>
          <w:rtl/>
        </w:rPr>
        <w:t>َ</w:t>
      </w:r>
      <w:r w:rsidRPr="00140AFA">
        <w:rPr>
          <w:rFonts w:ascii="NoorLotus" w:hAnsi="NoorLotus" w:cs="NoorLotus"/>
          <w:rtl/>
        </w:rPr>
        <w:t>مع است. لسان العرب می‌گوید «عرب‌ها در مواردی که از چیزی اطلاع ندارند و فقط خبر آن به آن‌ها رسیده است می‌گویند «سمعٌ ل</w:t>
      </w:r>
      <w:r w:rsidR="00D32B00">
        <w:rPr>
          <w:rFonts w:ascii="NoorLotus" w:hAnsi="NoorLotus" w:cs="NoorLotus"/>
          <w:rtl/>
        </w:rPr>
        <w:t xml:space="preserve">ا بلغٌ» یعنی سمعنا و لم یبلغنا </w:t>
      </w:r>
      <w:r w:rsidR="00D32B00">
        <w:rPr>
          <w:rFonts w:ascii="NoorLotus" w:hAnsi="NoorLotus" w:cs="NoorLotus" w:hint="cs"/>
          <w:rtl/>
        </w:rPr>
        <w:t xml:space="preserve">یعنی </w:t>
      </w:r>
      <w:r w:rsidRPr="00140AFA">
        <w:rPr>
          <w:rFonts w:ascii="NoorLotus" w:hAnsi="NoorLotus" w:cs="NoorLotus"/>
          <w:rtl/>
        </w:rPr>
        <w:t xml:space="preserve">شنیدیم ولی به </w:t>
      </w:r>
      <w:r w:rsidR="00D32B00">
        <w:rPr>
          <w:rFonts w:ascii="NoorLotus" w:hAnsi="NoorLotus" w:cs="NoorLotus" w:hint="cs"/>
          <w:rtl/>
        </w:rPr>
        <w:t xml:space="preserve">وسیله </w:t>
      </w:r>
      <w:r w:rsidRPr="00140AFA">
        <w:rPr>
          <w:rFonts w:ascii="NoorLotus" w:hAnsi="NoorLotus" w:cs="NoorLotus"/>
          <w:rtl/>
        </w:rPr>
        <w:t>خبر معتبر به ما نرسیده است»</w:t>
      </w:r>
      <w:r w:rsidRPr="00140AFA">
        <w:rPr>
          <w:rStyle w:val="FootnoteReference"/>
          <w:rFonts w:ascii="NoorLotus" w:hAnsi="NoorLotus" w:cs="NoorLotus"/>
          <w:rtl/>
        </w:rPr>
        <w:footnoteReference w:id="19"/>
      </w:r>
      <w:r w:rsidRPr="00140AFA">
        <w:rPr>
          <w:rFonts w:ascii="NoorLotus" w:hAnsi="NoorLotus" w:cs="NoorLotus"/>
          <w:rtl/>
        </w:rPr>
        <w:t xml:space="preserve"> لذا </w:t>
      </w:r>
      <w:r w:rsidR="00D32B00">
        <w:rPr>
          <w:rFonts w:ascii="NoorLotus" w:hAnsi="NoorLotus" w:cs="NoorLotus" w:hint="cs"/>
          <w:rtl/>
        </w:rPr>
        <w:t xml:space="preserve">در </w:t>
      </w:r>
      <w:r w:rsidRPr="00140AFA">
        <w:rPr>
          <w:rFonts w:ascii="NoorLotus" w:hAnsi="NoorLotus" w:cs="NoorLotus"/>
          <w:rtl/>
        </w:rPr>
        <w:t xml:space="preserve">«من بلغه» بلوغ به این است </w:t>
      </w:r>
      <w:r w:rsidRPr="00140AFA">
        <w:rPr>
          <w:rFonts w:ascii="NoorLotus" w:hAnsi="NoorLotus" w:cs="NoorLotus"/>
          <w:rtl/>
        </w:rPr>
        <w:lastRenderedPageBreak/>
        <w:t xml:space="preserve">که از طریق خبر معتبر واصل شود و الا تعبیر به «سمع» می‌شود و با توجه به این که احتمال صدور تعبیر «من بلغه» از امام علیه السلام وجود دارد و تعابیر دیگر به سبب نقل به معنا </w:t>
      </w:r>
      <w:r w:rsidR="00D32B00">
        <w:rPr>
          <w:rFonts w:ascii="NoorLotus" w:hAnsi="NoorLotus" w:cs="NoorLotus" w:hint="cs"/>
          <w:rtl/>
        </w:rPr>
        <w:t>باشد</w:t>
      </w:r>
      <w:r w:rsidRPr="00140AFA">
        <w:rPr>
          <w:rFonts w:ascii="NoorLotus" w:hAnsi="NoorLotus" w:cs="NoorLotus"/>
          <w:rtl/>
        </w:rPr>
        <w:t xml:space="preserve"> ظاهر «ما بلغه» وصول به خبر معتبر است. </w:t>
      </w:r>
    </w:p>
    <w:p w14:paraId="432E5CF9" w14:textId="77777777" w:rsidR="007078F9" w:rsidRPr="00140AFA" w:rsidRDefault="007078F9" w:rsidP="00CC1A2A">
      <w:pPr>
        <w:jc w:val="both"/>
        <w:rPr>
          <w:rFonts w:ascii="NoorLotus" w:hAnsi="NoorLotus" w:cs="NoorLotus"/>
          <w:szCs w:val="22"/>
          <w:rtl/>
        </w:rPr>
      </w:pPr>
    </w:p>
    <w:sectPr w:rsidR="007078F9" w:rsidRPr="00140AFA" w:rsidSect="0009011A">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7C0FA" w14:textId="77777777" w:rsidR="00A31844" w:rsidRDefault="00A31844" w:rsidP="0009011A">
      <w:pPr>
        <w:spacing w:after="0" w:line="240" w:lineRule="auto"/>
      </w:pPr>
      <w:r>
        <w:separator/>
      </w:r>
    </w:p>
  </w:endnote>
  <w:endnote w:type="continuationSeparator" w:id="0">
    <w:p w14:paraId="1317FC5E" w14:textId="77777777" w:rsidR="00A31844" w:rsidRDefault="00A31844" w:rsidP="00090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panose1 w:val="00000000000000000000"/>
    <w:charset w:val="00"/>
    <w:family w:val="auto"/>
    <w:pitch w:val="variable"/>
    <w:sig w:usb0="80002007" w:usb1="80002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22DEC" w14:textId="77777777" w:rsidR="00F95393" w:rsidRDefault="00F95393" w:rsidP="007F1053">
    <w:pPr>
      <w:pStyle w:val="Footer"/>
    </w:pPr>
  </w:p>
  <w:p w14:paraId="65C87705" w14:textId="77777777" w:rsidR="00F95393" w:rsidRDefault="00F95393" w:rsidP="007F1053"/>
  <w:p w14:paraId="568AF52C" w14:textId="77777777" w:rsidR="00F95393" w:rsidRDefault="00F95393"/>
  <w:p w14:paraId="2BEC8A94" w14:textId="77777777" w:rsidR="00F95393" w:rsidRDefault="00F95393"/>
  <w:p w14:paraId="2C8D1154" w14:textId="77777777" w:rsidR="00F95393" w:rsidRDefault="00F95393"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08E8A200" w14:textId="77777777" w:rsidR="00F95393" w:rsidRDefault="00A31844" w:rsidP="00822C53">
        <w:pPr>
          <w:pStyle w:val="Footer"/>
          <w:jc w:val="center"/>
        </w:pPr>
        <w:r>
          <w:fldChar w:fldCharType="begin"/>
        </w:r>
        <w:r>
          <w:instrText xml:space="preserve"> PAGE   \* MERGEFORMAT </w:instrText>
        </w:r>
        <w:r>
          <w:fldChar w:fldCharType="separate"/>
        </w:r>
        <w:r w:rsidR="00B24DDA">
          <w:rPr>
            <w:noProof/>
            <w:rtl/>
          </w:rPr>
          <w:t>10</w:t>
        </w:r>
        <w:r>
          <w:rPr>
            <w:noProof/>
          </w:rPr>
          <w:fldChar w:fldCharType="end"/>
        </w:r>
      </w:p>
    </w:sdtContent>
  </w:sdt>
  <w:p w14:paraId="5F9BA1EE" w14:textId="77777777" w:rsidR="00F95393" w:rsidRDefault="00F95393"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4C637" w14:textId="77777777" w:rsidR="00A31844" w:rsidRDefault="00A31844" w:rsidP="0009011A">
      <w:pPr>
        <w:spacing w:after="0" w:line="240" w:lineRule="auto"/>
      </w:pPr>
      <w:r>
        <w:separator/>
      </w:r>
    </w:p>
  </w:footnote>
  <w:footnote w:type="continuationSeparator" w:id="0">
    <w:p w14:paraId="223CCA18" w14:textId="77777777" w:rsidR="00A31844" w:rsidRDefault="00A31844" w:rsidP="0009011A">
      <w:pPr>
        <w:spacing w:after="0" w:line="240" w:lineRule="auto"/>
      </w:pPr>
      <w:r>
        <w:continuationSeparator/>
      </w:r>
    </w:p>
  </w:footnote>
  <w:footnote w:id="1">
    <w:p w14:paraId="15C52BE8" w14:textId="77777777" w:rsidR="0009011A" w:rsidRPr="0037780C" w:rsidRDefault="0009011A" w:rsidP="00C26842">
      <w:pPr>
        <w:pStyle w:val="FootnoteText"/>
        <w:spacing w:after="0" w:afterAutospacing="0"/>
        <w:rPr>
          <w:rFonts w:ascii="NoorLotus" w:hAnsi="NoorLotus" w:cs="NoorLotus"/>
          <w:color w:val="3C3C3C"/>
          <w:rtl/>
        </w:rPr>
      </w:pPr>
      <w:r w:rsidRPr="0037780C">
        <w:rPr>
          <w:rStyle w:val="FootnoteReference"/>
          <w:rFonts w:ascii="NoorLotus" w:hAnsi="NoorLotus" w:cs="NoorLotus"/>
          <w:color w:val="3C3C3C"/>
        </w:rPr>
        <w:footnoteRef/>
      </w:r>
      <w:r w:rsidRPr="0037780C">
        <w:rPr>
          <w:rFonts w:ascii="Cambria" w:hAnsi="Cambria" w:cs="Cambria" w:hint="cs"/>
          <w:color w:val="3C3C3C"/>
          <w:rtl/>
          <w:lang w:bidi="fa-IR"/>
        </w:rPr>
        <w:t> </w:t>
      </w:r>
      <w:r w:rsidRPr="0037780C">
        <w:rPr>
          <w:rFonts w:ascii="NoorLotus" w:hAnsi="NoorLotus" w:cs="NoorLotus" w:hint="cs"/>
          <w:color w:val="3C3C3C"/>
          <w:rtl/>
          <w:lang w:bidi="fa-IR"/>
        </w:rPr>
        <w:t>انصاری</w:t>
      </w:r>
      <w:r w:rsidRPr="0037780C">
        <w:rPr>
          <w:rFonts w:ascii="NoorLotus" w:hAnsi="NoorLotus" w:cs="NoorLotus"/>
          <w:color w:val="3C3C3C"/>
          <w:rtl/>
          <w:lang w:bidi="fa-IR"/>
        </w:rPr>
        <w:t xml:space="preserve"> </w:t>
      </w:r>
      <w:r w:rsidRPr="0037780C">
        <w:rPr>
          <w:rFonts w:ascii="NoorLotus" w:hAnsi="NoorLotus" w:cs="NoorLotus" w:hint="cs"/>
          <w:color w:val="3C3C3C"/>
          <w:rtl/>
          <w:lang w:bidi="fa-IR"/>
        </w:rPr>
        <w:t>مرتضی</w:t>
      </w:r>
      <w:r w:rsidRPr="0037780C">
        <w:rPr>
          <w:rFonts w:ascii="NoorLotus" w:hAnsi="NoorLotus" w:cs="NoorLotus"/>
          <w:color w:val="3C3C3C"/>
          <w:rtl/>
          <w:lang w:bidi="fa-IR"/>
        </w:rPr>
        <w:t xml:space="preserve"> </w:t>
      </w:r>
      <w:r w:rsidRPr="0037780C">
        <w:rPr>
          <w:rFonts w:ascii="NoorLotus" w:hAnsi="NoorLotus" w:cs="NoorLotus" w:hint="cs"/>
          <w:color w:val="3C3C3C"/>
          <w:rtl/>
          <w:lang w:bidi="fa-IR"/>
        </w:rPr>
        <w:t>بن</w:t>
      </w:r>
      <w:r w:rsidRPr="0037780C">
        <w:rPr>
          <w:rFonts w:ascii="NoorLotus" w:hAnsi="NoorLotus" w:cs="NoorLotus"/>
          <w:color w:val="3C3C3C"/>
          <w:rtl/>
          <w:lang w:bidi="fa-IR"/>
        </w:rPr>
        <w:t xml:space="preserve"> </w:t>
      </w:r>
      <w:r w:rsidRPr="0037780C">
        <w:rPr>
          <w:rFonts w:ascii="NoorLotus" w:hAnsi="NoorLotus" w:cs="NoorLotus" w:hint="cs"/>
          <w:color w:val="3C3C3C"/>
          <w:rtl/>
          <w:lang w:bidi="fa-IR"/>
        </w:rPr>
        <w:t>محمدامین</w:t>
      </w:r>
      <w:r w:rsidRPr="0037780C">
        <w:rPr>
          <w:rFonts w:ascii="NoorLotus" w:hAnsi="NoorLotus" w:cs="NoorLotus"/>
          <w:color w:val="3C3C3C"/>
          <w:rtl/>
          <w:lang w:bidi="fa-IR"/>
        </w:rPr>
        <w:t xml:space="preserve">. </w:t>
      </w:r>
      <w:r w:rsidRPr="0037780C">
        <w:rPr>
          <w:rFonts w:ascii="NoorLotus" w:hAnsi="NoorLotus" w:cs="NoorLotus"/>
          <w:i/>
          <w:iCs/>
          <w:color w:val="3C3C3C"/>
          <w:rtl/>
          <w:lang w:bidi="fa-IR"/>
        </w:rPr>
        <w:t>فرائد الاُصول / جامعه مدرسین</w:t>
      </w:r>
      <w:r w:rsidRPr="0037780C">
        <w:rPr>
          <w:rFonts w:ascii="NoorLotus" w:hAnsi="NoorLotus" w:cs="NoorLotus"/>
          <w:color w:val="3C3C3C"/>
          <w:rtl/>
          <w:lang w:bidi="fa-IR"/>
        </w:rPr>
        <w:t>. ج 1، جماعة المدرسين في الحوزة العلمیة بقم. مؤسسة النشر الإسلامي، ص 381.</w:t>
      </w:r>
    </w:p>
  </w:footnote>
  <w:footnote w:id="2">
    <w:p w14:paraId="7E158A4D" w14:textId="75B0267C" w:rsidR="0009011A" w:rsidRPr="0037780C" w:rsidRDefault="0009011A" w:rsidP="00C26842">
      <w:pPr>
        <w:pStyle w:val="FootnoteText"/>
        <w:spacing w:after="0" w:afterAutospacing="0"/>
        <w:rPr>
          <w:rFonts w:ascii="NoorLotus" w:hAnsi="NoorLotus" w:cs="NoorLotus"/>
          <w:rtl/>
          <w:lang w:bidi="fa-IR"/>
        </w:rPr>
      </w:pPr>
      <w:r w:rsidRPr="0037780C">
        <w:rPr>
          <w:rStyle w:val="FootnoteReference"/>
          <w:rFonts w:ascii="NoorLotus" w:hAnsi="NoorLotus" w:cs="NoorLotus"/>
        </w:rPr>
        <w:footnoteRef/>
      </w:r>
      <w:r w:rsidRPr="0037780C">
        <w:rPr>
          <w:rFonts w:ascii="NoorLotus" w:hAnsi="NoorLotus" w:cs="NoorLotus"/>
          <w:rtl/>
        </w:rPr>
        <w:t xml:space="preserve"> وسائل الشیعة، شیخ حر عاملی، محمد بن حسن، ج20، ص258، ح2.</w:t>
      </w:r>
    </w:p>
  </w:footnote>
  <w:footnote w:id="3">
    <w:p w14:paraId="6F05E733" w14:textId="27AA0B21" w:rsidR="0009011A" w:rsidRPr="0037780C" w:rsidRDefault="0009011A" w:rsidP="00C26842">
      <w:pPr>
        <w:pStyle w:val="FootnoteText"/>
        <w:spacing w:after="0" w:afterAutospacing="0"/>
        <w:rPr>
          <w:rFonts w:ascii="NoorLotus" w:hAnsi="NoorLotus" w:cs="NoorLotus"/>
          <w:rtl/>
          <w:lang w:bidi="fa-IR"/>
        </w:rPr>
      </w:pPr>
      <w:r w:rsidRPr="0037780C">
        <w:rPr>
          <w:rStyle w:val="FootnoteReference"/>
          <w:rFonts w:ascii="NoorLotus" w:hAnsi="NoorLotus" w:cs="NoorLotus"/>
        </w:rPr>
        <w:footnoteRef/>
      </w:r>
      <w:r w:rsidRPr="0037780C">
        <w:rPr>
          <w:rFonts w:ascii="NoorLotus" w:hAnsi="NoorLotus" w:cs="NoorLotus"/>
          <w:rtl/>
        </w:rPr>
        <w:t xml:space="preserve"> </w:t>
      </w:r>
      <w:r w:rsidRPr="0037780C">
        <w:rPr>
          <w:rFonts w:ascii="NoorLotus" w:hAnsi="NoorLotus" w:cs="NoorLotus"/>
          <w:color w:val="3C3C3C"/>
          <w:rtl/>
          <w:lang w:bidi="fa-IR"/>
        </w:rPr>
        <w:t xml:space="preserve">آخوند خراسانی محمدکاظم بن حسین. </w:t>
      </w:r>
      <w:r w:rsidRPr="0037780C">
        <w:rPr>
          <w:rFonts w:ascii="NoorLotus" w:hAnsi="NoorLotus" w:cs="NoorLotus"/>
          <w:i/>
          <w:iCs/>
          <w:color w:val="3C3C3C"/>
          <w:rtl/>
          <w:lang w:bidi="fa-IR"/>
        </w:rPr>
        <w:t>کفایة الأصول (طبع آل البيت)</w:t>
      </w:r>
      <w:r w:rsidRPr="0037780C">
        <w:rPr>
          <w:rFonts w:ascii="NoorLotus" w:hAnsi="NoorLotus" w:cs="NoorLotus"/>
          <w:color w:val="3C3C3C"/>
          <w:rtl/>
          <w:lang w:bidi="fa-IR"/>
        </w:rPr>
        <w:t>. مؤسسة آل البیت (علیهم السلام) لإحیاء التراث، 1409، ص 352.</w:t>
      </w:r>
    </w:p>
  </w:footnote>
  <w:footnote w:id="4">
    <w:p w14:paraId="30EAA003" w14:textId="77777777" w:rsidR="006F20AF" w:rsidRPr="0037780C" w:rsidRDefault="006F20AF" w:rsidP="006F20AF">
      <w:pPr>
        <w:pStyle w:val="FootnoteText"/>
        <w:spacing w:after="0" w:afterAutospacing="0"/>
        <w:rPr>
          <w:rFonts w:ascii="NoorLotus" w:hAnsi="NoorLotus" w:cs="NoorLotus"/>
          <w:rtl/>
          <w:lang w:bidi="fa-IR"/>
        </w:rPr>
      </w:pPr>
      <w:r w:rsidRPr="0037780C">
        <w:rPr>
          <w:rStyle w:val="FootnoteReference"/>
          <w:rFonts w:ascii="NoorLotus" w:hAnsi="NoorLotus" w:cs="NoorLotus"/>
        </w:rPr>
        <w:footnoteRef/>
      </w:r>
      <w:r w:rsidRPr="0037780C">
        <w:rPr>
          <w:rFonts w:ascii="NoorLotus" w:hAnsi="NoorLotus" w:cs="NoorLotus"/>
          <w:rtl/>
        </w:rPr>
        <w:t xml:space="preserve"> </w:t>
      </w:r>
      <w:r w:rsidRPr="0037780C">
        <w:rPr>
          <w:rFonts w:ascii="NoorLotus" w:hAnsi="NoorLotus" w:cs="NoorLotus"/>
          <w:rtl/>
        </w:rPr>
        <w:t>ثواب الأعمال و عقاب الأعمال، النص، ص: 133</w:t>
      </w:r>
      <w:r w:rsidRPr="0037780C">
        <w:rPr>
          <w:rFonts w:ascii="NoorLotus" w:hAnsi="NoorLotus" w:cs="NoorLotus"/>
          <w:rtl/>
          <w:lang w:bidi="fa-IR"/>
        </w:rPr>
        <w:t>.</w:t>
      </w:r>
    </w:p>
  </w:footnote>
  <w:footnote w:id="5">
    <w:p w14:paraId="3409539B" w14:textId="77777777" w:rsidR="006F20AF" w:rsidRPr="0037780C" w:rsidRDefault="006F20AF" w:rsidP="006F20AF">
      <w:pPr>
        <w:pStyle w:val="FootnoteText"/>
        <w:spacing w:after="0" w:afterAutospacing="0"/>
        <w:rPr>
          <w:rFonts w:ascii="NoorLotus" w:hAnsi="NoorLotus" w:cs="NoorLotus"/>
          <w:rtl/>
          <w:lang w:bidi="fa-IR"/>
        </w:rPr>
      </w:pPr>
      <w:r w:rsidRPr="0037780C">
        <w:rPr>
          <w:rStyle w:val="FootnoteReference"/>
          <w:rFonts w:ascii="NoorLotus" w:hAnsi="NoorLotus" w:cs="NoorLotus"/>
        </w:rPr>
        <w:footnoteRef/>
      </w:r>
      <w:r w:rsidRPr="0037780C">
        <w:rPr>
          <w:rFonts w:ascii="NoorLotus" w:hAnsi="NoorLotus" w:cs="NoorLotus"/>
          <w:rtl/>
        </w:rPr>
        <w:t xml:space="preserve"> </w:t>
      </w:r>
      <w:r w:rsidRPr="0037780C">
        <w:rPr>
          <w:rFonts w:ascii="NoorLotus" w:hAnsi="NoorLotus" w:cs="NoorLotus"/>
          <w:rtl/>
        </w:rPr>
        <w:t>وسائل الشیعة، شیخ حر عاملی، محمد بن الحسن، ج1، ص80، ح1.</w:t>
      </w:r>
    </w:p>
  </w:footnote>
  <w:footnote w:id="6">
    <w:p w14:paraId="6355F7A7" w14:textId="6127C8BA" w:rsidR="0009011A" w:rsidRPr="0037780C" w:rsidRDefault="0009011A" w:rsidP="00C26842">
      <w:pPr>
        <w:pStyle w:val="FootnoteText"/>
        <w:spacing w:after="0" w:afterAutospacing="0"/>
        <w:rPr>
          <w:rFonts w:ascii="NoorLotus" w:hAnsi="NoorLotus" w:cs="NoorLotus"/>
          <w:rtl/>
          <w:lang w:bidi="fa-IR"/>
        </w:rPr>
      </w:pPr>
      <w:r w:rsidRPr="0037780C">
        <w:rPr>
          <w:rStyle w:val="FootnoteReference"/>
          <w:rFonts w:ascii="NoorLotus" w:hAnsi="NoorLotus" w:cs="NoorLotus"/>
        </w:rPr>
        <w:footnoteRef/>
      </w:r>
      <w:r w:rsidRPr="0037780C">
        <w:rPr>
          <w:rFonts w:ascii="NoorLotus" w:hAnsi="NoorLotus" w:cs="NoorLotus"/>
          <w:rtl/>
        </w:rPr>
        <w:t xml:space="preserve"> </w:t>
      </w:r>
      <w:r w:rsidRPr="0037780C">
        <w:rPr>
          <w:rFonts w:ascii="NoorLotus" w:hAnsi="NoorLotus" w:cs="NoorLotus"/>
          <w:rtl/>
          <w:lang w:bidi="fa-IR"/>
        </w:rPr>
        <w:t>المحاسن، ج1، ص25، ح2.</w:t>
      </w:r>
    </w:p>
  </w:footnote>
  <w:footnote w:id="7">
    <w:p w14:paraId="318A4274" w14:textId="56A3BF33" w:rsidR="0009011A" w:rsidRPr="0037780C" w:rsidRDefault="0009011A" w:rsidP="00C26842">
      <w:pPr>
        <w:pStyle w:val="FootnoteText"/>
        <w:spacing w:after="0" w:afterAutospacing="0"/>
        <w:rPr>
          <w:rFonts w:ascii="NoorLotus" w:hAnsi="NoorLotus" w:cs="NoorLotus"/>
          <w:rtl/>
          <w:lang w:bidi="fa-IR"/>
        </w:rPr>
      </w:pPr>
      <w:r w:rsidRPr="0037780C">
        <w:rPr>
          <w:rStyle w:val="FootnoteReference"/>
          <w:rFonts w:ascii="NoorLotus" w:hAnsi="NoorLotus" w:cs="NoorLotus"/>
        </w:rPr>
        <w:footnoteRef/>
      </w:r>
      <w:r w:rsidRPr="0037780C">
        <w:rPr>
          <w:rFonts w:ascii="NoorLotus" w:hAnsi="NoorLotus" w:cs="NoorLotus"/>
          <w:rtl/>
        </w:rPr>
        <w:t xml:space="preserve"> </w:t>
      </w:r>
      <w:r w:rsidRPr="0037780C">
        <w:rPr>
          <w:rFonts w:ascii="NoorLotus" w:hAnsi="NoorLotus" w:cs="NoorLotus"/>
          <w:rtl/>
          <w:lang w:bidi="fa-IR"/>
        </w:rPr>
        <w:t>الکافی (ط- الاسلامیة)، کلینی، محمد بن یعقوب، ج2، ص87، ح1.</w:t>
      </w:r>
    </w:p>
  </w:footnote>
  <w:footnote w:id="8">
    <w:p w14:paraId="42BF43BF" w14:textId="4A04E3AC" w:rsidR="0009011A" w:rsidRPr="0037780C" w:rsidRDefault="0009011A" w:rsidP="00C26842">
      <w:pPr>
        <w:pStyle w:val="FootnoteText"/>
        <w:spacing w:after="0" w:afterAutospacing="0"/>
        <w:rPr>
          <w:rFonts w:ascii="NoorLotus" w:hAnsi="NoorLotus" w:cs="NoorLotus"/>
          <w:rtl/>
          <w:lang w:bidi="fa-IR"/>
        </w:rPr>
      </w:pPr>
      <w:r w:rsidRPr="0037780C">
        <w:rPr>
          <w:rStyle w:val="FootnoteReference"/>
          <w:rFonts w:ascii="NoorLotus" w:hAnsi="NoorLotus" w:cs="NoorLotus"/>
        </w:rPr>
        <w:footnoteRef/>
      </w:r>
      <w:r w:rsidRPr="0037780C">
        <w:rPr>
          <w:rFonts w:ascii="NoorLotus" w:hAnsi="NoorLotus" w:cs="NoorLotus"/>
          <w:rtl/>
        </w:rPr>
        <w:t xml:space="preserve"> </w:t>
      </w:r>
      <w:r w:rsidRPr="0037780C">
        <w:rPr>
          <w:rFonts w:ascii="NoorLotus" w:hAnsi="NoorLotus" w:cs="NoorLotus"/>
          <w:rtl/>
          <w:lang w:bidi="fa-IR"/>
        </w:rPr>
        <w:t>الوافی، ج4، ص370.</w:t>
      </w:r>
    </w:p>
  </w:footnote>
  <w:footnote w:id="9">
    <w:p w14:paraId="4D3E0D7E" w14:textId="1E6A0C1E" w:rsidR="0009011A" w:rsidRPr="0037780C" w:rsidRDefault="0009011A" w:rsidP="00C26842">
      <w:pPr>
        <w:pStyle w:val="FootnoteText"/>
        <w:spacing w:after="0" w:afterAutospacing="0"/>
        <w:rPr>
          <w:rFonts w:ascii="NoorLotus" w:hAnsi="NoorLotus" w:cs="NoorLotus"/>
          <w:rtl/>
          <w:lang w:bidi="fa-IR"/>
        </w:rPr>
      </w:pPr>
      <w:r w:rsidRPr="0037780C">
        <w:rPr>
          <w:rStyle w:val="FootnoteReference"/>
          <w:rFonts w:ascii="NoorLotus" w:hAnsi="NoorLotus" w:cs="NoorLotus"/>
        </w:rPr>
        <w:footnoteRef/>
      </w:r>
      <w:r w:rsidRPr="0037780C">
        <w:rPr>
          <w:rFonts w:ascii="NoorLotus" w:hAnsi="NoorLotus" w:cs="NoorLotus"/>
          <w:rtl/>
        </w:rPr>
        <w:t xml:space="preserve"> </w:t>
      </w:r>
      <w:r w:rsidRPr="0037780C">
        <w:rPr>
          <w:rFonts w:ascii="NoorLotus" w:hAnsi="NoorLotus" w:cs="NoorLotus"/>
          <w:rtl/>
          <w:lang w:bidi="fa-IR"/>
        </w:rPr>
        <w:t>رجال النجاشی، ص98.</w:t>
      </w:r>
    </w:p>
  </w:footnote>
  <w:footnote w:id="10">
    <w:p w14:paraId="1F94FA74" w14:textId="14AA4376" w:rsidR="0009011A" w:rsidRPr="0037780C" w:rsidRDefault="0009011A" w:rsidP="00C26842">
      <w:pPr>
        <w:pStyle w:val="FootnoteText"/>
        <w:spacing w:after="0" w:afterAutospacing="0"/>
        <w:rPr>
          <w:rFonts w:ascii="NoorLotus" w:hAnsi="NoorLotus" w:cs="NoorLotus"/>
          <w:rtl/>
          <w:lang w:bidi="fa-IR"/>
        </w:rPr>
      </w:pPr>
      <w:r w:rsidRPr="0037780C">
        <w:rPr>
          <w:rStyle w:val="FootnoteReference"/>
          <w:rFonts w:ascii="NoorLotus" w:hAnsi="NoorLotus" w:cs="NoorLotus"/>
        </w:rPr>
        <w:footnoteRef/>
      </w:r>
      <w:r w:rsidRPr="0037780C">
        <w:rPr>
          <w:rFonts w:ascii="NoorLotus" w:hAnsi="NoorLotus" w:cs="NoorLotus"/>
          <w:rtl/>
        </w:rPr>
        <w:t xml:space="preserve"> </w:t>
      </w:r>
      <w:r w:rsidRPr="0037780C">
        <w:rPr>
          <w:rFonts w:ascii="NoorLotus" w:hAnsi="NoorLotus" w:cs="NoorLotus"/>
          <w:rtl/>
          <w:lang w:bidi="fa-IR"/>
        </w:rPr>
        <w:t>المحاسن، ج1، ص25.</w:t>
      </w:r>
    </w:p>
  </w:footnote>
  <w:footnote w:id="11">
    <w:p w14:paraId="3E125F3E" w14:textId="6CA46A37" w:rsidR="0009011A" w:rsidRPr="0037780C" w:rsidRDefault="0009011A" w:rsidP="00C26842">
      <w:pPr>
        <w:pStyle w:val="FootnoteText"/>
        <w:spacing w:after="0" w:afterAutospacing="0"/>
        <w:rPr>
          <w:rFonts w:ascii="NoorLotus" w:hAnsi="NoorLotus" w:cs="NoorLotus"/>
          <w:lang w:bidi="fa-IR"/>
        </w:rPr>
      </w:pPr>
      <w:r w:rsidRPr="0037780C">
        <w:rPr>
          <w:rStyle w:val="FootnoteReference"/>
          <w:rFonts w:ascii="NoorLotus" w:hAnsi="NoorLotus" w:cs="NoorLotus"/>
        </w:rPr>
        <w:footnoteRef/>
      </w:r>
      <w:r w:rsidRPr="0037780C">
        <w:rPr>
          <w:rFonts w:ascii="NoorLotus" w:hAnsi="NoorLotus" w:cs="NoorLotus"/>
          <w:rtl/>
        </w:rPr>
        <w:t xml:space="preserve"> </w:t>
      </w:r>
      <w:r w:rsidRPr="0037780C">
        <w:rPr>
          <w:rFonts w:ascii="NoorLotus" w:hAnsi="NoorLotus" w:cs="NoorLotus"/>
          <w:rtl/>
          <w:lang w:bidi="fa-IR"/>
        </w:rPr>
        <w:t>الکافی (ط- الاسلامیة)، کلینی، محمد بن یعقوب، ج2، ص87، ح2.</w:t>
      </w:r>
    </w:p>
  </w:footnote>
  <w:footnote w:id="12">
    <w:p w14:paraId="5BBFD230" w14:textId="5668DDDA" w:rsidR="0009011A" w:rsidRPr="0037780C" w:rsidRDefault="0009011A" w:rsidP="00C26842">
      <w:pPr>
        <w:pStyle w:val="FootnoteText"/>
        <w:spacing w:after="0" w:afterAutospacing="0"/>
        <w:rPr>
          <w:rFonts w:ascii="NoorLotus" w:hAnsi="NoorLotus" w:cs="NoorLotus"/>
          <w:rtl/>
          <w:lang w:bidi="fa-IR"/>
        </w:rPr>
      </w:pPr>
      <w:r w:rsidRPr="0037780C">
        <w:rPr>
          <w:rStyle w:val="FootnoteReference"/>
          <w:rFonts w:ascii="NoorLotus" w:hAnsi="NoorLotus" w:cs="NoorLotus"/>
        </w:rPr>
        <w:footnoteRef/>
      </w:r>
      <w:r w:rsidRPr="0037780C">
        <w:rPr>
          <w:rFonts w:ascii="NoorLotus" w:hAnsi="NoorLotus" w:cs="NoorLotus"/>
          <w:rtl/>
        </w:rPr>
        <w:t xml:space="preserve"> مرآة العقول في شرح أخبار آل الرسول، ج‏8، ص: 113</w:t>
      </w:r>
      <w:r w:rsidRPr="0037780C">
        <w:rPr>
          <w:rFonts w:ascii="NoorLotus" w:hAnsi="NoorLotus" w:cs="NoorLotus"/>
          <w:rtl/>
          <w:lang w:bidi="fa-IR"/>
        </w:rPr>
        <w:t>.</w:t>
      </w:r>
    </w:p>
  </w:footnote>
  <w:footnote w:id="13">
    <w:p w14:paraId="12203BAA" w14:textId="6E4337D0" w:rsidR="002B0F7A" w:rsidRPr="002B0F7A" w:rsidRDefault="002B0F7A" w:rsidP="00C26842">
      <w:pPr>
        <w:pStyle w:val="FootnoteText"/>
        <w:spacing w:after="0" w:afterAutospacing="0"/>
        <w:rPr>
          <w:rFonts w:ascii="NoorLotus" w:hAnsi="NoorLotus" w:cs="NoorLotus"/>
        </w:rPr>
      </w:pPr>
      <w:r w:rsidRPr="002B0F7A">
        <w:rPr>
          <w:rStyle w:val="FootnoteReference"/>
          <w:rFonts w:ascii="NoorLotus" w:hAnsi="NoorLotus" w:cs="NoorLotus"/>
        </w:rPr>
        <w:footnoteRef/>
      </w:r>
      <w:r w:rsidRPr="002B0F7A">
        <w:rPr>
          <w:rFonts w:ascii="NoorLotus" w:hAnsi="NoorLotus" w:cs="NoorLotus"/>
          <w:rtl/>
        </w:rPr>
        <w:t xml:space="preserve"> </w:t>
      </w:r>
      <w:r w:rsidRPr="002B0F7A">
        <w:rPr>
          <w:rFonts w:ascii="NoorLotus" w:hAnsi="NoorLotus" w:cs="NoorLotus"/>
          <w:rtl/>
          <w:lang w:bidi="fa-IR"/>
        </w:rPr>
        <w:t>الكشكو،ل</w:t>
      </w:r>
      <w:r w:rsidRPr="002B0F7A">
        <w:rPr>
          <w:rFonts w:ascii="Cambria" w:hAnsi="Cambria" w:cs="Cambria"/>
        </w:rPr>
        <w:t> </w:t>
      </w:r>
      <w:r w:rsidRPr="002B0F7A">
        <w:rPr>
          <w:rFonts w:ascii="NoorLotus" w:hAnsi="NoorLotus" w:cs="NoorLotus"/>
          <w:rtl/>
          <w:lang w:bidi="fa-IR"/>
        </w:rPr>
        <w:t>الشيخ البهائي:</w:t>
      </w:r>
      <w:r w:rsidRPr="002B0F7A">
        <w:rPr>
          <w:rFonts w:ascii="Cambria" w:hAnsi="Cambria" w:cs="Cambria"/>
        </w:rPr>
        <w:t>  </w:t>
      </w:r>
      <w:r w:rsidRPr="002B0F7A">
        <w:rPr>
          <w:rFonts w:ascii="NoorLotus" w:hAnsi="NoorLotus" w:cs="NoorLotus"/>
          <w:rtl/>
          <w:lang w:bidi="fa-IR"/>
        </w:rPr>
        <w:t>ج</w:t>
      </w:r>
      <w:r>
        <w:rPr>
          <w:rFonts w:ascii="NoorLotus" w:hAnsi="NoorLotus" w:cs="NoorLotus" w:hint="cs"/>
          <w:rtl/>
        </w:rPr>
        <w:t>2:</w:t>
      </w:r>
      <w:r w:rsidRPr="002B0F7A">
        <w:rPr>
          <w:rFonts w:ascii="Cambria" w:hAnsi="Cambria" w:cs="Cambria"/>
        </w:rPr>
        <w:t>  </w:t>
      </w:r>
      <w:r w:rsidRPr="002B0F7A">
        <w:rPr>
          <w:rFonts w:ascii="NoorLotus" w:hAnsi="NoorLotus" w:cs="NoorLotus"/>
          <w:rtl/>
          <w:lang w:bidi="fa-IR"/>
        </w:rPr>
        <w:t>ص</w:t>
      </w:r>
      <w:r w:rsidRPr="002B0F7A">
        <w:rPr>
          <w:rFonts w:ascii="NoorLotus" w:hAnsi="NoorLotus" w:cs="NoorLotus"/>
        </w:rPr>
        <w:t xml:space="preserve"> :</w:t>
      </w:r>
      <w:r w:rsidRPr="002B0F7A">
        <w:rPr>
          <w:rFonts w:ascii="Cambria" w:hAnsi="Cambria" w:cs="Cambria"/>
        </w:rPr>
        <w:t> </w:t>
      </w:r>
      <w:r>
        <w:rPr>
          <w:rFonts w:ascii="NoorLotus" w:hAnsi="NoorLotus" w:cs="NoorLotus" w:hint="cs"/>
          <w:rtl/>
        </w:rPr>
        <w:t>254</w:t>
      </w:r>
      <w:r w:rsidR="00CB13FF">
        <w:rPr>
          <w:rFonts w:ascii="NoorLotus" w:hAnsi="NoorLotus" w:cs="NoorLotus" w:hint="cs"/>
          <w:rtl/>
          <w:lang w:bidi="fa-IR"/>
        </w:rPr>
        <w:t>:</w:t>
      </w:r>
      <w:r w:rsidRPr="002B0F7A">
        <w:rPr>
          <w:rFonts w:ascii="NoorLotus" w:hAnsi="NoorLotus" w:cs="NoorLotus"/>
          <w:rtl/>
          <w:lang w:bidi="fa-IR"/>
        </w:rPr>
        <w:t xml:space="preserve"> قال بعض العلماء: حججت في بعض السنين، فبينما أنا أطوف بالبيت إذا بأعرابي متوشح بجلد غزال ويقول</w:t>
      </w:r>
      <w:r w:rsidRPr="002B0F7A">
        <w:rPr>
          <w:rFonts w:ascii="NoorLotus" w:hAnsi="NoorLotus" w:cs="NoorLotus"/>
        </w:rPr>
        <w:t>:</w:t>
      </w:r>
      <w:r>
        <w:rPr>
          <w:rFonts w:ascii="NoorLotus" w:hAnsi="NoorLotus" w:cs="NoorLotus" w:hint="cs"/>
          <w:rtl/>
        </w:rPr>
        <w:t xml:space="preserve"> (</w:t>
      </w:r>
      <w:r w:rsidRPr="002B0F7A">
        <w:rPr>
          <w:rFonts w:ascii="NoorLotus" w:hAnsi="NoorLotus" w:cs="NoorLotus"/>
          <w:rtl/>
          <w:lang w:bidi="fa-IR"/>
        </w:rPr>
        <w:t>أما تستحي يا رب أنت خلقتني ... أناجيك عريانا وأنت كريم؟</w:t>
      </w:r>
      <w:r>
        <w:rPr>
          <w:rFonts w:ascii="NoorLotus" w:hAnsi="NoorLotus" w:cs="NoorLotus"/>
        </w:rPr>
        <w:t>(</w:t>
      </w:r>
      <w:r>
        <w:rPr>
          <w:rFonts w:ascii="NoorLotus" w:hAnsi="NoorLotus" w:cs="NoorLotus" w:hint="cs"/>
          <w:rtl/>
          <w:lang w:bidi="fa-IR"/>
        </w:rPr>
        <w:t xml:space="preserve"> </w:t>
      </w:r>
      <w:r w:rsidRPr="002B0F7A">
        <w:rPr>
          <w:rFonts w:ascii="NoorLotus" w:hAnsi="NoorLotus" w:cs="NoorLotus"/>
          <w:rtl/>
          <w:lang w:bidi="fa-IR"/>
        </w:rPr>
        <w:t>قال وحججت في العام القابل، فرأيت الأعرابي وعليه ثياب وحشم وغلمان، فقلت له:</w:t>
      </w:r>
      <w:r>
        <w:rPr>
          <w:rFonts w:ascii="NoorLotus" w:hAnsi="NoorLotus" w:cs="NoorLotus" w:hint="cs"/>
          <w:rtl/>
          <w:lang w:bidi="fa-IR"/>
        </w:rPr>
        <w:t xml:space="preserve"> </w:t>
      </w:r>
      <w:r w:rsidRPr="002B0F7A">
        <w:rPr>
          <w:rFonts w:ascii="NoorLotus" w:hAnsi="NoorLotus" w:cs="NoorLotus"/>
          <w:rtl/>
          <w:lang w:bidi="fa-IR"/>
        </w:rPr>
        <w:t>أنت الذي رأيتك في العام الماضي وأنت تنشد ذلك البيت</w:t>
      </w:r>
      <w:r w:rsidRPr="002B0F7A">
        <w:rPr>
          <w:rFonts w:ascii="NoorLotus" w:hAnsi="NoorLotus" w:cs="NoorLotus"/>
        </w:rPr>
        <w:t>!</w:t>
      </w:r>
      <w:r>
        <w:rPr>
          <w:rFonts w:ascii="NoorLotus" w:hAnsi="NoorLotus" w:cs="NoorLotus" w:hint="cs"/>
          <w:rtl/>
          <w:lang w:bidi="fa-IR"/>
        </w:rPr>
        <w:t xml:space="preserve"> </w:t>
      </w:r>
      <w:r w:rsidRPr="002B0F7A">
        <w:rPr>
          <w:rFonts w:ascii="NoorLotus" w:hAnsi="NoorLotus" w:cs="NoorLotus"/>
          <w:rtl/>
          <w:lang w:bidi="fa-IR"/>
        </w:rPr>
        <w:t>فقال: نعم، خدعت كريما فانخدع</w:t>
      </w:r>
      <w:r w:rsidRPr="002B0F7A">
        <w:rPr>
          <w:rFonts w:ascii="NoorLotus" w:hAnsi="NoorLotus" w:cs="NoorLotus"/>
        </w:rPr>
        <w:t>.</w:t>
      </w:r>
    </w:p>
  </w:footnote>
  <w:footnote w:id="14">
    <w:p w14:paraId="5E256B77" w14:textId="51C3C4CA" w:rsidR="00C26842" w:rsidRDefault="00C26842" w:rsidP="00C26842">
      <w:pPr>
        <w:pStyle w:val="NormalWeb"/>
        <w:spacing w:after="0"/>
        <w:jc w:val="both"/>
        <w:rPr>
          <w:rFonts w:hint="cs"/>
          <w:lang w:bidi="ar-SA"/>
        </w:rPr>
      </w:pPr>
      <w:r>
        <w:rPr>
          <w:rStyle w:val="FootnoteReference"/>
        </w:rPr>
        <w:footnoteRef/>
      </w:r>
      <w:r>
        <w:rPr>
          <w:rtl/>
        </w:rPr>
        <w:t xml:space="preserve"> </w:t>
      </w:r>
      <w:r w:rsidRPr="00C26842">
        <w:rPr>
          <w:rFonts w:ascii="NoorLotus" w:hAnsi="NoorLotus" w:cs="NoorLotus"/>
          <w:sz w:val="20"/>
          <w:szCs w:val="20"/>
          <w:rtl/>
        </w:rPr>
        <w:t>الكافي (ط - الإسلامية)؛ ج‌6، ص: 489</w:t>
      </w:r>
      <w:r w:rsidRPr="00C26842">
        <w:rPr>
          <w:rFonts w:ascii="NoorLotus" w:hAnsi="NoorLotus" w:cs="NoorLotus"/>
          <w:sz w:val="20"/>
          <w:szCs w:val="20"/>
          <w:rtl/>
        </w:rPr>
        <w:t xml:space="preserve">: ح 10: </w:t>
      </w:r>
      <w:r w:rsidRPr="00C26842">
        <w:rPr>
          <w:rFonts w:ascii="NoorLotus" w:hAnsi="NoorLotus" w:cs="NoorLotus"/>
          <w:sz w:val="20"/>
          <w:szCs w:val="20"/>
          <w:rtl/>
        </w:rPr>
        <w:t>عِدَّةٌ مِنْ أَصْحَابِنَا عَنْ سَهْلِ بْنِ زِيَادٍ عَنِ الْحَسَنِ بْنِ عَطِيَّةَ عَنْ إِسْمَاعِيلَ بْنِ جَابِرٍ عَنْ أَبِي عَبْدِ اللَّهِ ص قَالَ: مَنْ سَرَّحَ لِحْيَتَهُ سَبْعِينَ مَرَّةً وَ عَدَّهَا مَرَّةً مَرَّةً لَمْ يَقْرَبْهُ الشَّيْطَانُ أَرْبَعِينَ يَوْماً.</w:t>
      </w:r>
    </w:p>
  </w:footnote>
  <w:footnote w:id="15">
    <w:p w14:paraId="402A26AB" w14:textId="38ECB905" w:rsidR="0009011A" w:rsidRPr="0037780C" w:rsidRDefault="0009011A" w:rsidP="00C26842">
      <w:pPr>
        <w:pStyle w:val="FootnoteText"/>
        <w:spacing w:after="0" w:afterAutospacing="0"/>
        <w:rPr>
          <w:rFonts w:ascii="NoorLotus" w:hAnsi="NoorLotus" w:cs="NoorLotus"/>
          <w:rtl/>
          <w:lang w:bidi="fa-IR"/>
        </w:rPr>
      </w:pPr>
      <w:r w:rsidRPr="0037780C">
        <w:rPr>
          <w:rStyle w:val="FootnoteReference"/>
          <w:rFonts w:ascii="NoorLotus" w:hAnsi="NoorLotus" w:cs="NoorLotus"/>
        </w:rPr>
        <w:footnoteRef/>
      </w:r>
      <w:r w:rsidRPr="0037780C">
        <w:rPr>
          <w:rFonts w:ascii="NoorLotus" w:hAnsi="NoorLotus" w:cs="NoorLotus"/>
          <w:rtl/>
        </w:rPr>
        <w:t xml:space="preserve"> </w:t>
      </w:r>
      <w:r w:rsidRPr="0037780C">
        <w:rPr>
          <w:rFonts w:ascii="NoorLotus" w:hAnsi="NoorLotus" w:cs="NoorLotus"/>
          <w:rtl/>
          <w:lang w:bidi="fa-IR"/>
        </w:rPr>
        <w:t xml:space="preserve">وسائل الشیعة، شیخ حر عاملی، محمد بن حسن، ج12، ص249، ح5. </w:t>
      </w:r>
      <w:r w:rsidRPr="0037780C">
        <w:rPr>
          <w:rFonts w:ascii="NoorLotus" w:hAnsi="NoorLotus" w:cs="NoorLotus"/>
          <w:color w:val="008000"/>
          <w:rtl/>
        </w:rPr>
        <w:t>«مُحَمَّدُ بْنُ عَلِيِّ بْنِ الْحُسَيْنِ بِإِسْنَادِهِ عَنْ حَمَّادِ بْنِ عَمْرٍو وَ أَنَسِ بْنِ مُحَمَّدٍ عَنْ أَبِيهِ عَنْ جَعْفَرِ بْنِ مُحَمَّدٍ عَنْ آبَائِهِ فِي وَصِيَّةِ النَّبِيِّ ص لِعَلِيٍّ ع‏ يَا عَلِيُّ مَنْ كَذَبَ عَلَيَّ مُتَعَمِّداً فَلْيَتَبَوَّأْ مَقْعَدَهُ‏ مِنَ‏ النَّارِ.»</w:t>
      </w:r>
    </w:p>
  </w:footnote>
  <w:footnote w:id="16">
    <w:p w14:paraId="02423F3D" w14:textId="601391AE" w:rsidR="0009011A" w:rsidRPr="0037780C" w:rsidRDefault="0009011A" w:rsidP="00C26842">
      <w:pPr>
        <w:pStyle w:val="FootnoteText"/>
        <w:spacing w:after="0" w:afterAutospacing="0"/>
        <w:rPr>
          <w:rFonts w:ascii="NoorLotus" w:hAnsi="NoorLotus" w:cs="NoorLotus"/>
          <w:rtl/>
          <w:lang w:bidi="fa-IR"/>
        </w:rPr>
      </w:pPr>
      <w:r w:rsidRPr="0037780C">
        <w:rPr>
          <w:rStyle w:val="FootnoteReference"/>
          <w:rFonts w:ascii="NoorLotus" w:hAnsi="NoorLotus" w:cs="NoorLotus"/>
        </w:rPr>
        <w:footnoteRef/>
      </w:r>
      <w:r w:rsidRPr="0037780C">
        <w:rPr>
          <w:rFonts w:ascii="NoorLotus" w:hAnsi="NoorLotus" w:cs="NoorLotus"/>
          <w:rtl/>
        </w:rPr>
        <w:t xml:space="preserve"> </w:t>
      </w:r>
      <w:r w:rsidRPr="0037780C">
        <w:rPr>
          <w:rFonts w:ascii="NoorLotus" w:hAnsi="NoorLotus" w:cs="NoorLotus"/>
          <w:color w:val="3C3C3C"/>
          <w:rtl/>
          <w:lang w:bidi="fa-IR"/>
        </w:rPr>
        <w:t xml:space="preserve">انصاری مرتضی بن محمدامین. </w:t>
      </w:r>
      <w:r w:rsidRPr="0037780C">
        <w:rPr>
          <w:rFonts w:ascii="NoorLotus" w:hAnsi="NoorLotus" w:cs="NoorLotus"/>
          <w:i/>
          <w:iCs/>
          <w:color w:val="3C3C3C"/>
          <w:rtl/>
          <w:lang w:bidi="fa-IR"/>
        </w:rPr>
        <w:t>فرائد الاُصول / جامعه مدرسین</w:t>
      </w:r>
      <w:r w:rsidRPr="0037780C">
        <w:rPr>
          <w:rFonts w:ascii="NoorLotus" w:hAnsi="NoorLotus" w:cs="NoorLotus"/>
          <w:color w:val="3C3C3C"/>
          <w:rtl/>
          <w:lang w:bidi="fa-IR"/>
        </w:rPr>
        <w:t>. ج 1، جماعة المدرسين في الحوزة العلمیة بقم. مؤسسة النشر الإسلامي، ص 384.</w:t>
      </w:r>
    </w:p>
  </w:footnote>
  <w:footnote w:id="17">
    <w:p w14:paraId="7AE093BE" w14:textId="436D5BF0" w:rsidR="0009011A" w:rsidRPr="0037780C" w:rsidRDefault="0009011A" w:rsidP="00C26842">
      <w:pPr>
        <w:pStyle w:val="FootnoteText"/>
        <w:spacing w:after="0" w:afterAutospacing="0"/>
        <w:rPr>
          <w:rFonts w:ascii="NoorLotus" w:hAnsi="NoorLotus" w:cs="NoorLotus"/>
          <w:rtl/>
          <w:lang w:bidi="fa-IR"/>
        </w:rPr>
      </w:pPr>
      <w:r w:rsidRPr="0037780C">
        <w:rPr>
          <w:rStyle w:val="FootnoteReference"/>
          <w:rFonts w:ascii="NoorLotus" w:hAnsi="NoorLotus" w:cs="NoorLotus"/>
        </w:rPr>
        <w:footnoteRef/>
      </w:r>
      <w:r w:rsidRPr="0037780C">
        <w:rPr>
          <w:rFonts w:ascii="NoorLotus" w:hAnsi="NoorLotus" w:cs="NoorLotus"/>
          <w:rtl/>
        </w:rPr>
        <w:t xml:space="preserve"> </w:t>
      </w:r>
      <w:r w:rsidRPr="0037780C">
        <w:rPr>
          <w:rFonts w:ascii="NoorLotus" w:hAnsi="NoorLotus" w:cs="NoorLotus"/>
          <w:color w:val="3C3C3C"/>
          <w:rtl/>
          <w:lang w:bidi="fa-IR"/>
        </w:rPr>
        <w:t xml:space="preserve">روحانی محمد. </w:t>
      </w:r>
      <w:r w:rsidRPr="0037780C">
        <w:rPr>
          <w:rFonts w:ascii="NoorLotus" w:hAnsi="NoorLotus" w:cs="NoorLotus"/>
          <w:i/>
          <w:iCs/>
          <w:color w:val="3C3C3C"/>
          <w:rtl/>
          <w:lang w:bidi="fa-IR"/>
        </w:rPr>
        <w:t>منتقی الأصول</w:t>
      </w:r>
      <w:r w:rsidRPr="0037780C">
        <w:rPr>
          <w:rFonts w:ascii="NoorLotus" w:hAnsi="NoorLotus" w:cs="NoorLotus"/>
          <w:color w:val="3C3C3C"/>
          <w:rtl/>
          <w:lang w:bidi="fa-IR"/>
        </w:rPr>
        <w:t>. ج 4، دفتر آيت الله سيد محمد حسينی روحانی، 1413، ص 525.</w:t>
      </w:r>
    </w:p>
  </w:footnote>
  <w:footnote w:id="18">
    <w:p w14:paraId="4D3FB392" w14:textId="1C8B56FB" w:rsidR="00DB73B9" w:rsidRPr="00DB73B9" w:rsidRDefault="00DB73B9">
      <w:pPr>
        <w:pStyle w:val="FootnoteText"/>
        <w:rPr>
          <w:rFonts w:ascii="NoorLotus" w:hAnsi="NoorLotus" w:cs="NoorLotus"/>
        </w:rPr>
      </w:pPr>
      <w:r w:rsidRPr="00DB73B9">
        <w:rPr>
          <w:rStyle w:val="FootnoteReference"/>
          <w:rFonts w:ascii="NoorLotus" w:hAnsi="NoorLotus" w:cs="NoorLotus"/>
        </w:rPr>
        <w:footnoteRef/>
      </w:r>
      <w:r w:rsidRPr="00DB73B9">
        <w:rPr>
          <w:rFonts w:ascii="NoorLotus" w:hAnsi="NoorLotus" w:cs="NoorLotus"/>
          <w:rtl/>
        </w:rPr>
        <w:t xml:space="preserve"> </w:t>
      </w:r>
      <w:r w:rsidRPr="00DB73B9">
        <w:rPr>
          <w:rFonts w:ascii="NoorLotus" w:hAnsi="NoorLotus" w:cs="NoorLotus"/>
          <w:rtl/>
        </w:rPr>
        <w:t>مقرر: به نظر می‌رسد این فرمایش استاد حفظه الله با روایت تطبیق نداشته باشد.</w:t>
      </w:r>
    </w:p>
  </w:footnote>
  <w:footnote w:id="19">
    <w:p w14:paraId="01042E5C" w14:textId="41A21F4A" w:rsidR="0009011A" w:rsidRPr="0037780C" w:rsidRDefault="0009011A" w:rsidP="00C26842">
      <w:pPr>
        <w:pStyle w:val="FootnoteText"/>
        <w:spacing w:after="0" w:afterAutospacing="0"/>
        <w:rPr>
          <w:rFonts w:ascii="NoorLotus" w:hAnsi="NoorLotus" w:cs="NoorLotus"/>
          <w:rtl/>
          <w:lang w:bidi="fa-IR"/>
        </w:rPr>
      </w:pPr>
      <w:r w:rsidRPr="0037780C">
        <w:rPr>
          <w:rStyle w:val="FootnoteReference"/>
          <w:rFonts w:ascii="NoorLotus" w:hAnsi="NoorLotus" w:cs="NoorLotus"/>
        </w:rPr>
        <w:footnoteRef/>
      </w:r>
      <w:r w:rsidRPr="0037780C">
        <w:rPr>
          <w:rFonts w:ascii="NoorLotus" w:hAnsi="NoorLotus" w:cs="NoorLotus"/>
          <w:rtl/>
        </w:rPr>
        <w:t xml:space="preserve"> </w:t>
      </w:r>
      <w:r w:rsidRPr="0037780C">
        <w:rPr>
          <w:rFonts w:ascii="NoorLotus" w:hAnsi="NoorLotus" w:cs="NoorLotus"/>
          <w:color w:val="3C3C3C"/>
          <w:rtl/>
          <w:lang w:bidi="fa-IR"/>
        </w:rPr>
        <w:t xml:space="preserve">ابن منظور محمد بن مکرم. </w:t>
      </w:r>
      <w:r w:rsidRPr="0037780C">
        <w:rPr>
          <w:rFonts w:ascii="NoorLotus" w:hAnsi="NoorLotus" w:cs="NoorLotus"/>
          <w:i/>
          <w:iCs/>
          <w:color w:val="3C3C3C"/>
          <w:rtl/>
          <w:lang w:bidi="fa-IR"/>
        </w:rPr>
        <w:t>لسان العرب</w:t>
      </w:r>
      <w:r w:rsidRPr="0037780C">
        <w:rPr>
          <w:rFonts w:ascii="NoorLotus" w:hAnsi="NoorLotus" w:cs="NoorLotus"/>
          <w:color w:val="3C3C3C"/>
          <w:rtl/>
          <w:lang w:bidi="fa-IR"/>
        </w:rPr>
        <w:t>. ج 8، دار الفکر للطباعة و النشر و التوزیع، ص 420.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6C9FC" w14:textId="77777777" w:rsidR="00F95393" w:rsidRDefault="00F95393" w:rsidP="007F1053">
    <w:pPr>
      <w:pStyle w:val="Header"/>
    </w:pPr>
  </w:p>
  <w:p w14:paraId="087FB69F" w14:textId="77777777" w:rsidR="00F95393" w:rsidRDefault="00F95393" w:rsidP="007F1053"/>
  <w:p w14:paraId="268D9ECC" w14:textId="77777777" w:rsidR="00F95393" w:rsidRDefault="00F95393"/>
  <w:p w14:paraId="2211B1F5" w14:textId="77777777" w:rsidR="00F95393" w:rsidRDefault="00F95393"/>
  <w:p w14:paraId="1BE4C02D" w14:textId="77777777" w:rsidR="00F95393" w:rsidRDefault="00F95393"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B66C3" w14:textId="77777777" w:rsidR="00F95393" w:rsidRPr="009E10DD" w:rsidRDefault="00A31844"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جلسه:82</w:t>
    </w:r>
    <w:r>
      <w:rPr>
        <w:sz w:val="18"/>
        <w:szCs w:val="18"/>
        <w:rtl/>
      </w:rPr>
      <w:t>(تاری</w:t>
    </w:r>
    <w:r>
      <w:rPr>
        <w:rFonts w:hint="cs"/>
        <w:sz w:val="18"/>
        <w:szCs w:val="18"/>
        <w:rtl/>
      </w:rPr>
      <w:t>خ:30/10</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1A"/>
    <w:rsid w:val="00033651"/>
    <w:rsid w:val="0009011A"/>
    <w:rsid w:val="000C324C"/>
    <w:rsid w:val="000E34EC"/>
    <w:rsid w:val="00140AFA"/>
    <w:rsid w:val="001416F8"/>
    <w:rsid w:val="002B0F7A"/>
    <w:rsid w:val="0033359A"/>
    <w:rsid w:val="0037780C"/>
    <w:rsid w:val="004C3F7E"/>
    <w:rsid w:val="004F14C8"/>
    <w:rsid w:val="005006B1"/>
    <w:rsid w:val="00511489"/>
    <w:rsid w:val="00581D36"/>
    <w:rsid w:val="00592044"/>
    <w:rsid w:val="005E4FBB"/>
    <w:rsid w:val="006151FB"/>
    <w:rsid w:val="00685125"/>
    <w:rsid w:val="00686BF1"/>
    <w:rsid w:val="006D2C11"/>
    <w:rsid w:val="006F20AF"/>
    <w:rsid w:val="007078F9"/>
    <w:rsid w:val="008367E2"/>
    <w:rsid w:val="00841BE3"/>
    <w:rsid w:val="00894249"/>
    <w:rsid w:val="008A2B1E"/>
    <w:rsid w:val="008E295E"/>
    <w:rsid w:val="008F323C"/>
    <w:rsid w:val="008F6882"/>
    <w:rsid w:val="00933A17"/>
    <w:rsid w:val="009548CC"/>
    <w:rsid w:val="009F1839"/>
    <w:rsid w:val="00A31844"/>
    <w:rsid w:val="00A6280A"/>
    <w:rsid w:val="00AA4A66"/>
    <w:rsid w:val="00AE6CDE"/>
    <w:rsid w:val="00B24DDA"/>
    <w:rsid w:val="00B67C45"/>
    <w:rsid w:val="00BA0119"/>
    <w:rsid w:val="00BA6CAA"/>
    <w:rsid w:val="00C26842"/>
    <w:rsid w:val="00CB13FF"/>
    <w:rsid w:val="00CC1A2A"/>
    <w:rsid w:val="00D32B00"/>
    <w:rsid w:val="00DA48B4"/>
    <w:rsid w:val="00DA7A4E"/>
    <w:rsid w:val="00DB73B9"/>
    <w:rsid w:val="00E32C7B"/>
    <w:rsid w:val="00EB469E"/>
    <w:rsid w:val="00EB5D43"/>
    <w:rsid w:val="00F4175B"/>
    <w:rsid w:val="00F95393"/>
    <w:rsid w:val="00FA0DA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65E8"/>
  <w15:chartTrackingRefBased/>
  <w15:docId w15:val="{871BE377-47AF-46F2-B137-6AF46370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11A"/>
    <w:pPr>
      <w:bidi/>
    </w:pPr>
    <w:rPr>
      <w:rFonts w:cs="B Badr"/>
      <w:szCs w:val="28"/>
    </w:rPr>
  </w:style>
  <w:style w:type="paragraph" w:styleId="Heading1">
    <w:name w:val="heading 1"/>
    <w:basedOn w:val="Normal"/>
    <w:next w:val="Normal"/>
    <w:link w:val="Heading1Char"/>
    <w:qFormat/>
    <w:rsid w:val="00140AFA"/>
    <w:pPr>
      <w:keepNext/>
      <w:keepLines/>
      <w:spacing w:before="480" w:after="0"/>
      <w:outlineLvl w:val="0"/>
    </w:pPr>
    <w:rPr>
      <w:rFonts w:asciiTheme="majorHAnsi" w:eastAsiaTheme="majorEastAsia" w:hAnsiTheme="majorHAnsi" w:cs="NoorLotus"/>
      <w:b/>
      <w:bCs/>
      <w:sz w:val="28"/>
    </w:rPr>
  </w:style>
  <w:style w:type="paragraph" w:styleId="Heading2">
    <w:name w:val="heading 2"/>
    <w:basedOn w:val="Normal"/>
    <w:next w:val="Normal"/>
    <w:link w:val="Heading2Char"/>
    <w:uiPriority w:val="1"/>
    <w:unhideWhenUsed/>
    <w:qFormat/>
    <w:rsid w:val="00140AFA"/>
    <w:pPr>
      <w:keepNext/>
      <w:keepLines/>
      <w:spacing w:before="160" w:after="80"/>
      <w:outlineLvl w:val="1"/>
    </w:pPr>
    <w:rPr>
      <w:rFonts w:asciiTheme="majorHAnsi" w:eastAsiaTheme="majorEastAsia" w:hAnsiTheme="majorHAnsi" w:cs="NoorLotus"/>
      <w:b/>
      <w:bCs/>
      <w:sz w:val="32"/>
    </w:rPr>
  </w:style>
  <w:style w:type="paragraph" w:styleId="Heading3">
    <w:name w:val="heading 3"/>
    <w:basedOn w:val="Normal"/>
    <w:next w:val="Normal"/>
    <w:link w:val="Heading3Char"/>
    <w:uiPriority w:val="9"/>
    <w:unhideWhenUsed/>
    <w:qFormat/>
    <w:rsid w:val="00140AFA"/>
    <w:pPr>
      <w:keepNext/>
      <w:keepLines/>
      <w:spacing w:before="160" w:after="80"/>
      <w:outlineLvl w:val="2"/>
    </w:pPr>
    <w:rPr>
      <w:rFonts w:eastAsiaTheme="majorEastAsia" w:cs="NoorLotus"/>
      <w:bCs/>
      <w:sz w:val="28"/>
    </w:rPr>
  </w:style>
  <w:style w:type="paragraph" w:styleId="Heading4">
    <w:name w:val="heading 4"/>
    <w:basedOn w:val="Normal"/>
    <w:next w:val="Normal"/>
    <w:link w:val="Heading4Char"/>
    <w:uiPriority w:val="9"/>
    <w:unhideWhenUsed/>
    <w:qFormat/>
    <w:rsid w:val="00EB469E"/>
    <w:pPr>
      <w:keepNext/>
      <w:keepLines/>
      <w:spacing w:before="80" w:after="40"/>
      <w:outlineLvl w:val="3"/>
    </w:pPr>
    <w:rPr>
      <w:rFonts w:eastAsiaTheme="majorEastAsia" w:cs="NoorLotus"/>
      <w:bCs/>
      <w:i/>
    </w:rPr>
  </w:style>
  <w:style w:type="paragraph" w:styleId="Heading5">
    <w:name w:val="heading 5"/>
    <w:basedOn w:val="Normal"/>
    <w:next w:val="Normal"/>
    <w:link w:val="Heading5Char"/>
    <w:uiPriority w:val="9"/>
    <w:semiHidden/>
    <w:unhideWhenUsed/>
    <w:qFormat/>
    <w:rsid w:val="0009011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901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1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1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1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0AFA"/>
    <w:rPr>
      <w:rFonts w:asciiTheme="majorHAnsi" w:eastAsiaTheme="majorEastAsia" w:hAnsiTheme="majorHAnsi" w:cs="NoorLotus"/>
      <w:b/>
      <w:bCs/>
      <w:sz w:val="28"/>
      <w:szCs w:val="28"/>
    </w:rPr>
  </w:style>
  <w:style w:type="character" w:customStyle="1" w:styleId="Heading2Char">
    <w:name w:val="Heading 2 Char"/>
    <w:basedOn w:val="DefaultParagraphFont"/>
    <w:link w:val="Heading2"/>
    <w:uiPriority w:val="1"/>
    <w:rsid w:val="00140AFA"/>
    <w:rPr>
      <w:rFonts w:asciiTheme="majorHAnsi" w:eastAsiaTheme="majorEastAsia" w:hAnsiTheme="majorHAnsi" w:cs="NoorLotus"/>
      <w:b/>
      <w:bCs/>
      <w:sz w:val="32"/>
      <w:szCs w:val="28"/>
    </w:rPr>
  </w:style>
  <w:style w:type="character" w:customStyle="1" w:styleId="Heading3Char">
    <w:name w:val="Heading 3 Char"/>
    <w:basedOn w:val="DefaultParagraphFont"/>
    <w:link w:val="Heading3"/>
    <w:uiPriority w:val="9"/>
    <w:rsid w:val="00140AFA"/>
    <w:rPr>
      <w:rFonts w:eastAsiaTheme="majorEastAsia" w:cs="NoorLotus"/>
      <w:bCs/>
      <w:sz w:val="28"/>
      <w:szCs w:val="28"/>
    </w:rPr>
  </w:style>
  <w:style w:type="character" w:customStyle="1" w:styleId="Heading4Char">
    <w:name w:val="Heading 4 Char"/>
    <w:basedOn w:val="DefaultParagraphFont"/>
    <w:link w:val="Heading4"/>
    <w:uiPriority w:val="9"/>
    <w:rsid w:val="00EB469E"/>
    <w:rPr>
      <w:rFonts w:eastAsiaTheme="majorEastAsia" w:cs="NoorLotus"/>
      <w:bCs/>
      <w:i/>
      <w:szCs w:val="28"/>
    </w:rPr>
  </w:style>
  <w:style w:type="character" w:customStyle="1" w:styleId="Heading5Char">
    <w:name w:val="Heading 5 Char"/>
    <w:basedOn w:val="DefaultParagraphFont"/>
    <w:link w:val="Heading5"/>
    <w:uiPriority w:val="9"/>
    <w:semiHidden/>
    <w:rsid w:val="0009011A"/>
    <w:rPr>
      <w:rFonts w:eastAsiaTheme="majorEastAsia" w:cstheme="majorBidi"/>
      <w:color w:val="365F91" w:themeColor="accent1" w:themeShade="BF"/>
      <w:szCs w:val="28"/>
    </w:rPr>
  </w:style>
  <w:style w:type="character" w:customStyle="1" w:styleId="Heading6Char">
    <w:name w:val="Heading 6 Char"/>
    <w:basedOn w:val="DefaultParagraphFont"/>
    <w:link w:val="Heading6"/>
    <w:uiPriority w:val="9"/>
    <w:semiHidden/>
    <w:rsid w:val="0009011A"/>
    <w:rPr>
      <w:rFonts w:eastAsiaTheme="majorEastAsia" w:cstheme="majorBidi"/>
      <w:i/>
      <w:iCs/>
      <w:color w:val="595959" w:themeColor="text1" w:themeTint="A6"/>
      <w:szCs w:val="28"/>
    </w:rPr>
  </w:style>
  <w:style w:type="character" w:customStyle="1" w:styleId="Heading7Char">
    <w:name w:val="Heading 7 Char"/>
    <w:basedOn w:val="DefaultParagraphFont"/>
    <w:link w:val="Heading7"/>
    <w:uiPriority w:val="9"/>
    <w:semiHidden/>
    <w:rsid w:val="0009011A"/>
    <w:rPr>
      <w:rFonts w:eastAsiaTheme="majorEastAsia" w:cstheme="majorBidi"/>
      <w:color w:val="595959" w:themeColor="text1" w:themeTint="A6"/>
      <w:szCs w:val="28"/>
    </w:rPr>
  </w:style>
  <w:style w:type="character" w:customStyle="1" w:styleId="Heading8Char">
    <w:name w:val="Heading 8 Char"/>
    <w:basedOn w:val="DefaultParagraphFont"/>
    <w:link w:val="Heading8"/>
    <w:uiPriority w:val="9"/>
    <w:semiHidden/>
    <w:rsid w:val="0009011A"/>
    <w:rPr>
      <w:rFonts w:eastAsiaTheme="majorEastAsia" w:cstheme="majorBidi"/>
      <w:i/>
      <w:iCs/>
      <w:color w:val="272727" w:themeColor="text1" w:themeTint="D8"/>
      <w:szCs w:val="28"/>
    </w:rPr>
  </w:style>
  <w:style w:type="character" w:customStyle="1" w:styleId="Heading9Char">
    <w:name w:val="Heading 9 Char"/>
    <w:basedOn w:val="DefaultParagraphFont"/>
    <w:link w:val="Heading9"/>
    <w:uiPriority w:val="9"/>
    <w:semiHidden/>
    <w:rsid w:val="0009011A"/>
    <w:rPr>
      <w:rFonts w:eastAsiaTheme="majorEastAsia" w:cstheme="majorBidi"/>
      <w:color w:val="272727" w:themeColor="text1" w:themeTint="D8"/>
      <w:szCs w:val="28"/>
    </w:rPr>
  </w:style>
  <w:style w:type="paragraph" w:styleId="Title">
    <w:name w:val="Title"/>
    <w:basedOn w:val="Normal"/>
    <w:next w:val="Normal"/>
    <w:link w:val="TitleChar"/>
    <w:uiPriority w:val="10"/>
    <w:qFormat/>
    <w:rsid w:val="000901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1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11A"/>
    <w:pPr>
      <w:numPr>
        <w:ilvl w:val="1"/>
      </w:numPr>
      <w:spacing w:after="160"/>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0901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1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011A"/>
    <w:rPr>
      <w:rFonts w:cs="B Badr"/>
      <w:i/>
      <w:iCs/>
      <w:color w:val="404040" w:themeColor="text1" w:themeTint="BF"/>
      <w:szCs w:val="28"/>
    </w:rPr>
  </w:style>
  <w:style w:type="paragraph" w:styleId="ListParagraph">
    <w:name w:val="List Paragraph"/>
    <w:basedOn w:val="Normal"/>
    <w:uiPriority w:val="34"/>
    <w:qFormat/>
    <w:rsid w:val="0009011A"/>
    <w:pPr>
      <w:ind w:left="720"/>
      <w:contextualSpacing/>
    </w:pPr>
  </w:style>
  <w:style w:type="character" w:styleId="IntenseEmphasis">
    <w:name w:val="Intense Emphasis"/>
    <w:basedOn w:val="DefaultParagraphFont"/>
    <w:uiPriority w:val="21"/>
    <w:qFormat/>
    <w:rsid w:val="0009011A"/>
    <w:rPr>
      <w:i/>
      <w:iCs/>
      <w:color w:val="365F91" w:themeColor="accent1" w:themeShade="BF"/>
    </w:rPr>
  </w:style>
  <w:style w:type="paragraph" w:styleId="IntenseQuote">
    <w:name w:val="Intense Quote"/>
    <w:basedOn w:val="Normal"/>
    <w:next w:val="Normal"/>
    <w:link w:val="IntenseQuoteChar"/>
    <w:uiPriority w:val="30"/>
    <w:qFormat/>
    <w:rsid w:val="0009011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9011A"/>
    <w:rPr>
      <w:rFonts w:cs="B Badr"/>
      <w:i/>
      <w:iCs/>
      <w:color w:val="365F91" w:themeColor="accent1" w:themeShade="BF"/>
      <w:szCs w:val="28"/>
    </w:rPr>
  </w:style>
  <w:style w:type="character" w:styleId="IntenseReference">
    <w:name w:val="Intense Reference"/>
    <w:basedOn w:val="DefaultParagraphFont"/>
    <w:uiPriority w:val="32"/>
    <w:qFormat/>
    <w:rsid w:val="0009011A"/>
    <w:rPr>
      <w:b/>
      <w:bCs/>
      <w:smallCaps/>
      <w:color w:val="365F91" w:themeColor="accent1" w:themeShade="BF"/>
      <w:spacing w:val="5"/>
    </w:rPr>
  </w:style>
  <w:style w:type="paragraph" w:styleId="Header">
    <w:name w:val="header"/>
    <w:basedOn w:val="Normal"/>
    <w:link w:val="HeaderChar"/>
    <w:uiPriority w:val="99"/>
    <w:unhideWhenUsed/>
    <w:rsid w:val="0009011A"/>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09011A"/>
    <w:rPr>
      <w:rFonts w:ascii="NoorLotus" w:eastAsia="Calibri" w:hAnsi="NoorLotus" w:cs="NoorLotus"/>
      <w:b/>
      <w:bCs/>
      <w:sz w:val="28"/>
      <w:szCs w:val="28"/>
    </w:rPr>
  </w:style>
  <w:style w:type="paragraph" w:styleId="Footer">
    <w:name w:val="footer"/>
    <w:basedOn w:val="Normal"/>
    <w:link w:val="FooterChar"/>
    <w:uiPriority w:val="99"/>
    <w:unhideWhenUsed/>
    <w:rsid w:val="0009011A"/>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09011A"/>
    <w:rPr>
      <w:rFonts w:ascii="NoorLotus" w:eastAsia="Calibri" w:hAnsi="NoorLotus" w:cs="NoorLotus"/>
      <w:b/>
      <w:bCs/>
      <w:sz w:val="28"/>
      <w:szCs w:val="28"/>
    </w:rPr>
  </w:style>
  <w:style w:type="paragraph" w:styleId="FootnoteText">
    <w:name w:val="footnote text"/>
    <w:basedOn w:val="Normal"/>
    <w:link w:val="FootnoteTextChar"/>
    <w:unhideWhenUsed/>
    <w:rsid w:val="0009011A"/>
    <w:pPr>
      <w:widowControl w:val="0"/>
      <w:tabs>
        <w:tab w:val="left" w:pos="3900"/>
        <w:tab w:val="left" w:pos="5520"/>
        <w:tab w:val="left" w:pos="8040"/>
        <w:tab w:val="right" w:leader="dot" w:pos="8220"/>
      </w:tabs>
      <w:spacing w:after="100" w:afterAutospacing="1" w:line="240" w:lineRule="auto"/>
      <w:contextualSpacing/>
      <w:jc w:val="both"/>
    </w:pPr>
    <w:rPr>
      <w:rFonts w:ascii="Times New Roman" w:eastAsia="Calibri" w:hAnsi="Times New Roman"/>
      <w:noProof/>
      <w:sz w:val="20"/>
      <w:szCs w:val="20"/>
      <w:lang w:bidi="ar-SA"/>
    </w:rPr>
  </w:style>
  <w:style w:type="character" w:customStyle="1" w:styleId="FootnoteTextChar">
    <w:name w:val="Footnote Text Char"/>
    <w:basedOn w:val="DefaultParagraphFont"/>
    <w:link w:val="FootnoteText"/>
    <w:rsid w:val="0009011A"/>
    <w:rPr>
      <w:rFonts w:ascii="Times New Roman" w:eastAsia="Calibri" w:hAnsi="Times New Roman" w:cs="B Badr"/>
      <w:noProof/>
      <w:sz w:val="20"/>
      <w:szCs w:val="20"/>
      <w:lang w:bidi="ar-SA"/>
    </w:rPr>
  </w:style>
  <w:style w:type="character" w:styleId="FootnoteReference">
    <w:name w:val="footnote reference"/>
    <w:basedOn w:val="DefaultParagraphFont"/>
    <w:uiPriority w:val="99"/>
    <w:unhideWhenUsed/>
    <w:rsid w:val="0009011A"/>
    <w:rPr>
      <w:vertAlign w:val="superscript"/>
    </w:rPr>
  </w:style>
  <w:style w:type="paragraph" w:styleId="NormalWeb">
    <w:name w:val="Normal (Web)"/>
    <w:basedOn w:val="Normal"/>
    <w:uiPriority w:val="99"/>
    <w:unhideWhenUsed/>
    <w:rsid w:val="0009011A"/>
    <w:rPr>
      <w:rFonts w:ascii="Times New Roman" w:hAnsi="Times New Roman" w:cs="Times New Roman"/>
      <w:sz w:val="24"/>
      <w:szCs w:val="24"/>
    </w:rPr>
  </w:style>
  <w:style w:type="paragraph" w:styleId="TOCHeading">
    <w:name w:val="TOC Heading"/>
    <w:basedOn w:val="Heading1"/>
    <w:next w:val="Normal"/>
    <w:uiPriority w:val="39"/>
    <w:unhideWhenUsed/>
    <w:qFormat/>
    <w:rsid w:val="0009011A"/>
    <w:pPr>
      <w:bidi w:val="0"/>
      <w:spacing w:before="240" w:line="259" w:lineRule="auto"/>
      <w:outlineLvl w:val="9"/>
    </w:pPr>
    <w:rPr>
      <w:rFonts w:cstheme="majorBidi"/>
      <w:b w:val="0"/>
      <w:bCs w:val="0"/>
      <w:color w:val="365F91" w:themeColor="accent1" w:themeShade="BF"/>
      <w:sz w:val="32"/>
      <w:lang w:bidi="ar-SA"/>
    </w:rPr>
  </w:style>
  <w:style w:type="paragraph" w:styleId="TOC1">
    <w:name w:val="toc 1"/>
    <w:basedOn w:val="Normal"/>
    <w:next w:val="Normal"/>
    <w:autoRedefine/>
    <w:uiPriority w:val="39"/>
    <w:unhideWhenUsed/>
    <w:rsid w:val="0009011A"/>
    <w:pPr>
      <w:spacing w:after="100"/>
    </w:pPr>
  </w:style>
  <w:style w:type="paragraph" w:styleId="TOC2">
    <w:name w:val="toc 2"/>
    <w:basedOn w:val="Normal"/>
    <w:next w:val="Normal"/>
    <w:autoRedefine/>
    <w:uiPriority w:val="39"/>
    <w:unhideWhenUsed/>
    <w:rsid w:val="0009011A"/>
    <w:pPr>
      <w:spacing w:after="100"/>
      <w:ind w:left="220"/>
    </w:pPr>
  </w:style>
  <w:style w:type="character" w:styleId="Hyperlink">
    <w:name w:val="Hyperlink"/>
    <w:basedOn w:val="DefaultParagraphFont"/>
    <w:uiPriority w:val="99"/>
    <w:unhideWhenUsed/>
    <w:rsid w:val="0009011A"/>
    <w:rPr>
      <w:color w:val="0000FF" w:themeColor="hyperlink"/>
      <w:u w:val="single"/>
    </w:rPr>
  </w:style>
  <w:style w:type="paragraph" w:styleId="TOC3">
    <w:name w:val="toc 3"/>
    <w:basedOn w:val="Normal"/>
    <w:next w:val="Normal"/>
    <w:autoRedefine/>
    <w:uiPriority w:val="39"/>
    <w:unhideWhenUsed/>
    <w:rsid w:val="00CC1A2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8060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38755516">
          <w:marLeft w:val="0"/>
          <w:marRight w:val="0"/>
          <w:marTop w:val="0"/>
          <w:marBottom w:val="0"/>
          <w:divBdr>
            <w:top w:val="none" w:sz="0" w:space="0" w:color="auto"/>
            <w:left w:val="none" w:sz="0" w:space="0" w:color="auto"/>
            <w:bottom w:val="none" w:sz="0" w:space="0" w:color="auto"/>
            <w:right w:val="none" w:sz="0" w:space="0" w:color="auto"/>
          </w:divBdr>
        </w:div>
      </w:divsChild>
    </w:div>
    <w:div w:id="1185439940">
      <w:bodyDiv w:val="1"/>
      <w:marLeft w:val="0"/>
      <w:marRight w:val="0"/>
      <w:marTop w:val="0"/>
      <w:marBottom w:val="0"/>
      <w:divBdr>
        <w:top w:val="none" w:sz="0" w:space="0" w:color="auto"/>
        <w:left w:val="none" w:sz="0" w:space="0" w:color="auto"/>
        <w:bottom w:val="none" w:sz="0" w:space="0" w:color="auto"/>
        <w:right w:val="none" w:sz="0" w:space="0" w:color="auto"/>
      </w:divBdr>
    </w:div>
    <w:div w:id="153742333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2276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DCCCC-68AF-4B01-AFCD-95F027E38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10</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سیّدمحسن حسینی رحمت آباد</cp:lastModifiedBy>
  <cp:revision>6</cp:revision>
  <cp:lastPrinted>2025-01-20T12:32:00Z</cp:lastPrinted>
  <dcterms:created xsi:type="dcterms:W3CDTF">2025-01-20T06:35:00Z</dcterms:created>
  <dcterms:modified xsi:type="dcterms:W3CDTF">2025-01-20T12:32:00Z</dcterms:modified>
</cp:coreProperties>
</file>