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olor w:val="auto"/>
          <w:sz w:val="22"/>
          <w:rtl/>
          <w:lang w:eastAsia="en-US" w:bidi="fa-IR"/>
        </w:rPr>
        <w:id w:val="1850753067"/>
        <w:docPartObj>
          <w:docPartGallery w:val="Table of Contents"/>
          <w:docPartUnique/>
        </w:docPartObj>
      </w:sdtPr>
      <w:sdtEndPr>
        <w:rPr>
          <w:bCs w:val="0"/>
        </w:rPr>
      </w:sdtEndPr>
      <w:sdtContent>
        <w:p w14:paraId="170DD803" w14:textId="3A8F0692" w:rsidR="00D51C03" w:rsidRPr="007E0531" w:rsidRDefault="00D51C03" w:rsidP="00DE0753">
          <w:pPr>
            <w:pStyle w:val="TOCHeading"/>
            <w:bidi/>
            <w:jc w:val="both"/>
            <w:rPr>
              <w:rFonts w:ascii="NoorLotus" w:hAnsi="NoorLotus"/>
            </w:rPr>
          </w:pPr>
          <w:r w:rsidRPr="007E0531">
            <w:rPr>
              <w:rFonts w:ascii="NoorLotus" w:hAnsi="NoorLotus"/>
            </w:rPr>
            <w:t>Contents</w:t>
          </w:r>
        </w:p>
        <w:p w14:paraId="57900154" w14:textId="77777777" w:rsidR="00DE0753" w:rsidRPr="00DE0753" w:rsidRDefault="00D51C03" w:rsidP="00DE0753">
          <w:pPr>
            <w:pStyle w:val="TOC1"/>
            <w:tabs>
              <w:tab w:val="right" w:leader="dot" w:pos="9350"/>
            </w:tabs>
            <w:rPr>
              <w:rFonts w:ascii="NoorLotus" w:eastAsiaTheme="minorEastAsia" w:hAnsi="NoorLotus" w:cs="NoorLotus"/>
              <w:noProof/>
              <w:szCs w:val="22"/>
            </w:rPr>
          </w:pPr>
          <w:r w:rsidRPr="007E0531">
            <w:rPr>
              <w:rFonts w:ascii="NoorLotus" w:hAnsi="NoorLotus" w:cs="NoorLotus"/>
            </w:rPr>
            <w:fldChar w:fldCharType="begin"/>
          </w:r>
          <w:r w:rsidRPr="007E0531">
            <w:rPr>
              <w:rFonts w:ascii="NoorLotus" w:hAnsi="NoorLotus" w:cs="NoorLotus"/>
            </w:rPr>
            <w:instrText xml:space="preserve"> TOC \o "1-3" \h \z \u </w:instrText>
          </w:r>
          <w:r w:rsidRPr="007E0531">
            <w:rPr>
              <w:rFonts w:ascii="NoorLotus" w:hAnsi="NoorLotus" w:cs="NoorLotus"/>
            </w:rPr>
            <w:fldChar w:fldCharType="separate"/>
          </w:r>
          <w:hyperlink w:anchor="_Toc187675885" w:history="1">
            <w:r w:rsidR="00DE0753" w:rsidRPr="00DE0753">
              <w:rPr>
                <w:rStyle w:val="Hyperlink"/>
                <w:rFonts w:ascii="NoorLotus" w:hAnsi="NoorLotus" w:cs="NoorLotus"/>
                <w:noProof/>
                <w:rtl/>
              </w:rPr>
              <w:t>ادامه بحث استصحاب عدم تذکیه</w:t>
            </w:r>
            <w:r w:rsidR="00DE0753" w:rsidRPr="00DE0753">
              <w:rPr>
                <w:rFonts w:ascii="NoorLotus" w:hAnsi="NoorLotus" w:cs="NoorLotus"/>
                <w:noProof/>
                <w:webHidden/>
              </w:rPr>
              <w:tab/>
            </w:r>
            <w:r w:rsidR="00DE0753" w:rsidRPr="00DE0753">
              <w:rPr>
                <w:rFonts w:ascii="NoorLotus" w:hAnsi="NoorLotus" w:cs="NoorLotus"/>
                <w:noProof/>
                <w:webHidden/>
              </w:rPr>
              <w:fldChar w:fldCharType="begin"/>
            </w:r>
            <w:r w:rsidR="00DE0753" w:rsidRPr="00DE0753">
              <w:rPr>
                <w:rFonts w:ascii="NoorLotus" w:hAnsi="NoorLotus" w:cs="NoorLotus"/>
                <w:noProof/>
                <w:webHidden/>
              </w:rPr>
              <w:instrText xml:space="preserve"> PAGEREF _Toc187675885 \h </w:instrText>
            </w:r>
            <w:r w:rsidR="00DE0753" w:rsidRPr="00DE0753">
              <w:rPr>
                <w:rFonts w:ascii="NoorLotus" w:hAnsi="NoorLotus" w:cs="NoorLotus"/>
                <w:noProof/>
                <w:webHidden/>
              </w:rPr>
            </w:r>
            <w:r w:rsidR="00DE0753" w:rsidRPr="00DE0753">
              <w:rPr>
                <w:rFonts w:ascii="NoorLotus" w:hAnsi="NoorLotus" w:cs="NoorLotus"/>
                <w:noProof/>
                <w:webHidden/>
              </w:rPr>
              <w:fldChar w:fldCharType="separate"/>
            </w:r>
            <w:r w:rsidR="00DE0753">
              <w:rPr>
                <w:rFonts w:ascii="NoorLotus" w:hAnsi="NoorLotus" w:cs="NoorLotus"/>
                <w:noProof/>
                <w:webHidden/>
                <w:rtl/>
              </w:rPr>
              <w:t>1</w:t>
            </w:r>
            <w:r w:rsidR="00DE0753" w:rsidRPr="00DE0753">
              <w:rPr>
                <w:rFonts w:ascii="NoorLotus" w:hAnsi="NoorLotus" w:cs="NoorLotus"/>
                <w:noProof/>
                <w:webHidden/>
              </w:rPr>
              <w:fldChar w:fldCharType="end"/>
            </w:r>
          </w:hyperlink>
        </w:p>
        <w:p w14:paraId="4A8FD43F" w14:textId="77777777" w:rsidR="00DE0753" w:rsidRPr="00DE0753" w:rsidRDefault="00DE0753" w:rsidP="00DE0753">
          <w:pPr>
            <w:pStyle w:val="TOC1"/>
            <w:tabs>
              <w:tab w:val="right" w:leader="dot" w:pos="9350"/>
            </w:tabs>
            <w:rPr>
              <w:rFonts w:ascii="NoorLotus" w:eastAsiaTheme="minorEastAsia" w:hAnsi="NoorLotus" w:cs="NoorLotus"/>
              <w:noProof/>
              <w:szCs w:val="22"/>
            </w:rPr>
          </w:pPr>
          <w:hyperlink w:anchor="_Toc187675886" w:history="1">
            <w:r w:rsidRPr="00DE0753">
              <w:rPr>
                <w:rStyle w:val="Hyperlink"/>
                <w:rFonts w:ascii="NoorLotus" w:hAnsi="NoorLotus" w:cs="NoorLotus"/>
                <w:noProof/>
                <w:rtl/>
              </w:rPr>
              <w:t>حکم نماز در مشکوک التذکیة</w:t>
            </w:r>
            <w:r w:rsidRPr="00DE0753">
              <w:rPr>
                <w:rFonts w:ascii="NoorLotus" w:hAnsi="NoorLotus" w:cs="NoorLotus"/>
                <w:noProof/>
                <w:webHidden/>
              </w:rPr>
              <w:tab/>
            </w:r>
            <w:r w:rsidRPr="00DE0753">
              <w:rPr>
                <w:rFonts w:ascii="NoorLotus" w:hAnsi="NoorLotus" w:cs="NoorLotus"/>
                <w:noProof/>
                <w:webHidden/>
              </w:rPr>
              <w:fldChar w:fldCharType="begin"/>
            </w:r>
            <w:r w:rsidRPr="00DE0753">
              <w:rPr>
                <w:rFonts w:ascii="NoorLotus" w:hAnsi="NoorLotus" w:cs="NoorLotus"/>
                <w:noProof/>
                <w:webHidden/>
              </w:rPr>
              <w:instrText xml:space="preserve"> PAGEREF _Toc187675886 \h </w:instrText>
            </w:r>
            <w:r w:rsidRPr="00DE0753">
              <w:rPr>
                <w:rFonts w:ascii="NoorLotus" w:hAnsi="NoorLotus" w:cs="NoorLotus"/>
                <w:noProof/>
                <w:webHidden/>
              </w:rPr>
            </w:r>
            <w:r w:rsidRPr="00DE0753">
              <w:rPr>
                <w:rFonts w:ascii="NoorLotus" w:hAnsi="NoorLotus" w:cs="NoorLotus"/>
                <w:noProof/>
                <w:webHidden/>
              </w:rPr>
              <w:fldChar w:fldCharType="separate"/>
            </w:r>
            <w:r>
              <w:rPr>
                <w:rFonts w:ascii="NoorLotus" w:hAnsi="NoorLotus" w:cs="NoorLotus"/>
                <w:noProof/>
                <w:webHidden/>
                <w:rtl/>
              </w:rPr>
              <w:t>2</w:t>
            </w:r>
            <w:r w:rsidRPr="00DE0753">
              <w:rPr>
                <w:rFonts w:ascii="NoorLotus" w:hAnsi="NoorLotus" w:cs="NoorLotus"/>
                <w:noProof/>
                <w:webHidden/>
              </w:rPr>
              <w:fldChar w:fldCharType="end"/>
            </w:r>
          </w:hyperlink>
        </w:p>
        <w:p w14:paraId="0ACE61D6" w14:textId="77777777" w:rsidR="00DE0753" w:rsidRPr="00DE0753" w:rsidRDefault="00DE0753" w:rsidP="00DE0753">
          <w:pPr>
            <w:pStyle w:val="TOC2"/>
            <w:tabs>
              <w:tab w:val="right" w:leader="dot" w:pos="9350"/>
            </w:tabs>
            <w:rPr>
              <w:rFonts w:ascii="NoorLotus" w:eastAsiaTheme="minorEastAsia" w:hAnsi="NoorLotus" w:cs="NoorLotus"/>
              <w:noProof/>
              <w:szCs w:val="22"/>
            </w:rPr>
          </w:pPr>
          <w:hyperlink w:anchor="_Toc187675887" w:history="1">
            <w:r w:rsidRPr="00DE0753">
              <w:rPr>
                <w:rStyle w:val="Hyperlink"/>
                <w:rFonts w:ascii="NoorLotus" w:hAnsi="NoorLotus" w:cs="NoorLotus"/>
                <w:noProof/>
                <w:rtl/>
              </w:rPr>
              <w:t>ادلۀ مشهور بر بطلان نماز</w:t>
            </w:r>
            <w:r w:rsidRPr="00DE0753">
              <w:rPr>
                <w:rFonts w:ascii="NoorLotus" w:hAnsi="NoorLotus" w:cs="NoorLotus"/>
                <w:noProof/>
                <w:webHidden/>
              </w:rPr>
              <w:tab/>
            </w:r>
            <w:r w:rsidRPr="00DE0753">
              <w:rPr>
                <w:rFonts w:ascii="NoorLotus" w:hAnsi="NoorLotus" w:cs="NoorLotus"/>
                <w:noProof/>
                <w:webHidden/>
              </w:rPr>
              <w:fldChar w:fldCharType="begin"/>
            </w:r>
            <w:r w:rsidRPr="00DE0753">
              <w:rPr>
                <w:rFonts w:ascii="NoorLotus" w:hAnsi="NoorLotus" w:cs="NoorLotus"/>
                <w:noProof/>
                <w:webHidden/>
              </w:rPr>
              <w:instrText xml:space="preserve"> PAGEREF _Toc187675887 \h </w:instrText>
            </w:r>
            <w:r w:rsidRPr="00DE0753">
              <w:rPr>
                <w:rFonts w:ascii="NoorLotus" w:hAnsi="NoorLotus" w:cs="NoorLotus"/>
                <w:noProof/>
                <w:webHidden/>
              </w:rPr>
            </w:r>
            <w:r w:rsidRPr="00DE0753">
              <w:rPr>
                <w:rFonts w:ascii="NoorLotus" w:hAnsi="NoorLotus" w:cs="NoorLotus"/>
                <w:noProof/>
                <w:webHidden/>
              </w:rPr>
              <w:fldChar w:fldCharType="separate"/>
            </w:r>
            <w:r>
              <w:rPr>
                <w:rFonts w:ascii="NoorLotus" w:hAnsi="NoorLotus" w:cs="NoorLotus"/>
                <w:noProof/>
                <w:webHidden/>
                <w:rtl/>
              </w:rPr>
              <w:t>2</w:t>
            </w:r>
            <w:r w:rsidRPr="00DE0753">
              <w:rPr>
                <w:rFonts w:ascii="NoorLotus" w:hAnsi="NoorLotus" w:cs="NoorLotus"/>
                <w:noProof/>
                <w:webHidden/>
              </w:rPr>
              <w:fldChar w:fldCharType="end"/>
            </w:r>
          </w:hyperlink>
        </w:p>
        <w:p w14:paraId="2A8C0644" w14:textId="77777777" w:rsidR="00DE0753" w:rsidRPr="00DE0753" w:rsidRDefault="00DE0753" w:rsidP="00DE0753">
          <w:pPr>
            <w:pStyle w:val="TOC3"/>
            <w:tabs>
              <w:tab w:val="right" w:leader="dot" w:pos="9350"/>
            </w:tabs>
            <w:rPr>
              <w:rFonts w:ascii="NoorLotus" w:hAnsi="NoorLotus" w:cs="NoorLotus"/>
              <w:noProof/>
            </w:rPr>
          </w:pPr>
          <w:hyperlink w:anchor="_Toc187675888" w:history="1">
            <w:r w:rsidRPr="00DE0753">
              <w:rPr>
                <w:rStyle w:val="Hyperlink"/>
                <w:rFonts w:ascii="NoorLotus" w:hAnsi="NoorLotus" w:cs="NoorLotus"/>
                <w:noProof/>
                <w:rtl/>
              </w:rPr>
              <w:t>مناقشۀ آیت‌الله سیستانی</w:t>
            </w:r>
            <w:r w:rsidRPr="00DE0753">
              <w:rPr>
                <w:rFonts w:ascii="NoorLotus" w:hAnsi="NoorLotus" w:cs="NoorLotus"/>
                <w:noProof/>
                <w:webHidden/>
              </w:rPr>
              <w:tab/>
            </w:r>
            <w:r w:rsidRPr="00DE0753">
              <w:rPr>
                <w:rFonts w:ascii="NoorLotus" w:hAnsi="NoorLotus" w:cs="NoorLotus"/>
                <w:noProof/>
                <w:webHidden/>
              </w:rPr>
              <w:fldChar w:fldCharType="begin"/>
            </w:r>
            <w:r w:rsidRPr="00DE0753">
              <w:rPr>
                <w:rFonts w:ascii="NoorLotus" w:hAnsi="NoorLotus" w:cs="NoorLotus"/>
                <w:noProof/>
                <w:webHidden/>
              </w:rPr>
              <w:instrText xml:space="preserve"> PAGEREF _Toc187675888 \h </w:instrText>
            </w:r>
            <w:r w:rsidRPr="00DE0753">
              <w:rPr>
                <w:rFonts w:ascii="NoorLotus" w:hAnsi="NoorLotus" w:cs="NoorLotus"/>
                <w:noProof/>
                <w:webHidden/>
              </w:rPr>
            </w:r>
            <w:r w:rsidRPr="00DE0753">
              <w:rPr>
                <w:rFonts w:ascii="NoorLotus" w:hAnsi="NoorLotus" w:cs="NoorLotus"/>
                <w:noProof/>
                <w:webHidden/>
              </w:rPr>
              <w:fldChar w:fldCharType="separate"/>
            </w:r>
            <w:r>
              <w:rPr>
                <w:rFonts w:ascii="NoorLotus" w:hAnsi="NoorLotus" w:cs="NoorLotus"/>
                <w:noProof/>
                <w:webHidden/>
                <w:rtl/>
              </w:rPr>
              <w:t>3</w:t>
            </w:r>
            <w:r w:rsidRPr="00DE0753">
              <w:rPr>
                <w:rFonts w:ascii="NoorLotus" w:hAnsi="NoorLotus" w:cs="NoorLotus"/>
                <w:noProof/>
                <w:webHidden/>
              </w:rPr>
              <w:fldChar w:fldCharType="end"/>
            </w:r>
          </w:hyperlink>
        </w:p>
        <w:p w14:paraId="58D92908" w14:textId="77777777" w:rsidR="00DE0753" w:rsidRPr="00DE0753" w:rsidRDefault="00DE0753" w:rsidP="00DE0753">
          <w:pPr>
            <w:pStyle w:val="TOC3"/>
            <w:tabs>
              <w:tab w:val="right" w:leader="dot" w:pos="9350"/>
            </w:tabs>
            <w:rPr>
              <w:rFonts w:ascii="NoorLotus" w:hAnsi="NoorLotus" w:cs="NoorLotus"/>
              <w:noProof/>
            </w:rPr>
          </w:pPr>
          <w:hyperlink w:anchor="_Toc187675889" w:history="1">
            <w:r w:rsidRPr="00DE0753">
              <w:rPr>
                <w:rStyle w:val="Hyperlink"/>
                <w:rFonts w:ascii="NoorLotus" w:hAnsi="NoorLotus" w:cs="NoorLotus"/>
                <w:noProof/>
                <w:rtl/>
              </w:rPr>
              <w:t>پاسخ از مناقشه</w:t>
            </w:r>
            <w:r w:rsidRPr="00DE0753">
              <w:rPr>
                <w:rFonts w:ascii="NoorLotus" w:hAnsi="NoorLotus" w:cs="NoorLotus"/>
                <w:noProof/>
                <w:webHidden/>
              </w:rPr>
              <w:tab/>
            </w:r>
            <w:r w:rsidRPr="00DE0753">
              <w:rPr>
                <w:rFonts w:ascii="NoorLotus" w:hAnsi="NoorLotus" w:cs="NoorLotus"/>
                <w:noProof/>
                <w:webHidden/>
              </w:rPr>
              <w:fldChar w:fldCharType="begin"/>
            </w:r>
            <w:r w:rsidRPr="00DE0753">
              <w:rPr>
                <w:rFonts w:ascii="NoorLotus" w:hAnsi="NoorLotus" w:cs="NoorLotus"/>
                <w:noProof/>
                <w:webHidden/>
              </w:rPr>
              <w:instrText xml:space="preserve"> PAGEREF _Toc187675889 \h </w:instrText>
            </w:r>
            <w:r w:rsidRPr="00DE0753">
              <w:rPr>
                <w:rFonts w:ascii="NoorLotus" w:hAnsi="NoorLotus" w:cs="NoorLotus"/>
                <w:noProof/>
                <w:webHidden/>
              </w:rPr>
            </w:r>
            <w:r w:rsidRPr="00DE0753">
              <w:rPr>
                <w:rFonts w:ascii="NoorLotus" w:hAnsi="NoorLotus" w:cs="NoorLotus"/>
                <w:noProof/>
                <w:webHidden/>
              </w:rPr>
              <w:fldChar w:fldCharType="separate"/>
            </w:r>
            <w:r>
              <w:rPr>
                <w:rFonts w:ascii="NoorLotus" w:hAnsi="NoorLotus" w:cs="NoorLotus"/>
                <w:noProof/>
                <w:webHidden/>
                <w:rtl/>
              </w:rPr>
              <w:t>5</w:t>
            </w:r>
            <w:r w:rsidRPr="00DE0753">
              <w:rPr>
                <w:rFonts w:ascii="NoorLotus" w:hAnsi="NoorLotus" w:cs="NoorLotus"/>
                <w:noProof/>
                <w:webHidden/>
              </w:rPr>
              <w:fldChar w:fldCharType="end"/>
            </w:r>
          </w:hyperlink>
        </w:p>
        <w:p w14:paraId="1E07F8F1" w14:textId="77777777" w:rsidR="00DE0753" w:rsidRPr="00DE0753" w:rsidRDefault="00DE0753" w:rsidP="00DE0753">
          <w:pPr>
            <w:pStyle w:val="TOC1"/>
            <w:tabs>
              <w:tab w:val="right" w:leader="dot" w:pos="9350"/>
            </w:tabs>
            <w:rPr>
              <w:rFonts w:ascii="NoorLotus" w:eastAsiaTheme="minorEastAsia" w:hAnsi="NoorLotus" w:cs="NoorLotus"/>
              <w:noProof/>
              <w:szCs w:val="22"/>
            </w:rPr>
          </w:pPr>
          <w:hyperlink w:anchor="_Toc187675890" w:history="1">
            <w:r w:rsidRPr="00DE0753">
              <w:rPr>
                <w:rStyle w:val="Hyperlink"/>
                <w:rFonts w:ascii="NoorLotus" w:hAnsi="NoorLotus" w:cs="NoorLotus"/>
                <w:noProof/>
                <w:rtl/>
              </w:rPr>
              <w:t>وجه تقدم استصحاب موضوعی بر اصل حکمی</w:t>
            </w:r>
            <w:r w:rsidRPr="00DE0753">
              <w:rPr>
                <w:rFonts w:ascii="NoorLotus" w:hAnsi="NoorLotus" w:cs="NoorLotus"/>
                <w:noProof/>
                <w:webHidden/>
              </w:rPr>
              <w:tab/>
            </w:r>
            <w:r w:rsidRPr="00DE0753">
              <w:rPr>
                <w:rFonts w:ascii="NoorLotus" w:hAnsi="NoorLotus" w:cs="NoorLotus"/>
                <w:noProof/>
                <w:webHidden/>
              </w:rPr>
              <w:fldChar w:fldCharType="begin"/>
            </w:r>
            <w:r w:rsidRPr="00DE0753">
              <w:rPr>
                <w:rFonts w:ascii="NoorLotus" w:hAnsi="NoorLotus" w:cs="NoorLotus"/>
                <w:noProof/>
                <w:webHidden/>
              </w:rPr>
              <w:instrText xml:space="preserve"> PAGEREF _Toc187675890 \h </w:instrText>
            </w:r>
            <w:r w:rsidRPr="00DE0753">
              <w:rPr>
                <w:rFonts w:ascii="NoorLotus" w:hAnsi="NoorLotus" w:cs="NoorLotus"/>
                <w:noProof/>
                <w:webHidden/>
              </w:rPr>
            </w:r>
            <w:r w:rsidRPr="00DE0753">
              <w:rPr>
                <w:rFonts w:ascii="NoorLotus" w:hAnsi="NoorLotus" w:cs="NoorLotus"/>
                <w:noProof/>
                <w:webHidden/>
              </w:rPr>
              <w:fldChar w:fldCharType="separate"/>
            </w:r>
            <w:r>
              <w:rPr>
                <w:rFonts w:ascii="NoorLotus" w:hAnsi="NoorLotus" w:cs="NoorLotus"/>
                <w:noProof/>
                <w:webHidden/>
                <w:rtl/>
              </w:rPr>
              <w:t>7</w:t>
            </w:r>
            <w:r w:rsidRPr="00DE0753">
              <w:rPr>
                <w:rFonts w:ascii="NoorLotus" w:hAnsi="NoorLotus" w:cs="NoorLotus"/>
                <w:noProof/>
                <w:webHidden/>
              </w:rPr>
              <w:fldChar w:fldCharType="end"/>
            </w:r>
          </w:hyperlink>
        </w:p>
        <w:p w14:paraId="32E5F1A5" w14:textId="77777777" w:rsidR="00DE0753" w:rsidRPr="00DE0753" w:rsidRDefault="00DE0753" w:rsidP="00DE0753">
          <w:pPr>
            <w:pStyle w:val="TOC2"/>
            <w:tabs>
              <w:tab w:val="right" w:leader="dot" w:pos="9350"/>
            </w:tabs>
            <w:rPr>
              <w:rFonts w:ascii="NoorLotus" w:eastAsiaTheme="minorEastAsia" w:hAnsi="NoorLotus" w:cs="NoorLotus"/>
              <w:noProof/>
              <w:szCs w:val="22"/>
            </w:rPr>
          </w:pPr>
          <w:hyperlink w:anchor="_Toc187675891" w:history="1">
            <w:r w:rsidRPr="00DE0753">
              <w:rPr>
                <w:rStyle w:val="Hyperlink"/>
                <w:rFonts w:ascii="NoorLotus" w:hAnsi="NoorLotus" w:cs="NoorLotus"/>
                <w:noProof/>
                <w:rtl/>
              </w:rPr>
              <w:t>بررسی وجوه تقدم استصحاب حرمت بر برائت</w:t>
            </w:r>
            <w:r w:rsidRPr="00DE0753">
              <w:rPr>
                <w:rFonts w:ascii="NoorLotus" w:hAnsi="NoorLotus" w:cs="NoorLotus"/>
                <w:noProof/>
                <w:webHidden/>
              </w:rPr>
              <w:tab/>
            </w:r>
            <w:r w:rsidRPr="00DE0753">
              <w:rPr>
                <w:rFonts w:ascii="NoorLotus" w:hAnsi="NoorLotus" w:cs="NoorLotus"/>
                <w:noProof/>
                <w:webHidden/>
              </w:rPr>
              <w:fldChar w:fldCharType="begin"/>
            </w:r>
            <w:r w:rsidRPr="00DE0753">
              <w:rPr>
                <w:rFonts w:ascii="NoorLotus" w:hAnsi="NoorLotus" w:cs="NoorLotus"/>
                <w:noProof/>
                <w:webHidden/>
              </w:rPr>
              <w:instrText xml:space="preserve"> PAGEREF _Toc187675891 \h </w:instrText>
            </w:r>
            <w:r w:rsidRPr="00DE0753">
              <w:rPr>
                <w:rFonts w:ascii="NoorLotus" w:hAnsi="NoorLotus" w:cs="NoorLotus"/>
                <w:noProof/>
                <w:webHidden/>
              </w:rPr>
            </w:r>
            <w:r w:rsidRPr="00DE0753">
              <w:rPr>
                <w:rFonts w:ascii="NoorLotus" w:hAnsi="NoorLotus" w:cs="NoorLotus"/>
                <w:noProof/>
                <w:webHidden/>
              </w:rPr>
              <w:fldChar w:fldCharType="separate"/>
            </w:r>
            <w:r>
              <w:rPr>
                <w:rFonts w:ascii="NoorLotus" w:hAnsi="NoorLotus" w:cs="NoorLotus"/>
                <w:noProof/>
                <w:webHidden/>
                <w:rtl/>
              </w:rPr>
              <w:t>8</w:t>
            </w:r>
            <w:r w:rsidRPr="00DE0753">
              <w:rPr>
                <w:rFonts w:ascii="NoorLotus" w:hAnsi="NoorLotus" w:cs="NoorLotus"/>
                <w:noProof/>
                <w:webHidden/>
              </w:rPr>
              <w:fldChar w:fldCharType="end"/>
            </w:r>
          </w:hyperlink>
        </w:p>
        <w:p w14:paraId="3A741458" w14:textId="77777777" w:rsidR="00DE0753" w:rsidRPr="00DE0753" w:rsidRDefault="00DE0753" w:rsidP="00DE0753">
          <w:pPr>
            <w:pStyle w:val="TOC3"/>
            <w:tabs>
              <w:tab w:val="right" w:leader="dot" w:pos="9350"/>
            </w:tabs>
            <w:rPr>
              <w:rFonts w:ascii="NoorLotus" w:hAnsi="NoorLotus" w:cs="NoorLotus"/>
              <w:noProof/>
            </w:rPr>
          </w:pPr>
          <w:hyperlink w:anchor="_Toc187675892" w:history="1">
            <w:r w:rsidRPr="00DE0753">
              <w:rPr>
                <w:rStyle w:val="Hyperlink"/>
                <w:rFonts w:ascii="NoorLotus" w:hAnsi="NoorLotus" w:cs="NoorLotus"/>
                <w:noProof/>
                <w:rtl/>
              </w:rPr>
              <w:t>بیان اول: حکومت دلیل استصحاب بر دلیل برائت</w:t>
            </w:r>
            <w:r w:rsidRPr="00DE0753">
              <w:rPr>
                <w:rFonts w:ascii="NoorLotus" w:hAnsi="NoorLotus" w:cs="NoorLotus"/>
                <w:noProof/>
                <w:webHidden/>
              </w:rPr>
              <w:tab/>
            </w:r>
            <w:r w:rsidRPr="00DE0753">
              <w:rPr>
                <w:rFonts w:ascii="NoorLotus" w:hAnsi="NoorLotus" w:cs="NoorLotus"/>
                <w:noProof/>
                <w:webHidden/>
              </w:rPr>
              <w:fldChar w:fldCharType="begin"/>
            </w:r>
            <w:r w:rsidRPr="00DE0753">
              <w:rPr>
                <w:rFonts w:ascii="NoorLotus" w:hAnsi="NoorLotus" w:cs="NoorLotus"/>
                <w:noProof/>
                <w:webHidden/>
              </w:rPr>
              <w:instrText xml:space="preserve"> PAGEREF _Toc187675892 \h </w:instrText>
            </w:r>
            <w:r w:rsidRPr="00DE0753">
              <w:rPr>
                <w:rFonts w:ascii="NoorLotus" w:hAnsi="NoorLotus" w:cs="NoorLotus"/>
                <w:noProof/>
                <w:webHidden/>
              </w:rPr>
            </w:r>
            <w:r w:rsidRPr="00DE0753">
              <w:rPr>
                <w:rFonts w:ascii="NoorLotus" w:hAnsi="NoorLotus" w:cs="NoorLotus"/>
                <w:noProof/>
                <w:webHidden/>
              </w:rPr>
              <w:fldChar w:fldCharType="separate"/>
            </w:r>
            <w:r>
              <w:rPr>
                <w:rFonts w:ascii="NoorLotus" w:hAnsi="NoorLotus" w:cs="NoorLotus"/>
                <w:noProof/>
                <w:webHidden/>
                <w:rtl/>
              </w:rPr>
              <w:t>8</w:t>
            </w:r>
            <w:r w:rsidRPr="00DE0753">
              <w:rPr>
                <w:rFonts w:ascii="NoorLotus" w:hAnsi="NoorLotus" w:cs="NoorLotus"/>
                <w:noProof/>
                <w:webHidden/>
              </w:rPr>
              <w:fldChar w:fldCharType="end"/>
            </w:r>
          </w:hyperlink>
        </w:p>
        <w:p w14:paraId="123D3FCD" w14:textId="77777777" w:rsidR="00DE0753" w:rsidRPr="00DE0753" w:rsidRDefault="00DE0753" w:rsidP="00DE0753">
          <w:pPr>
            <w:pStyle w:val="TOC3"/>
            <w:tabs>
              <w:tab w:val="right" w:leader="dot" w:pos="9350"/>
            </w:tabs>
            <w:rPr>
              <w:rFonts w:ascii="NoorLotus" w:hAnsi="NoorLotus" w:cs="NoorLotus"/>
              <w:noProof/>
            </w:rPr>
          </w:pPr>
          <w:hyperlink w:anchor="_Toc187675893" w:history="1">
            <w:r w:rsidRPr="00DE0753">
              <w:rPr>
                <w:rStyle w:val="Hyperlink"/>
                <w:rFonts w:ascii="NoorLotus" w:hAnsi="NoorLotus" w:cs="NoorLotus"/>
                <w:noProof/>
                <w:rtl/>
              </w:rPr>
              <w:t>بیان دوم: اظهر بودن دلیل استصحاب (عام) نسبت به دلیل برائت (مطلق)</w:t>
            </w:r>
            <w:r w:rsidRPr="00DE0753">
              <w:rPr>
                <w:rFonts w:ascii="NoorLotus" w:hAnsi="NoorLotus" w:cs="NoorLotus"/>
                <w:noProof/>
                <w:webHidden/>
              </w:rPr>
              <w:tab/>
            </w:r>
            <w:r w:rsidRPr="00DE0753">
              <w:rPr>
                <w:rFonts w:ascii="NoorLotus" w:hAnsi="NoorLotus" w:cs="NoorLotus"/>
                <w:noProof/>
                <w:webHidden/>
              </w:rPr>
              <w:fldChar w:fldCharType="begin"/>
            </w:r>
            <w:r w:rsidRPr="00DE0753">
              <w:rPr>
                <w:rFonts w:ascii="NoorLotus" w:hAnsi="NoorLotus" w:cs="NoorLotus"/>
                <w:noProof/>
                <w:webHidden/>
              </w:rPr>
              <w:instrText xml:space="preserve"> PAGEREF _Toc187675893 \h </w:instrText>
            </w:r>
            <w:r w:rsidRPr="00DE0753">
              <w:rPr>
                <w:rFonts w:ascii="NoorLotus" w:hAnsi="NoorLotus" w:cs="NoorLotus"/>
                <w:noProof/>
                <w:webHidden/>
              </w:rPr>
            </w:r>
            <w:r w:rsidRPr="00DE0753">
              <w:rPr>
                <w:rFonts w:ascii="NoorLotus" w:hAnsi="NoorLotus" w:cs="NoorLotus"/>
                <w:noProof/>
                <w:webHidden/>
              </w:rPr>
              <w:fldChar w:fldCharType="separate"/>
            </w:r>
            <w:r>
              <w:rPr>
                <w:rFonts w:ascii="NoorLotus" w:hAnsi="NoorLotus" w:cs="NoorLotus"/>
                <w:noProof/>
                <w:webHidden/>
                <w:rtl/>
              </w:rPr>
              <w:t>8</w:t>
            </w:r>
            <w:r w:rsidRPr="00DE0753">
              <w:rPr>
                <w:rFonts w:ascii="NoorLotus" w:hAnsi="NoorLotus" w:cs="NoorLotus"/>
                <w:noProof/>
                <w:webHidden/>
              </w:rPr>
              <w:fldChar w:fldCharType="end"/>
            </w:r>
          </w:hyperlink>
        </w:p>
        <w:p w14:paraId="52C5480E" w14:textId="77777777" w:rsidR="00DE0753" w:rsidRPr="00DE0753" w:rsidRDefault="00DE0753" w:rsidP="00DE0753">
          <w:pPr>
            <w:pStyle w:val="TOC3"/>
            <w:tabs>
              <w:tab w:val="right" w:leader="dot" w:pos="9350"/>
            </w:tabs>
            <w:rPr>
              <w:rFonts w:ascii="NoorLotus" w:hAnsi="NoorLotus" w:cs="NoorLotus"/>
              <w:noProof/>
            </w:rPr>
          </w:pPr>
          <w:hyperlink w:anchor="_Toc187675894" w:history="1">
            <w:r w:rsidRPr="00DE0753">
              <w:rPr>
                <w:rStyle w:val="Hyperlink"/>
                <w:rFonts w:ascii="NoorLotus" w:hAnsi="NoorLotus" w:cs="NoorLotus"/>
                <w:noProof/>
                <w:rtl/>
              </w:rPr>
              <w:t>بیان سوم: بیان مختار استاد حفظه الله</w:t>
            </w:r>
            <w:r w:rsidRPr="00DE0753">
              <w:rPr>
                <w:rFonts w:ascii="NoorLotus" w:hAnsi="NoorLotus" w:cs="NoorLotus"/>
                <w:noProof/>
                <w:webHidden/>
              </w:rPr>
              <w:tab/>
            </w:r>
            <w:r w:rsidRPr="00DE0753">
              <w:rPr>
                <w:rFonts w:ascii="NoorLotus" w:hAnsi="NoorLotus" w:cs="NoorLotus"/>
                <w:noProof/>
                <w:webHidden/>
              </w:rPr>
              <w:fldChar w:fldCharType="begin"/>
            </w:r>
            <w:r w:rsidRPr="00DE0753">
              <w:rPr>
                <w:rFonts w:ascii="NoorLotus" w:hAnsi="NoorLotus" w:cs="NoorLotus"/>
                <w:noProof/>
                <w:webHidden/>
              </w:rPr>
              <w:instrText xml:space="preserve"> PAGEREF _Toc187675894 \h </w:instrText>
            </w:r>
            <w:r w:rsidRPr="00DE0753">
              <w:rPr>
                <w:rFonts w:ascii="NoorLotus" w:hAnsi="NoorLotus" w:cs="NoorLotus"/>
                <w:noProof/>
                <w:webHidden/>
              </w:rPr>
            </w:r>
            <w:r w:rsidRPr="00DE0753">
              <w:rPr>
                <w:rFonts w:ascii="NoorLotus" w:hAnsi="NoorLotus" w:cs="NoorLotus"/>
                <w:noProof/>
                <w:webHidden/>
              </w:rPr>
              <w:fldChar w:fldCharType="separate"/>
            </w:r>
            <w:r>
              <w:rPr>
                <w:rFonts w:ascii="NoorLotus" w:hAnsi="NoorLotus" w:cs="NoorLotus"/>
                <w:noProof/>
                <w:webHidden/>
                <w:rtl/>
              </w:rPr>
              <w:t>9</w:t>
            </w:r>
            <w:r w:rsidRPr="00DE0753">
              <w:rPr>
                <w:rFonts w:ascii="NoorLotus" w:hAnsi="NoorLotus" w:cs="NoorLotus"/>
                <w:noProof/>
                <w:webHidden/>
              </w:rPr>
              <w:fldChar w:fldCharType="end"/>
            </w:r>
          </w:hyperlink>
        </w:p>
        <w:p w14:paraId="5D6B45C4" w14:textId="7C8D275A" w:rsidR="00D51C03" w:rsidRPr="007E0531" w:rsidRDefault="00D51C03" w:rsidP="00DE0753">
          <w:pPr>
            <w:jc w:val="both"/>
            <w:rPr>
              <w:rFonts w:ascii="NoorLotus" w:hAnsi="NoorLotus" w:cs="NoorLotus"/>
              <w:rtl/>
            </w:rPr>
          </w:pPr>
          <w:r w:rsidRPr="007E0531">
            <w:rPr>
              <w:rFonts w:ascii="NoorLotus" w:hAnsi="NoorLotus" w:cs="NoorLotus"/>
              <w:b/>
              <w:bCs/>
              <w:noProof/>
            </w:rPr>
            <w:fldChar w:fldCharType="end"/>
          </w:r>
        </w:p>
      </w:sdtContent>
    </w:sdt>
    <w:p w14:paraId="596C9C80" w14:textId="0C45661E" w:rsidR="00D50B47" w:rsidRPr="007E0531" w:rsidRDefault="009A68CA" w:rsidP="00DE0753">
      <w:pPr>
        <w:jc w:val="center"/>
        <w:rPr>
          <w:rFonts w:ascii="NoorLotus" w:hAnsi="NoorLotus" w:cs="NoorLotus"/>
          <w:rtl/>
        </w:rPr>
      </w:pPr>
      <w:r w:rsidRPr="007E0531">
        <w:rPr>
          <w:rFonts w:ascii="NoorLotus" w:hAnsi="NoorLotus" w:cs="NoorLotus"/>
          <w:rtl/>
        </w:rPr>
        <w:t>بسم الله الرحمن الرحیم</w:t>
      </w:r>
    </w:p>
    <w:p w14:paraId="6C71D491" w14:textId="125C2335" w:rsidR="00D51C03" w:rsidRPr="007E0531" w:rsidRDefault="00D51C03" w:rsidP="00DE0753">
      <w:pPr>
        <w:pStyle w:val="Heading1"/>
        <w:rPr>
          <w:rFonts w:hint="cs"/>
          <w:rtl/>
        </w:rPr>
      </w:pPr>
      <w:bookmarkStart w:id="0" w:name="_Toc187675885"/>
      <w:r w:rsidRPr="007E0531">
        <w:rPr>
          <w:rtl/>
        </w:rPr>
        <w:t>ادامه بحث استصحاب عدم تذکیه</w:t>
      </w:r>
      <w:bookmarkStart w:id="1" w:name="_GoBack"/>
      <w:bookmarkEnd w:id="0"/>
      <w:bookmarkEnd w:id="1"/>
    </w:p>
    <w:p w14:paraId="6F40FAE9" w14:textId="60177869" w:rsidR="00861BDC" w:rsidRPr="007E0531" w:rsidRDefault="00DE2A47" w:rsidP="00DE0753">
      <w:pPr>
        <w:jc w:val="both"/>
        <w:rPr>
          <w:rFonts w:ascii="NoorLotus" w:hAnsi="NoorLotus" w:cs="NoorLotus"/>
          <w:rtl/>
        </w:rPr>
      </w:pPr>
      <w:r w:rsidRPr="007E0531">
        <w:rPr>
          <w:rFonts w:ascii="NoorLotus" w:hAnsi="NoorLotus" w:cs="NoorLotus"/>
          <w:rtl/>
        </w:rPr>
        <w:t xml:space="preserve">بحث راجع به احکام حیوان مشکوک التذکیه بود. در موارد شک در تحقق ذبح همراه شرایط -نه شک در قابلیت حیوان برای تذکیه- </w:t>
      </w:r>
      <w:r w:rsidR="00861BDC" w:rsidRPr="007E0531">
        <w:rPr>
          <w:rFonts w:ascii="NoorLotus" w:hAnsi="NoorLotus" w:cs="NoorLotus"/>
          <w:rtl/>
        </w:rPr>
        <w:t>استصحاب عدم تذکیه</w:t>
      </w:r>
      <w:r w:rsidR="007E0531">
        <w:rPr>
          <w:rFonts w:ascii="NoorLotus" w:hAnsi="NoorLotus" w:cs="NoorLotus" w:hint="cs"/>
          <w:rtl/>
        </w:rPr>
        <w:t>،</w:t>
      </w:r>
      <w:r w:rsidR="00861BDC" w:rsidRPr="007E0531">
        <w:rPr>
          <w:rFonts w:ascii="NoorLotus" w:hAnsi="NoorLotus" w:cs="NoorLotus"/>
          <w:rtl/>
        </w:rPr>
        <w:t xml:space="preserve"> حرمت اکل را اثبات می‌کند ولی چون محتمل است موضوع نجاست «میته» باشد نجاست </w:t>
      </w:r>
      <w:r w:rsidR="006371EB" w:rsidRPr="007E0531">
        <w:rPr>
          <w:rFonts w:ascii="NoorLotus" w:hAnsi="NoorLotus" w:cs="NoorLotus"/>
          <w:rtl/>
        </w:rPr>
        <w:t>را اثبات نمی‌کند.</w:t>
      </w:r>
      <w:r w:rsidR="00861BDC" w:rsidRPr="007E0531">
        <w:rPr>
          <w:rFonts w:ascii="NoorLotus" w:hAnsi="NoorLotus" w:cs="NoorLotus"/>
          <w:rtl/>
        </w:rPr>
        <w:t xml:space="preserve"> </w:t>
      </w:r>
    </w:p>
    <w:p w14:paraId="787B23B9" w14:textId="77777777" w:rsidR="006371EB" w:rsidRPr="007E0531" w:rsidRDefault="006371EB" w:rsidP="00DE0753">
      <w:pPr>
        <w:pStyle w:val="Heading1"/>
        <w:rPr>
          <w:rtl/>
        </w:rPr>
      </w:pPr>
      <w:bookmarkStart w:id="2" w:name="_Toc187675886"/>
      <w:r w:rsidRPr="007E0531">
        <w:rPr>
          <w:rtl/>
        </w:rPr>
        <w:lastRenderedPageBreak/>
        <w:t>حکم نماز در مشکوک التذکیة</w:t>
      </w:r>
      <w:bookmarkEnd w:id="2"/>
    </w:p>
    <w:p w14:paraId="211A7BFC" w14:textId="5C7BBDAB" w:rsidR="00241E84" w:rsidRPr="007E0531" w:rsidRDefault="007E0531" w:rsidP="00DE0753">
      <w:pPr>
        <w:jc w:val="both"/>
        <w:rPr>
          <w:rFonts w:ascii="NoorLotus" w:hAnsi="NoorLotus" w:cs="NoorLotus"/>
          <w:rtl/>
        </w:rPr>
      </w:pPr>
      <w:r w:rsidRPr="00307986">
        <w:rPr>
          <w:rFonts w:ascii="NoorLotus" w:hAnsi="NoorLotus" w:cs="NoorLotus"/>
          <w:sz w:val="30"/>
          <w:szCs w:val="30"/>
          <w:rtl/>
        </w:rPr>
        <w:t xml:space="preserve">حال بحث </w:t>
      </w:r>
      <w:r>
        <w:rPr>
          <w:rFonts w:ascii="NoorLotus" w:hAnsi="NoorLotus" w:cs="NoorLotus" w:hint="cs"/>
          <w:sz w:val="30"/>
          <w:szCs w:val="30"/>
          <w:rtl/>
        </w:rPr>
        <w:t xml:space="preserve">در </w:t>
      </w:r>
      <w:r w:rsidRPr="00307986">
        <w:rPr>
          <w:rFonts w:ascii="NoorLotus" w:hAnsi="NoorLotus" w:cs="NoorLotus"/>
          <w:sz w:val="30"/>
          <w:szCs w:val="30"/>
          <w:rtl/>
        </w:rPr>
        <w:t>حکم ن</w:t>
      </w:r>
      <w:r>
        <w:rPr>
          <w:rFonts w:ascii="NoorLotus" w:hAnsi="NoorLotus" w:cs="NoorLotus"/>
          <w:sz w:val="30"/>
          <w:szCs w:val="30"/>
          <w:rtl/>
        </w:rPr>
        <w:t xml:space="preserve">ماز در </w:t>
      </w:r>
      <w:r>
        <w:rPr>
          <w:rFonts w:ascii="NoorLotus" w:hAnsi="NoorLotus" w:cs="NoorLotus" w:hint="cs"/>
          <w:sz w:val="30"/>
          <w:szCs w:val="30"/>
          <w:rtl/>
        </w:rPr>
        <w:t>لباس متخذ از حیوان</w:t>
      </w:r>
      <w:r w:rsidRPr="00307986">
        <w:rPr>
          <w:rFonts w:ascii="NoorLotus" w:hAnsi="NoorLotus" w:cs="NoorLotus"/>
          <w:sz w:val="30"/>
          <w:szCs w:val="30"/>
          <w:rtl/>
        </w:rPr>
        <w:t xml:space="preserve"> مشکوک التذکیة</w:t>
      </w:r>
      <w:r>
        <w:rPr>
          <w:rFonts w:ascii="NoorLotus" w:hAnsi="NoorLotus" w:cs="NoorLotus" w:hint="cs"/>
          <w:sz w:val="30"/>
          <w:szCs w:val="30"/>
          <w:rtl/>
        </w:rPr>
        <w:t xml:space="preserve"> </w:t>
      </w:r>
      <w:r>
        <w:rPr>
          <w:rFonts w:ascii="NoorLotus" w:hAnsi="NoorLotus" w:cs="NoorLotus" w:hint="cs"/>
          <w:rtl/>
        </w:rPr>
        <w:t xml:space="preserve">و </w:t>
      </w:r>
      <w:r w:rsidR="00CE1446" w:rsidRPr="007E0531">
        <w:rPr>
          <w:rFonts w:ascii="NoorLotus" w:hAnsi="NoorLotus" w:cs="NoorLotus"/>
          <w:rtl/>
        </w:rPr>
        <w:t xml:space="preserve">پالتوهای چرمی که از چرم حیوان است </w:t>
      </w:r>
      <w:r>
        <w:rPr>
          <w:rFonts w:ascii="NoorLotus" w:hAnsi="NoorLotus" w:cs="NoorLotus" w:hint="cs"/>
          <w:rtl/>
        </w:rPr>
        <w:t xml:space="preserve">و </w:t>
      </w:r>
      <w:r w:rsidR="00CE1446" w:rsidRPr="007E0531">
        <w:rPr>
          <w:rFonts w:ascii="NoorLotus" w:hAnsi="NoorLotus" w:cs="NoorLotus"/>
          <w:rtl/>
        </w:rPr>
        <w:t>از خارج آورده شده و م</w:t>
      </w:r>
      <w:r w:rsidR="006E1225" w:rsidRPr="007E0531">
        <w:rPr>
          <w:rFonts w:ascii="NoorLotus" w:hAnsi="NoorLotus" w:cs="NoorLotus"/>
          <w:rtl/>
        </w:rPr>
        <w:t xml:space="preserve">علوم نیست که از حیوان مذکی است یا از حیوان </w:t>
      </w:r>
      <w:r w:rsidR="00A73697" w:rsidRPr="007E0531">
        <w:rPr>
          <w:rFonts w:ascii="NoorLotus" w:hAnsi="NoorLotus" w:cs="NoorLotus"/>
          <w:rtl/>
        </w:rPr>
        <w:t>میته</w:t>
      </w:r>
      <w:r>
        <w:rPr>
          <w:rFonts w:ascii="NoorLotus" w:hAnsi="NoorLotus" w:cs="NoorLotus" w:hint="cs"/>
          <w:rtl/>
        </w:rPr>
        <w:t xml:space="preserve">، </w:t>
      </w:r>
      <w:r>
        <w:rPr>
          <w:rFonts w:ascii="NoorLotus" w:hAnsi="NoorLotus" w:cs="NoorLotus" w:hint="cs"/>
          <w:sz w:val="30"/>
          <w:szCs w:val="30"/>
          <w:rtl/>
        </w:rPr>
        <w:t>واقع می‌شود</w:t>
      </w:r>
      <w:r w:rsidRPr="00307986">
        <w:rPr>
          <w:rFonts w:ascii="NoorLotus" w:hAnsi="NoorLotus" w:cs="NoorLotus"/>
          <w:sz w:val="30"/>
          <w:szCs w:val="30"/>
          <w:rtl/>
        </w:rPr>
        <w:t>.</w:t>
      </w:r>
      <w:r w:rsidR="00A73697" w:rsidRPr="007E0531">
        <w:rPr>
          <w:rFonts w:ascii="NoorLotus" w:hAnsi="NoorLotus" w:cs="NoorLotus"/>
          <w:rtl/>
        </w:rPr>
        <w:t xml:space="preserve"> </w:t>
      </w:r>
      <w:r w:rsidR="00CE1446" w:rsidRPr="007E0531">
        <w:rPr>
          <w:rFonts w:ascii="NoorLotus" w:hAnsi="NoorLotus" w:cs="NoorLotus"/>
          <w:rtl/>
        </w:rPr>
        <w:t xml:space="preserve">مشهور قائل به عدم جواز اتیان صلات در این لباس شدند. آیت الله سیستانی حفظه الله فرموده‌اند: </w:t>
      </w:r>
      <w:r>
        <w:rPr>
          <w:rFonts w:ascii="NoorLotus" w:hAnsi="NoorLotus" w:cs="NoorLotus"/>
          <w:rtl/>
        </w:rPr>
        <w:t>همان‌طور که محکو</w:t>
      </w:r>
      <w:r>
        <w:rPr>
          <w:rFonts w:ascii="NoorLotus" w:hAnsi="NoorLotus" w:cs="NoorLotus" w:hint="cs"/>
          <w:rtl/>
        </w:rPr>
        <w:t>م</w:t>
      </w:r>
      <w:r w:rsidR="00A73697" w:rsidRPr="007E0531">
        <w:rPr>
          <w:rFonts w:ascii="NoorLotus" w:hAnsi="NoorLotus" w:cs="NoorLotus"/>
          <w:rtl/>
        </w:rPr>
        <w:t xml:space="preserve"> به طهارت ظاهری است محکوم به جواز صلات نیز </w:t>
      </w:r>
      <w:r>
        <w:rPr>
          <w:rFonts w:ascii="NoorLotus" w:hAnsi="NoorLotus" w:cs="NoorLotus" w:hint="cs"/>
          <w:rtl/>
        </w:rPr>
        <w:t>ه</w:t>
      </w:r>
      <w:r w:rsidR="00A73697" w:rsidRPr="007E0531">
        <w:rPr>
          <w:rFonts w:ascii="NoorLotus" w:hAnsi="NoorLotus" w:cs="NoorLotus"/>
          <w:rtl/>
        </w:rPr>
        <w:t xml:space="preserve">ست. </w:t>
      </w:r>
    </w:p>
    <w:p w14:paraId="1D3DE47A" w14:textId="1839FD34" w:rsidR="0097291C" w:rsidRPr="007E0531" w:rsidRDefault="0097291C" w:rsidP="00DE0753">
      <w:pPr>
        <w:pStyle w:val="Heading2"/>
        <w:jc w:val="both"/>
        <w:rPr>
          <w:rFonts w:ascii="NoorLotus" w:hAnsi="NoorLotus"/>
          <w:rtl/>
        </w:rPr>
      </w:pPr>
      <w:bookmarkStart w:id="3" w:name="_Toc187675887"/>
      <w:r w:rsidRPr="007E0531">
        <w:rPr>
          <w:rFonts w:ascii="NoorLotus" w:hAnsi="NoorLotus"/>
          <w:rtl/>
        </w:rPr>
        <w:t>ادلۀ مشهور بر بطلان نماز</w:t>
      </w:r>
      <w:bookmarkEnd w:id="3"/>
    </w:p>
    <w:p w14:paraId="1D3867E8" w14:textId="0DB5A655" w:rsidR="00CE1446" w:rsidRPr="007E0531" w:rsidRDefault="00CE1446" w:rsidP="00DE0753">
      <w:pPr>
        <w:jc w:val="both"/>
        <w:rPr>
          <w:rFonts w:ascii="NoorLotus" w:hAnsi="NoorLotus" w:cs="NoorLotus"/>
          <w:rtl/>
        </w:rPr>
      </w:pPr>
      <w:r w:rsidRPr="007E0531">
        <w:rPr>
          <w:rFonts w:ascii="NoorLotus" w:hAnsi="NoorLotus" w:cs="NoorLotus"/>
          <w:rtl/>
        </w:rPr>
        <w:t>عمده دلیل مشهور دو روایت است:</w:t>
      </w:r>
    </w:p>
    <w:p w14:paraId="73EEB1AD" w14:textId="0C1C3FB3" w:rsidR="00CE1446" w:rsidRPr="007E0531" w:rsidRDefault="00CE1446" w:rsidP="00DE0753">
      <w:pPr>
        <w:jc w:val="both"/>
        <w:rPr>
          <w:rFonts w:ascii="NoorLotus" w:hAnsi="NoorLotus" w:cs="NoorLotus"/>
          <w:rtl/>
        </w:rPr>
      </w:pPr>
      <w:r w:rsidRPr="007E0531">
        <w:rPr>
          <w:rFonts w:ascii="NoorLotus" w:hAnsi="NoorLotus" w:cs="NoorLotus"/>
          <w:rtl/>
        </w:rPr>
        <w:t xml:space="preserve">روایت اول: </w:t>
      </w:r>
      <w:r w:rsidR="00D31292" w:rsidRPr="007E0531">
        <w:rPr>
          <w:rFonts w:ascii="NoorLotus" w:hAnsi="NoorLotus" w:cs="NoorLotus"/>
          <w:color w:val="0070C0"/>
          <w:rtl/>
        </w:rPr>
        <w:t>«</w:t>
      </w:r>
      <w:r w:rsidR="008D7499" w:rsidRPr="007E0531">
        <w:rPr>
          <w:rFonts w:ascii="NoorLotus" w:hAnsi="NoorLotus" w:cs="NoorLotus"/>
          <w:color w:val="0070C0"/>
          <w:rtl/>
        </w:rPr>
        <w:t>مُحَمَّدُ بْنُ يَعْقُوبَ عَنْ عَلِيِّ بْنِ إِبْرَاهِيمَ عَنْ أَبِيهِ عَنِ ابْنِ أَبِي عُمَيْرٍ عَنِ ابْنِ بُكَيْرٍ</w:t>
      </w:r>
      <w:r w:rsidR="00884D51">
        <w:rPr>
          <w:rFonts w:ascii="NoorLotus" w:hAnsi="NoorLotus" w:cs="NoorLotus" w:hint="cs"/>
          <w:color w:val="0070C0"/>
          <w:rtl/>
        </w:rPr>
        <w:t xml:space="preserve"> </w:t>
      </w:r>
      <w:r w:rsidR="00884D51" w:rsidRPr="00884D51">
        <w:rPr>
          <w:rFonts w:ascii="NoorLotus" w:hAnsi="NoorLotus" w:cs="NoorLotus" w:hint="cs"/>
          <w:rtl/>
        </w:rPr>
        <w:t>-که</w:t>
      </w:r>
      <w:r w:rsidR="008D7499" w:rsidRPr="00884D51">
        <w:rPr>
          <w:rFonts w:ascii="NoorLotus" w:hAnsi="NoorLotus" w:cs="NoorLotus"/>
          <w:rtl/>
        </w:rPr>
        <w:t xml:space="preserve"> </w:t>
      </w:r>
      <w:r w:rsidR="00884D51" w:rsidRPr="00307986">
        <w:rPr>
          <w:rFonts w:ascii="NoorLotus" w:hAnsi="NoorLotus" w:cs="NoorLotus"/>
          <w:sz w:val="30"/>
          <w:szCs w:val="30"/>
          <w:rtl/>
        </w:rPr>
        <w:t xml:space="preserve">عبد الله بن بکیر </w:t>
      </w:r>
      <w:r w:rsidR="00884D51">
        <w:rPr>
          <w:rFonts w:ascii="NoorLotus" w:hAnsi="NoorLotus" w:cs="NoorLotus" w:hint="cs"/>
          <w:sz w:val="30"/>
          <w:szCs w:val="30"/>
          <w:rtl/>
        </w:rPr>
        <w:t xml:space="preserve">است- </w:t>
      </w:r>
      <w:r w:rsidR="008D7499" w:rsidRPr="007E0531">
        <w:rPr>
          <w:rFonts w:ascii="NoorLotus" w:hAnsi="NoorLotus" w:cs="NoorLotus"/>
          <w:color w:val="0070C0"/>
          <w:rtl/>
        </w:rPr>
        <w:t>قَالَ سَأَلَ زُرَارَةُ أَبَا عَبْدِ اللَّهِ ع‏ عَنِ الصَّلَاةِ فِي الثَّعَالِبِ وَ الْفَنَكِ‏ وَ السِّنْجَابِ وَ غَيْرِهِ مِنَ الْوَبَرِ فَأَخْرَجَ كِتَاباً زَعَمَ أَنَّهُ إِمْلَاءُ رَسُولِ اللَّهِ ص أَنَّ الصَّلَاةَ فِي وَبَرِ كُلِّ شَيْ‏ءٍ حَرَامٍ أَكْلُهُ فَالصَّلَاةُ فِي وَبَرِهِ وَ شَعْرِهِ وَ جِلْدِهِ وَ بَوْلِهِ وَ رَوْثِهِ وَ كُلِّ شَيْ‏ءٍ مِنْهُ فَاسِدٌ لَا تُقْبَلُ تِلْكَ الصَّلَاةُ حَتَّى يُصَلِّيَ فِي غَيْرِهِ مِمَّا أَحَلَّ اللَّهُ أَكْلَهُ ثُمَّ قَالَ يَا زُرَارَةُ هَذَا عَنْ رَسُولِ اللَّهِ ص- فَاحْفَظْ ذَلِكَ يَا زُرَارَةُ فَإِنْ كَانَ مِمَّا يُؤْكَلُ لَحْمُهُ فَالصَّلَاةُ فِي وَبَرِهِ وَ بَوْلِهِ‏ وَ شَعْرِهِ‏ وَ رَوْثِهِ‏ وَ أَلْبَانِهِ وَ كُلِّ شَيْ‏ءٍ مِنْهُ جَائِزٌ إِذَا عَلِمْتَ أَنَّهُ ذَكِيٌّ</w:t>
      </w:r>
      <w:r w:rsidRPr="007E0531">
        <w:rPr>
          <w:rFonts w:ascii="NoorLotus" w:hAnsi="NoorLotus" w:cs="NoorLotus"/>
          <w:color w:val="0070C0"/>
          <w:rtl/>
        </w:rPr>
        <w:t>‏.»</w:t>
      </w:r>
      <w:r w:rsidR="00D264F4" w:rsidRPr="007E0531">
        <w:rPr>
          <w:rStyle w:val="FootnoteReference"/>
          <w:rFonts w:ascii="NoorLotus" w:hAnsi="NoorLotus" w:cs="NoorLotus"/>
          <w:rtl/>
        </w:rPr>
        <w:footnoteReference w:id="1"/>
      </w:r>
      <w:r w:rsidR="00D264F4" w:rsidRPr="007E0531">
        <w:rPr>
          <w:rFonts w:ascii="NoorLotus" w:hAnsi="NoorLotus" w:cs="NoorLotus"/>
          <w:rtl/>
        </w:rPr>
        <w:t xml:space="preserve"> </w:t>
      </w:r>
    </w:p>
    <w:p w14:paraId="4C6B0A8A" w14:textId="5EDB1814" w:rsidR="00D31292" w:rsidRPr="00884D51" w:rsidRDefault="00D31292" w:rsidP="00DE0753">
      <w:pPr>
        <w:jc w:val="both"/>
        <w:rPr>
          <w:rFonts w:ascii="NoorLotus" w:hAnsi="NoorLotus" w:cs="NoorLotus"/>
          <w:sz w:val="28"/>
          <w:rtl/>
        </w:rPr>
      </w:pPr>
      <w:r w:rsidRPr="00884D51">
        <w:rPr>
          <w:rFonts w:ascii="NoorLotus" w:hAnsi="NoorLotus" w:cs="NoorLotus"/>
          <w:sz w:val="28"/>
          <w:rtl/>
        </w:rPr>
        <w:t xml:space="preserve">در این روایت امام علیه السلام جواز صلات در اجزای حیوان حرام گوشت را مشروط به </w:t>
      </w:r>
      <w:r w:rsidR="00884D51">
        <w:rPr>
          <w:rFonts w:ascii="NoorLotus" w:hAnsi="NoorLotus" w:cs="NoorLotus" w:hint="cs"/>
          <w:sz w:val="28"/>
          <w:rtl/>
        </w:rPr>
        <w:t>علم به تذکیه</w:t>
      </w:r>
      <w:r w:rsidRPr="00884D51">
        <w:rPr>
          <w:rFonts w:ascii="NoorLotus" w:hAnsi="NoorLotus" w:cs="NoorLotus"/>
          <w:sz w:val="28"/>
          <w:rtl/>
        </w:rPr>
        <w:t xml:space="preserve"> کردند. </w:t>
      </w:r>
    </w:p>
    <w:p w14:paraId="44FDF765" w14:textId="2DD1E373" w:rsidR="00CE1446" w:rsidRPr="007E0531" w:rsidRDefault="00CE1446" w:rsidP="00DE0753">
      <w:pPr>
        <w:jc w:val="both"/>
        <w:rPr>
          <w:rFonts w:ascii="NoorLotus" w:hAnsi="NoorLotus" w:cs="NoorLotus"/>
          <w:rtl/>
        </w:rPr>
      </w:pPr>
      <w:r w:rsidRPr="007E0531">
        <w:rPr>
          <w:rFonts w:ascii="NoorLotus" w:hAnsi="NoorLotus" w:cs="NoorLotus"/>
          <w:rtl/>
        </w:rPr>
        <w:t>روایت دوم: معتبره اسحاق بن عمار</w:t>
      </w:r>
      <w:r w:rsidR="00884D51">
        <w:rPr>
          <w:rFonts w:ascii="NoorLotus" w:hAnsi="NoorLotus" w:cs="NoorLotus" w:hint="cs"/>
          <w:rtl/>
        </w:rPr>
        <w:t>:</w:t>
      </w:r>
      <w:r w:rsidRPr="007E0531">
        <w:rPr>
          <w:rFonts w:ascii="NoorLotus" w:hAnsi="NoorLotus" w:cs="NoorLotus"/>
          <w:color w:val="0070C0"/>
          <w:rtl/>
        </w:rPr>
        <w:t xml:space="preserve"> «وَ بِإِسْنَادِهِ عَنْ سَعْدٍ عَنْ أَيُّوبَ بْنِ نُوحٍ عَنْ عَبْدِ اللَّهِ بْنِ الْمُغِيرَةِ عَنْ إِسْحَاقَ بْنِ عَمَّارٍ عَنِ الْعَبْدِ الصَّالِحِ ع أَنَّهُ قَالَ: لَا بَأْسَ بِالصَّلَاةِ فِي الْفِرَاءِ الْيَمَانِيِّ وَ فِيمَا</w:t>
      </w:r>
      <w:r w:rsidR="00EA057F">
        <w:rPr>
          <w:rFonts w:ascii="NoorLotus" w:hAnsi="NoorLotus" w:cs="NoorLotus"/>
          <w:color w:val="0070C0"/>
          <w:rtl/>
        </w:rPr>
        <w:t xml:space="preserve"> صُنِعَ فِي أَرْضِ الْإِسْلَامِ</w:t>
      </w:r>
      <w:r w:rsidRPr="007E0531">
        <w:rPr>
          <w:rFonts w:ascii="NoorLotus" w:hAnsi="NoorLotus" w:cs="NoorLotus"/>
          <w:color w:val="0070C0"/>
          <w:rtl/>
        </w:rPr>
        <w:t xml:space="preserve"> قُلْتُ فَإِنْ‏</w:t>
      </w:r>
      <w:r w:rsidR="00D264F4" w:rsidRPr="007E0531">
        <w:rPr>
          <w:rFonts w:ascii="NoorLotus" w:hAnsi="NoorLotus" w:cs="NoorLotus"/>
          <w:color w:val="0070C0"/>
          <w:rtl/>
        </w:rPr>
        <w:t xml:space="preserve"> </w:t>
      </w:r>
      <w:r w:rsidRPr="007E0531">
        <w:rPr>
          <w:rFonts w:ascii="NoorLotus" w:hAnsi="NoorLotus" w:cs="NoorLotus"/>
          <w:color w:val="0070C0"/>
          <w:rtl/>
        </w:rPr>
        <w:t xml:space="preserve">كَانَ فِيهَا غَيْرُ أَهْلِ </w:t>
      </w:r>
      <w:r w:rsidR="00EA057F">
        <w:rPr>
          <w:rFonts w:ascii="NoorLotus" w:hAnsi="NoorLotus" w:cs="NoorLotus"/>
          <w:color w:val="0070C0"/>
          <w:rtl/>
        </w:rPr>
        <w:t>الْإِسْلَامِ</w:t>
      </w:r>
      <w:r w:rsidRPr="007E0531">
        <w:rPr>
          <w:rFonts w:ascii="NoorLotus" w:hAnsi="NoorLotus" w:cs="NoorLotus"/>
          <w:color w:val="0070C0"/>
          <w:rtl/>
        </w:rPr>
        <w:t xml:space="preserve"> قَالَ إِذَا كَانَ‏ الْغَالِبُ‏ عَلَيْهَا الْمُسْلِمِينَ فَلَا بَأْسَ.»</w:t>
      </w:r>
      <w:r w:rsidR="00D264F4" w:rsidRPr="007E0531">
        <w:rPr>
          <w:rStyle w:val="FootnoteReference"/>
          <w:rFonts w:ascii="NoorLotus" w:hAnsi="NoorLotus" w:cs="NoorLotus"/>
          <w:color w:val="0070C0"/>
          <w:rtl/>
        </w:rPr>
        <w:footnoteReference w:id="2"/>
      </w:r>
      <w:r w:rsidRPr="007E0531">
        <w:rPr>
          <w:rFonts w:ascii="NoorLotus" w:hAnsi="NoorLotus" w:cs="NoorLotus"/>
          <w:color w:val="0070C0"/>
          <w:rtl/>
        </w:rPr>
        <w:t xml:space="preserve"> </w:t>
      </w:r>
    </w:p>
    <w:p w14:paraId="53C02DDA" w14:textId="02345623" w:rsidR="00CE1446" w:rsidRPr="007E0531" w:rsidRDefault="00167F2E" w:rsidP="00DE0753">
      <w:pPr>
        <w:jc w:val="both"/>
        <w:rPr>
          <w:rFonts w:ascii="NoorLotus" w:hAnsi="NoorLotus" w:cs="NoorLotus"/>
          <w:rtl/>
        </w:rPr>
      </w:pPr>
      <w:r w:rsidRPr="007E0531">
        <w:rPr>
          <w:rFonts w:ascii="NoorLotus" w:hAnsi="NoorLotus" w:cs="NoorLotus"/>
          <w:rtl/>
        </w:rPr>
        <w:t xml:space="preserve">بعضی مثل آیت الله سیستانی حفظه الله از این </w:t>
      </w:r>
      <w:r w:rsidR="008D7499" w:rsidRPr="007E0531">
        <w:rPr>
          <w:rFonts w:ascii="NoorLotus" w:hAnsi="NoorLotus" w:cs="NoorLotus"/>
          <w:rtl/>
        </w:rPr>
        <w:t xml:space="preserve">معتبره‌ی اسحاق بن عمار </w:t>
      </w:r>
      <w:r w:rsidR="00932CD2" w:rsidRPr="007E0531">
        <w:rPr>
          <w:rFonts w:ascii="NoorLotus" w:hAnsi="NoorLotus" w:cs="NoorLotus"/>
          <w:rtl/>
        </w:rPr>
        <w:t>ا</w:t>
      </w:r>
      <w:r w:rsidRPr="007E0531">
        <w:rPr>
          <w:rFonts w:ascii="NoorLotus" w:hAnsi="NoorLotus" w:cs="NoorLotus"/>
          <w:rtl/>
        </w:rPr>
        <w:t>ستفاده کردند که اگر جلد</w:t>
      </w:r>
      <w:r w:rsidR="00932CD2" w:rsidRPr="007E0531">
        <w:rPr>
          <w:rFonts w:ascii="NoorLotus" w:hAnsi="NoorLotus" w:cs="NoorLotus"/>
          <w:rtl/>
        </w:rPr>
        <w:t xml:space="preserve"> مصنوع </w:t>
      </w:r>
      <w:r w:rsidRPr="007E0531">
        <w:rPr>
          <w:rFonts w:ascii="NoorLotus" w:hAnsi="NoorLotus" w:cs="NoorLotus"/>
          <w:rtl/>
        </w:rPr>
        <w:t>در کشور</w:t>
      </w:r>
      <w:r w:rsidR="008D7499" w:rsidRPr="007E0531">
        <w:rPr>
          <w:rFonts w:ascii="NoorLotus" w:hAnsi="NoorLotus" w:cs="NoorLotus"/>
          <w:rtl/>
        </w:rPr>
        <w:t xml:space="preserve">ی که </w:t>
      </w:r>
      <w:r w:rsidR="002A18D0">
        <w:rPr>
          <w:rFonts w:ascii="NoorLotus" w:hAnsi="NoorLotus" w:cs="NoorLotus" w:hint="cs"/>
          <w:rtl/>
        </w:rPr>
        <w:t xml:space="preserve">اکثریت و </w:t>
      </w:r>
      <w:r w:rsidR="008D7499" w:rsidRPr="007E0531">
        <w:rPr>
          <w:rFonts w:ascii="NoorLotus" w:hAnsi="NoorLotus" w:cs="NoorLotus"/>
          <w:rtl/>
        </w:rPr>
        <w:t>غالب آن‌ها مسلمان هستند،</w:t>
      </w:r>
      <w:r w:rsidRPr="007E0531">
        <w:rPr>
          <w:rFonts w:ascii="NoorLotus" w:hAnsi="NoorLotus" w:cs="NoorLotus"/>
          <w:rtl/>
        </w:rPr>
        <w:t xml:space="preserve"> باشد </w:t>
      </w:r>
      <w:r w:rsidR="00EA057F">
        <w:rPr>
          <w:rFonts w:ascii="NoorLotus" w:hAnsi="NoorLotus" w:cs="NoorLotus" w:hint="cs"/>
          <w:rtl/>
        </w:rPr>
        <w:t xml:space="preserve">خریداری شود احراز تذکیه می‌شود و </w:t>
      </w:r>
      <w:r w:rsidRPr="007E0531">
        <w:rPr>
          <w:rFonts w:ascii="NoorLotus" w:hAnsi="NoorLotus" w:cs="NoorLotus"/>
          <w:rtl/>
        </w:rPr>
        <w:t xml:space="preserve">لازم نیست بایع </w:t>
      </w:r>
      <w:r w:rsidRPr="007E0531">
        <w:rPr>
          <w:rFonts w:ascii="NoorLotus" w:hAnsi="NoorLotus" w:cs="NoorLotus"/>
          <w:rtl/>
        </w:rPr>
        <w:lastRenderedPageBreak/>
        <w:t>مسمان باش</w:t>
      </w:r>
      <w:r w:rsidR="008D7499" w:rsidRPr="007E0531">
        <w:rPr>
          <w:rFonts w:ascii="NoorLotus" w:hAnsi="NoorLotus" w:cs="NoorLotus"/>
          <w:rtl/>
        </w:rPr>
        <w:t xml:space="preserve">د </w:t>
      </w:r>
      <w:r w:rsidRPr="007E0531">
        <w:rPr>
          <w:rFonts w:ascii="NoorLotus" w:hAnsi="NoorLotus" w:cs="NoorLotus"/>
          <w:rtl/>
        </w:rPr>
        <w:t xml:space="preserve">و با لحم فرق دارد. </w:t>
      </w:r>
      <w:r w:rsidR="002A18D0" w:rsidRPr="007E0531">
        <w:rPr>
          <w:rFonts w:ascii="NoorLotus" w:hAnsi="NoorLotus" w:cs="NoorLotus"/>
          <w:rtl/>
        </w:rPr>
        <w:t>بعضی فرمودند مراد این است که حکومت با مسلمین باشد یعنی کسی که غلبه و سلطه دارد بر این شهر مسلمان باشد.</w:t>
      </w:r>
    </w:p>
    <w:p w14:paraId="530BE2E9" w14:textId="21BBE941" w:rsidR="00167F2E" w:rsidRPr="007E0531" w:rsidRDefault="002A18D0" w:rsidP="00DE0753">
      <w:pPr>
        <w:jc w:val="both"/>
        <w:rPr>
          <w:rFonts w:ascii="NoorLotus" w:eastAsia="Times New Roman" w:hAnsi="NoorLotus" w:cs="NoorLotus"/>
          <w:rtl/>
        </w:rPr>
      </w:pPr>
      <w:r>
        <w:rPr>
          <w:rFonts w:ascii="NoorLotus" w:hAnsi="NoorLotus" w:cs="NoorLotus" w:hint="cs"/>
          <w:rtl/>
        </w:rPr>
        <w:t xml:space="preserve">به هر حال </w:t>
      </w:r>
      <w:r w:rsidR="00167F2E" w:rsidRPr="007E0531">
        <w:rPr>
          <w:rFonts w:ascii="NoorLotus" w:hAnsi="NoorLotus" w:cs="NoorLotus"/>
          <w:rtl/>
        </w:rPr>
        <w:t xml:space="preserve">از این دو روایت استفاده می‌شود که برای نماز خواندن در این جلد مشکوک التذکیه باید احراز تذکیه شود و احراز تذکیه به خریدن آن از بازاری است که غالب </w:t>
      </w:r>
      <w:r w:rsidR="000B3C94">
        <w:rPr>
          <w:rFonts w:ascii="NoorLotus" w:hAnsi="NoorLotus" w:cs="NoorLotus" w:hint="cs"/>
          <w:rtl/>
        </w:rPr>
        <w:t xml:space="preserve">در </w:t>
      </w:r>
      <w:r w:rsidR="000B3C94">
        <w:rPr>
          <w:rFonts w:ascii="NoorLotus" w:hAnsi="NoorLotus" w:cs="NoorLotus"/>
          <w:rtl/>
        </w:rPr>
        <w:t>آن مسلم</w:t>
      </w:r>
      <w:r w:rsidR="000B3C94">
        <w:rPr>
          <w:rFonts w:ascii="NoorLotus" w:hAnsi="NoorLotus" w:cs="NoorLotus" w:hint="cs"/>
          <w:rtl/>
        </w:rPr>
        <w:t>ی</w:t>
      </w:r>
      <w:r w:rsidR="00167F2E" w:rsidRPr="007E0531">
        <w:rPr>
          <w:rFonts w:ascii="NoorLotus" w:hAnsi="NoorLotus" w:cs="NoorLotus"/>
          <w:rtl/>
        </w:rPr>
        <w:t xml:space="preserve">ن هستند. </w:t>
      </w:r>
    </w:p>
    <w:p w14:paraId="69D4CD5E" w14:textId="1FBD2035" w:rsidR="008D7499" w:rsidRPr="007E0531" w:rsidRDefault="008D7499" w:rsidP="00DE0753">
      <w:pPr>
        <w:pStyle w:val="Heading3"/>
        <w:rPr>
          <w:rtl/>
        </w:rPr>
      </w:pPr>
      <w:bookmarkStart w:id="4" w:name="_Toc187675888"/>
      <w:r w:rsidRPr="007E0531">
        <w:rPr>
          <w:rtl/>
        </w:rPr>
        <w:t>مناقشۀ آیت‌الله سیستانی</w:t>
      </w:r>
      <w:bookmarkEnd w:id="4"/>
    </w:p>
    <w:p w14:paraId="53A8F57F" w14:textId="0791CBEE" w:rsidR="00167F2E" w:rsidRPr="007E0531" w:rsidRDefault="00167F2E" w:rsidP="00DE0753">
      <w:pPr>
        <w:jc w:val="both"/>
        <w:rPr>
          <w:rFonts w:ascii="NoorLotus" w:hAnsi="NoorLotus" w:cs="NoorLotus"/>
          <w:rtl/>
        </w:rPr>
      </w:pPr>
      <w:r w:rsidRPr="007E0531">
        <w:rPr>
          <w:rFonts w:ascii="NoorLotus" w:hAnsi="NoorLotus" w:cs="NoorLotus"/>
          <w:rtl/>
        </w:rPr>
        <w:t xml:space="preserve">آیت الله سیستانی حفظه الله فرموده‌اند: نماز در جلدهای مشکوک التذکیه که از خارج آورده می‌شود، جایز است. دلیل آن صحیحه </w:t>
      </w:r>
      <w:r w:rsidR="008D7499" w:rsidRPr="007E0531">
        <w:rPr>
          <w:rFonts w:ascii="NoorLotus" w:hAnsi="NoorLotus" w:cs="NoorLotus"/>
          <w:rtl/>
        </w:rPr>
        <w:t xml:space="preserve">جعفر بن محمد بن یونس </w:t>
      </w:r>
      <w:r w:rsidRPr="007E0531">
        <w:rPr>
          <w:rFonts w:ascii="NoorLotus" w:hAnsi="NoorLotus" w:cs="NoorLotus"/>
          <w:color w:val="0070C0"/>
          <w:rtl/>
        </w:rPr>
        <w:t>«</w:t>
      </w:r>
      <w:r w:rsidR="009B0637" w:rsidRPr="007E0531">
        <w:rPr>
          <w:rFonts w:ascii="NoorLotus" w:hAnsi="NoorLotus" w:cs="NoorLotus"/>
          <w:color w:val="0070C0"/>
          <w:rtl/>
        </w:rPr>
        <w:t>وَ رُوِيَ عَنْ جَعْفَرِ بْنِ مُحَمَّدِ بْنِ يُونُسَ أَنَّ أَبَاهُ كَتَبَ إِلَى أَبِي الْحَسَنِ ع</w:t>
      </w:r>
      <w:r w:rsidR="00587889" w:rsidRPr="007E0531">
        <w:rPr>
          <w:rFonts w:ascii="NoorLotus" w:hAnsi="NoorLotus" w:cs="NoorLotus"/>
          <w:color w:val="0070C0"/>
          <w:rtl/>
        </w:rPr>
        <w:t xml:space="preserve"> </w:t>
      </w:r>
      <w:r w:rsidR="00587889" w:rsidRPr="007E0531">
        <w:rPr>
          <w:rFonts w:ascii="NoorLotus" w:hAnsi="NoorLotus" w:cs="NoorLotus"/>
          <w:rtl/>
        </w:rPr>
        <w:t xml:space="preserve">-ظاهرا مراد امام کاظم علیه السلام است- </w:t>
      </w:r>
      <w:r w:rsidR="009B0637" w:rsidRPr="007E0531">
        <w:rPr>
          <w:rFonts w:ascii="NoorLotus" w:hAnsi="NoorLotus" w:cs="NoorLotus"/>
          <w:color w:val="0070C0"/>
          <w:rtl/>
        </w:rPr>
        <w:t>- يَسْأَلُهُ عَنِ الْفَرْوِ وَ الْخُفِّ أَلْبَسُهُ وَ أُصَلِّي فِيهِ وَ لَا أَعْلَمُ‏ أَنَّهُ‏ ذَكِيٌ‏ فَكَتَبَ لَا بَأْسَ بِهِ.</w:t>
      </w:r>
      <w:r w:rsidRPr="007E0531">
        <w:rPr>
          <w:rFonts w:ascii="NoorLotus" w:hAnsi="NoorLotus" w:cs="NoorLotus"/>
          <w:color w:val="0070C0"/>
          <w:rtl/>
        </w:rPr>
        <w:t>»</w:t>
      </w:r>
      <w:r w:rsidR="00FC1E9A" w:rsidRPr="007E0531">
        <w:rPr>
          <w:rStyle w:val="FootnoteReference"/>
          <w:rFonts w:ascii="NoorLotus" w:hAnsi="NoorLotus" w:cs="NoorLotus"/>
          <w:color w:val="0070C0"/>
          <w:rtl/>
        </w:rPr>
        <w:footnoteReference w:id="3"/>
      </w:r>
      <w:r w:rsidRPr="007E0531">
        <w:rPr>
          <w:rFonts w:ascii="NoorLotus" w:hAnsi="NoorLotus" w:cs="NoorLotus"/>
          <w:color w:val="0070C0"/>
          <w:rtl/>
        </w:rPr>
        <w:t xml:space="preserve"> </w:t>
      </w:r>
      <w:r w:rsidRPr="007E0531">
        <w:rPr>
          <w:rFonts w:ascii="NoorLotus" w:hAnsi="NoorLotus" w:cs="NoorLotus"/>
          <w:rtl/>
        </w:rPr>
        <w:t xml:space="preserve">است. </w:t>
      </w:r>
    </w:p>
    <w:p w14:paraId="1F6923CE" w14:textId="3D89423D" w:rsidR="008D7499" w:rsidRPr="007E0531" w:rsidRDefault="000B3C94" w:rsidP="00DE0753">
      <w:pPr>
        <w:jc w:val="both"/>
        <w:rPr>
          <w:rFonts w:ascii="NoorLotus" w:hAnsi="NoorLotus" w:cs="NoorLotus"/>
          <w:rtl/>
        </w:rPr>
      </w:pPr>
      <w:r>
        <w:rPr>
          <w:rFonts w:ascii="NoorLotus" w:hAnsi="NoorLotus" w:cs="NoorLotus"/>
          <w:rtl/>
        </w:rPr>
        <w:t xml:space="preserve">سند این روایت </w:t>
      </w:r>
      <w:r>
        <w:rPr>
          <w:rFonts w:ascii="NoorLotus" w:hAnsi="NoorLotus" w:cs="NoorLotus" w:hint="cs"/>
          <w:rtl/>
        </w:rPr>
        <w:t>در مشیخه فقیه اینچنین است</w:t>
      </w:r>
      <w:r>
        <w:rPr>
          <w:rFonts w:ascii="NoorLotus" w:hAnsi="NoorLotus" w:cs="NoorLotus"/>
          <w:rtl/>
        </w:rPr>
        <w:t xml:space="preserve"> </w:t>
      </w:r>
      <w:r w:rsidR="009B0637" w:rsidRPr="007E0531">
        <w:rPr>
          <w:rFonts w:ascii="NoorLotus" w:hAnsi="NoorLotus" w:cs="NoorLotus"/>
          <w:color w:val="000000"/>
          <w:sz w:val="30"/>
          <w:szCs w:val="30"/>
          <w:rtl/>
        </w:rPr>
        <w:t>«و ما كان فيه عن جعفر بن محمّد بن يونس فقد رويته عن أبي- رضي اللّه عنه- عن سعد بن عبد اللّه، عن إبراهيم بن هاشم، عن جعفر بن محمّد بن يونس‏ -که ایشان ثقه هستند-»</w:t>
      </w:r>
      <w:r w:rsidR="009B0637" w:rsidRPr="007E0531">
        <w:rPr>
          <w:rStyle w:val="FootnoteReference"/>
          <w:rFonts w:ascii="NoorLotus" w:hAnsi="NoorLotus" w:cs="NoorLotus"/>
          <w:color w:val="000000"/>
          <w:sz w:val="30"/>
          <w:szCs w:val="30"/>
          <w:rtl/>
        </w:rPr>
        <w:footnoteReference w:id="4"/>
      </w:r>
      <w:r w:rsidR="009B0637" w:rsidRPr="007E0531">
        <w:rPr>
          <w:rFonts w:ascii="NoorLotus" w:hAnsi="NoorLotus" w:cs="NoorLotus"/>
          <w:color w:val="000000"/>
          <w:sz w:val="30"/>
          <w:szCs w:val="30"/>
          <w:rtl/>
        </w:rPr>
        <w:t xml:space="preserve"> </w:t>
      </w:r>
      <w:r w:rsidR="0068591A">
        <w:rPr>
          <w:rFonts w:ascii="NoorLotus" w:hAnsi="NoorLotus" w:cs="NoorLotus" w:hint="cs"/>
          <w:rtl/>
        </w:rPr>
        <w:t>لذا این روایت</w:t>
      </w:r>
      <w:r w:rsidR="009B0637" w:rsidRPr="007E0531">
        <w:rPr>
          <w:rFonts w:ascii="NoorLotus" w:hAnsi="NoorLotus" w:cs="NoorLotus"/>
          <w:rtl/>
        </w:rPr>
        <w:t xml:space="preserve"> </w:t>
      </w:r>
      <w:r w:rsidR="008D7499" w:rsidRPr="007E0531">
        <w:rPr>
          <w:rFonts w:ascii="NoorLotus" w:hAnsi="NoorLotus" w:cs="NoorLotus"/>
          <w:rtl/>
        </w:rPr>
        <w:t xml:space="preserve">معتبر است. </w:t>
      </w:r>
    </w:p>
    <w:p w14:paraId="41D1EB7C" w14:textId="6B82EB50" w:rsidR="00587889" w:rsidRPr="007E0531" w:rsidRDefault="00587889" w:rsidP="00DE0753">
      <w:pPr>
        <w:jc w:val="both"/>
        <w:rPr>
          <w:rFonts w:ascii="NoorLotus" w:hAnsi="NoorLotus" w:cs="NoorLotus"/>
          <w:rtl/>
        </w:rPr>
      </w:pPr>
      <w:r w:rsidRPr="007E0531">
        <w:rPr>
          <w:rFonts w:ascii="NoorLotus" w:hAnsi="NoorLotus" w:cs="NoorLotus"/>
          <w:rtl/>
        </w:rPr>
        <w:t>تقریب استدلال: در این روایت امام علیه السلام فرمودند: «نماز در لباس</w:t>
      </w:r>
      <w:r w:rsidR="0084382B" w:rsidRPr="007E0531">
        <w:rPr>
          <w:rFonts w:ascii="NoorLotus" w:hAnsi="NoorLotus" w:cs="NoorLotus"/>
          <w:rtl/>
        </w:rPr>
        <w:t xml:space="preserve"> اخذ شده از حیوان مشکوک التذکیه جایز است.»</w:t>
      </w:r>
    </w:p>
    <w:p w14:paraId="4314C053" w14:textId="75E9D370" w:rsidR="0084382B" w:rsidRPr="007E0531" w:rsidRDefault="00167F2E" w:rsidP="00DE0753">
      <w:pPr>
        <w:jc w:val="both"/>
        <w:rPr>
          <w:rFonts w:ascii="NoorLotus" w:hAnsi="NoorLotus" w:cs="NoorLotus"/>
          <w:rtl/>
        </w:rPr>
      </w:pPr>
      <w:r w:rsidRPr="007E0531">
        <w:rPr>
          <w:rFonts w:ascii="NoorLotus" w:hAnsi="NoorLotus" w:cs="NoorLotus"/>
          <w:rtl/>
        </w:rPr>
        <w:t>مشهور این صحیحه را به مقتضای</w:t>
      </w:r>
      <w:r w:rsidR="0084382B" w:rsidRPr="007E0531">
        <w:rPr>
          <w:rFonts w:ascii="NoorLotus" w:hAnsi="NoorLotus" w:cs="NoorLotus"/>
          <w:rtl/>
        </w:rPr>
        <w:t xml:space="preserve"> معتبره اسحاق بن عمار </w:t>
      </w:r>
      <w:r w:rsidRPr="007E0531">
        <w:rPr>
          <w:rFonts w:ascii="NoorLotus" w:hAnsi="NoorLotus" w:cs="NoorLotus"/>
          <w:rtl/>
        </w:rPr>
        <w:t>حمل کردند بر موردی که جلد مشکوک التذکیه از سوق مسلمین خریده شود</w:t>
      </w:r>
      <w:r w:rsidR="00033730" w:rsidRPr="007E0531">
        <w:rPr>
          <w:rFonts w:ascii="NoorLotus" w:hAnsi="NoorLotus" w:cs="NoorLotus"/>
          <w:rtl/>
        </w:rPr>
        <w:t xml:space="preserve"> یعنی</w:t>
      </w:r>
      <w:r w:rsidR="002A18D0">
        <w:rPr>
          <w:rFonts w:ascii="NoorLotus" w:hAnsi="NoorLotus" w:cs="NoorLotus" w:hint="cs"/>
          <w:rtl/>
        </w:rPr>
        <w:t xml:space="preserve"> (مفهوم)</w:t>
      </w:r>
      <w:r w:rsidR="00033730" w:rsidRPr="007E0531">
        <w:rPr>
          <w:rFonts w:ascii="NoorLotus" w:hAnsi="NoorLotus" w:cs="NoorLotus"/>
          <w:rtl/>
        </w:rPr>
        <w:t xml:space="preserve"> معتبره اسحاق بن عمار که </w:t>
      </w:r>
      <w:r w:rsidR="002A18D0">
        <w:rPr>
          <w:rFonts w:ascii="NoorLotus" w:hAnsi="NoorLotus" w:cs="NoorLotus" w:hint="cs"/>
          <w:rtl/>
        </w:rPr>
        <w:t xml:space="preserve">می‌فرماید: </w:t>
      </w:r>
      <w:r w:rsidR="002A18D0">
        <w:rPr>
          <w:rFonts w:ascii="NoorLotus" w:hAnsi="NoorLotus" w:cs="NoorLotus" w:hint="cs"/>
          <w:sz w:val="30"/>
          <w:szCs w:val="30"/>
          <w:rtl/>
        </w:rPr>
        <w:t>«</w:t>
      </w:r>
      <w:r w:rsidR="002A18D0" w:rsidRPr="00307986">
        <w:rPr>
          <w:rFonts w:ascii="NoorLotus" w:hAnsi="NoorLotus" w:cs="NoorLotus"/>
          <w:sz w:val="30"/>
          <w:szCs w:val="30"/>
          <w:rtl/>
        </w:rPr>
        <w:t>اذا کان الغالب علیها المسلمین فلا بأس</w:t>
      </w:r>
      <w:r w:rsidR="002A18D0">
        <w:rPr>
          <w:rFonts w:ascii="NoorLotus" w:hAnsi="NoorLotus" w:cs="NoorLotus" w:hint="cs"/>
          <w:sz w:val="30"/>
          <w:szCs w:val="30"/>
          <w:rtl/>
        </w:rPr>
        <w:t>»</w:t>
      </w:r>
      <w:r w:rsidR="002A18D0" w:rsidRPr="00307986">
        <w:rPr>
          <w:rFonts w:ascii="NoorLotus" w:hAnsi="NoorLotus" w:cs="NoorLotus"/>
          <w:sz w:val="30"/>
          <w:szCs w:val="30"/>
          <w:rtl/>
        </w:rPr>
        <w:t xml:space="preserve"> </w:t>
      </w:r>
      <w:r w:rsidR="00033730" w:rsidRPr="007E0531">
        <w:rPr>
          <w:rFonts w:ascii="NoorLotus" w:hAnsi="NoorLotus" w:cs="NoorLotus"/>
          <w:rtl/>
        </w:rPr>
        <w:t>اطلاق این روایت را تقیید می‌‌زند.</w:t>
      </w:r>
    </w:p>
    <w:p w14:paraId="0971CED5" w14:textId="77777777" w:rsidR="00C86786" w:rsidRDefault="00C86786" w:rsidP="00DE0753">
      <w:pPr>
        <w:jc w:val="both"/>
        <w:rPr>
          <w:rFonts w:ascii="NoorLotus" w:hAnsi="NoorLotus" w:cs="NoorLotus"/>
          <w:rtl/>
        </w:rPr>
      </w:pPr>
      <w:r>
        <w:rPr>
          <w:rFonts w:ascii="NoorLotus" w:hAnsi="NoorLotus" w:cs="NoorLotus" w:hint="cs"/>
          <w:rtl/>
        </w:rPr>
        <w:t xml:space="preserve">اما </w:t>
      </w:r>
      <w:r w:rsidR="00167F2E" w:rsidRPr="007E0531">
        <w:rPr>
          <w:rFonts w:ascii="NoorLotus" w:hAnsi="NoorLotus" w:cs="NoorLotus"/>
          <w:rtl/>
        </w:rPr>
        <w:t xml:space="preserve">آیت الله سیستانی حفظه الله فرموده‌اند: </w:t>
      </w:r>
      <w:r>
        <w:rPr>
          <w:rFonts w:ascii="NoorLotus" w:hAnsi="NoorLotus" w:cs="NoorLotus" w:hint="cs"/>
          <w:rtl/>
        </w:rPr>
        <w:t>(</w:t>
      </w:r>
      <w:r w:rsidR="00163936" w:rsidRPr="007E0531">
        <w:rPr>
          <w:rFonts w:ascii="NoorLotus" w:hAnsi="NoorLotus" w:cs="NoorLotus"/>
          <w:rtl/>
        </w:rPr>
        <w:t>روایات به یک اعتبار به دو قسم تقسیم می‌شوند</w:t>
      </w:r>
      <w:r>
        <w:rPr>
          <w:rFonts w:ascii="NoorLotus" w:hAnsi="NoorLotus" w:cs="NoorLotus" w:hint="cs"/>
          <w:rtl/>
        </w:rPr>
        <w:t xml:space="preserve">: </w:t>
      </w:r>
      <w:r w:rsidR="00163936" w:rsidRPr="007E0531">
        <w:rPr>
          <w:rFonts w:ascii="NoorLotus" w:hAnsi="NoorLotus" w:cs="NoorLotus"/>
          <w:rtl/>
        </w:rPr>
        <w:t>)</w:t>
      </w:r>
    </w:p>
    <w:p w14:paraId="76780CFA" w14:textId="3CA3C61F" w:rsidR="00005074" w:rsidRPr="007E0531" w:rsidRDefault="00163936" w:rsidP="00DE0753">
      <w:pPr>
        <w:jc w:val="both"/>
        <w:rPr>
          <w:rFonts w:ascii="NoorLotus" w:hAnsi="NoorLotus" w:cs="NoorLotus"/>
          <w:rtl/>
        </w:rPr>
      </w:pPr>
      <w:r w:rsidRPr="007E0531">
        <w:rPr>
          <w:rFonts w:ascii="NoorLotus" w:hAnsi="NoorLotus" w:cs="NoorLotus"/>
          <w:rtl/>
        </w:rPr>
        <w:lastRenderedPageBreak/>
        <w:t xml:space="preserve"> </w:t>
      </w:r>
      <w:r w:rsidR="00751E2F">
        <w:rPr>
          <w:rFonts w:ascii="NoorLotus" w:hAnsi="NoorLotus" w:cs="NoorLotus" w:hint="cs"/>
          <w:rtl/>
        </w:rPr>
        <w:t xml:space="preserve">1. </w:t>
      </w:r>
      <w:r w:rsidRPr="007E0531">
        <w:rPr>
          <w:rFonts w:ascii="NoorLotus" w:hAnsi="NoorLotus" w:cs="NoorLotus"/>
          <w:rtl/>
        </w:rPr>
        <w:t xml:space="preserve">روایات در مقام افتاء: </w:t>
      </w:r>
      <w:r w:rsidR="003B3DC5" w:rsidRPr="007E0531">
        <w:rPr>
          <w:rFonts w:ascii="NoorLotus" w:hAnsi="NoorLotus" w:cs="NoorLotus"/>
          <w:rtl/>
        </w:rPr>
        <w:t xml:space="preserve">روایاتی که امام علیه السلام در آن در مقام </w:t>
      </w:r>
      <w:r w:rsidR="00ED0666" w:rsidRPr="007E0531">
        <w:rPr>
          <w:rFonts w:ascii="NoorLotus" w:hAnsi="NoorLotus" w:cs="NoorLotus"/>
          <w:rtl/>
        </w:rPr>
        <w:t>بیان وظیفه‌ی فعلیه سائل</w:t>
      </w:r>
      <w:r w:rsidR="003B3DC5" w:rsidRPr="007E0531">
        <w:rPr>
          <w:rFonts w:ascii="NoorLotus" w:hAnsi="NoorLotus" w:cs="NoorLotus"/>
          <w:rtl/>
        </w:rPr>
        <w:t xml:space="preserve"> است. </w:t>
      </w:r>
      <w:r w:rsidR="00B76F14" w:rsidRPr="007E0531">
        <w:rPr>
          <w:rFonts w:ascii="NoorLotus" w:hAnsi="NoorLotus" w:cs="NoorLotus"/>
          <w:rtl/>
        </w:rPr>
        <w:t xml:space="preserve">در این روایات اگر امام علیه السلام یک حکم ترخیصی را به صورت مطلق بیان کند </w:t>
      </w:r>
      <w:r w:rsidR="00C86786">
        <w:rPr>
          <w:rFonts w:ascii="NoorLotus" w:hAnsi="NoorLotus" w:cs="NoorLotus" w:hint="cs"/>
          <w:rtl/>
        </w:rPr>
        <w:t>مستهجن است که در خطاب</w:t>
      </w:r>
      <w:r w:rsidR="00104D39">
        <w:rPr>
          <w:rFonts w:ascii="NoorLotus" w:hAnsi="NoorLotus" w:cs="NoorLotus" w:hint="cs"/>
          <w:rtl/>
        </w:rPr>
        <w:t>ی</w:t>
      </w:r>
      <w:r w:rsidR="00C86786">
        <w:rPr>
          <w:rFonts w:ascii="NoorLotus" w:hAnsi="NoorLotus" w:cs="NoorLotus" w:hint="cs"/>
          <w:rtl/>
        </w:rPr>
        <w:t xml:space="preserve"> </w:t>
      </w:r>
      <w:r w:rsidR="00104D39">
        <w:rPr>
          <w:rFonts w:ascii="NoorLotus" w:hAnsi="NoorLotus" w:cs="NoorLotus" w:hint="cs"/>
          <w:rtl/>
        </w:rPr>
        <w:t xml:space="preserve">منفصل قید آن را بیان کنند مانند </w:t>
      </w:r>
      <w:r w:rsidR="00104D39" w:rsidRPr="007E0531">
        <w:rPr>
          <w:rFonts w:ascii="NoorLotus" w:hAnsi="NoorLotus" w:cs="NoorLotus"/>
          <w:rtl/>
        </w:rPr>
        <w:t xml:space="preserve">مقام طبابت </w:t>
      </w:r>
      <w:r w:rsidR="00104D39">
        <w:rPr>
          <w:rFonts w:ascii="NoorLotus" w:hAnsi="NoorLotus" w:cs="NoorLotus" w:hint="cs"/>
          <w:rtl/>
        </w:rPr>
        <w:t xml:space="preserve">که </w:t>
      </w:r>
      <w:r w:rsidR="00104D39" w:rsidRPr="007E0531">
        <w:rPr>
          <w:rFonts w:ascii="NoorLotus" w:hAnsi="NoorLotus" w:cs="NoorLotus"/>
          <w:rtl/>
        </w:rPr>
        <w:t xml:space="preserve">طبیب </w:t>
      </w:r>
      <w:r w:rsidR="00104D39">
        <w:rPr>
          <w:rFonts w:ascii="NoorLotus" w:hAnsi="NoorLotus" w:cs="NoorLotus" w:hint="cs"/>
          <w:rtl/>
        </w:rPr>
        <w:t xml:space="preserve">وقتی </w:t>
      </w:r>
      <w:r w:rsidR="00104D39">
        <w:rPr>
          <w:rFonts w:ascii="NoorLotus" w:hAnsi="NoorLotus" w:cs="NoorLotus"/>
          <w:rtl/>
        </w:rPr>
        <w:t>در محل کار خود است</w:t>
      </w:r>
      <w:r w:rsidR="00104D39" w:rsidRPr="007E0531">
        <w:rPr>
          <w:rFonts w:ascii="NoorLotus" w:hAnsi="NoorLotus" w:cs="NoorLotus"/>
          <w:rtl/>
        </w:rPr>
        <w:t xml:space="preserve"> معنا ندارد که به طور مطلق برای یک بیمار مطلبی را تجویز کند و بعد در خطاب منفصل دیگر مخصص آن را بیان کند</w:t>
      </w:r>
      <w:r w:rsidR="00751E2F">
        <w:rPr>
          <w:rFonts w:ascii="NoorLotus" w:hAnsi="NoorLotus" w:cs="NoorLotus" w:hint="cs"/>
          <w:rtl/>
        </w:rPr>
        <w:t>.</w:t>
      </w:r>
      <w:r w:rsidR="00B76F14" w:rsidRPr="007E0531">
        <w:rPr>
          <w:rFonts w:ascii="NoorLotus" w:hAnsi="NoorLotus" w:cs="NoorLotus"/>
          <w:rtl/>
        </w:rPr>
        <w:t xml:space="preserve"> </w:t>
      </w:r>
    </w:p>
    <w:p w14:paraId="1B9AB975" w14:textId="015B8454" w:rsidR="00167F2E" w:rsidRPr="007E0531" w:rsidRDefault="00751E2F" w:rsidP="00DE0753">
      <w:pPr>
        <w:jc w:val="both"/>
        <w:rPr>
          <w:rFonts w:ascii="NoorLotus" w:hAnsi="NoorLotus" w:cs="NoorLotus"/>
          <w:rtl/>
        </w:rPr>
      </w:pPr>
      <w:r>
        <w:rPr>
          <w:rFonts w:ascii="NoorLotus" w:hAnsi="NoorLotus" w:cs="NoorLotus" w:hint="cs"/>
          <w:rtl/>
        </w:rPr>
        <w:t xml:space="preserve">2. </w:t>
      </w:r>
      <w:r w:rsidR="00005074" w:rsidRPr="007E0531">
        <w:rPr>
          <w:rFonts w:ascii="NoorLotus" w:hAnsi="NoorLotus" w:cs="NoorLotus"/>
          <w:rtl/>
        </w:rPr>
        <w:t xml:space="preserve">روایات در مقام تعلیم: روایاتی که در آن امام علیه السلام در مقام تعلیم </w:t>
      </w:r>
      <w:r>
        <w:rPr>
          <w:rFonts w:ascii="NoorLotus" w:hAnsi="NoorLotus" w:cs="NoorLotus" w:hint="cs"/>
          <w:rtl/>
        </w:rPr>
        <w:t>فقه</w:t>
      </w:r>
      <w:r w:rsidR="00005074" w:rsidRPr="007E0531">
        <w:rPr>
          <w:rFonts w:ascii="NoorLotus" w:hAnsi="NoorLotus" w:cs="NoorLotus"/>
          <w:rtl/>
        </w:rPr>
        <w:t xml:space="preserve"> به راوی است.</w:t>
      </w:r>
      <w:r>
        <w:rPr>
          <w:rFonts w:ascii="NoorLotus" w:hAnsi="NoorLotus" w:cs="NoorLotus" w:hint="cs"/>
          <w:rtl/>
        </w:rPr>
        <w:t xml:space="preserve"> </w:t>
      </w:r>
      <w:r w:rsidR="00ED0666" w:rsidRPr="007E0531">
        <w:rPr>
          <w:rFonts w:ascii="NoorLotus" w:hAnsi="NoorLotus" w:cs="NoorLotus"/>
          <w:rtl/>
        </w:rPr>
        <w:t>در مقام تعلیم و تدریس</w:t>
      </w:r>
      <w:r w:rsidR="00307975">
        <w:rPr>
          <w:rFonts w:ascii="NoorLotus" w:hAnsi="NoorLotus" w:cs="NoorLotus" w:hint="cs"/>
          <w:rtl/>
        </w:rPr>
        <w:t>،</w:t>
      </w:r>
      <w:r w:rsidR="00ED0666" w:rsidRPr="007E0531">
        <w:rPr>
          <w:rFonts w:ascii="NoorLotus" w:hAnsi="NoorLotus" w:cs="NoorLotus"/>
          <w:rtl/>
        </w:rPr>
        <w:t xml:space="preserve"> استاد</w:t>
      </w:r>
      <w:r w:rsidR="00307975">
        <w:rPr>
          <w:rFonts w:ascii="NoorLotus" w:hAnsi="NoorLotus" w:cs="NoorLotus" w:hint="cs"/>
          <w:rtl/>
        </w:rPr>
        <w:t>،</w:t>
      </w:r>
      <w:r w:rsidR="00ED0666" w:rsidRPr="007E0531">
        <w:rPr>
          <w:rFonts w:ascii="NoorLotus" w:hAnsi="NoorLotus" w:cs="NoorLotus"/>
          <w:rtl/>
        </w:rPr>
        <w:t xml:space="preserve"> گاهی عام را بیان می‌کند و خاص را بعدا </w:t>
      </w:r>
      <w:r w:rsidR="00307975">
        <w:rPr>
          <w:rFonts w:ascii="NoorLotus" w:hAnsi="NoorLotus" w:cs="NoorLotus" w:hint="cs"/>
          <w:rtl/>
        </w:rPr>
        <w:t xml:space="preserve">در خطاب منفصل </w:t>
      </w:r>
      <w:r w:rsidR="00ED0666" w:rsidRPr="007E0531">
        <w:rPr>
          <w:rFonts w:ascii="NoorLotus" w:hAnsi="NoorLotus" w:cs="NoorLotus"/>
          <w:rtl/>
        </w:rPr>
        <w:t>بیان می‌کند</w:t>
      </w:r>
      <w:r w:rsidR="00307975">
        <w:rPr>
          <w:rFonts w:ascii="NoorLotus" w:hAnsi="NoorLotus" w:cs="NoorLotus" w:hint="cs"/>
          <w:rtl/>
        </w:rPr>
        <w:t xml:space="preserve"> و این مستهجن نیست</w:t>
      </w:r>
      <w:r w:rsidR="00ED0666" w:rsidRPr="007E0531">
        <w:rPr>
          <w:rFonts w:ascii="NoorLotus" w:hAnsi="NoorLotus" w:cs="NoorLotus"/>
          <w:rtl/>
        </w:rPr>
        <w:t xml:space="preserve">. </w:t>
      </w:r>
    </w:p>
    <w:p w14:paraId="7E9490B4" w14:textId="41FD6989" w:rsidR="00ED0666" w:rsidRPr="007E0531" w:rsidRDefault="00404C06" w:rsidP="00DE0753">
      <w:pPr>
        <w:jc w:val="both"/>
        <w:rPr>
          <w:rFonts w:ascii="NoorLotus" w:hAnsi="NoorLotus" w:cs="NoorLotus"/>
          <w:rtl/>
        </w:rPr>
      </w:pPr>
      <w:r w:rsidRPr="007E0531">
        <w:rPr>
          <w:rFonts w:ascii="NoorLotus" w:hAnsi="NoorLotus" w:cs="NoorLotus"/>
          <w:rtl/>
        </w:rPr>
        <w:t xml:space="preserve">این صحیحه نیز از قبیل روایات مقام افتاء است </w:t>
      </w:r>
      <w:r w:rsidR="00307975" w:rsidRPr="007E0531">
        <w:rPr>
          <w:rFonts w:ascii="NoorLotus" w:hAnsi="NoorLotus" w:cs="NoorLotus"/>
          <w:rtl/>
        </w:rPr>
        <w:t>زیرا پدر ایشان فقیه نبود تا امام علیه السلام در مقام تعلیم احکام فقه به ایشان باشد.</w:t>
      </w:r>
      <w:r w:rsidR="00307975">
        <w:rPr>
          <w:rFonts w:ascii="NoorLotus" w:hAnsi="NoorLotus" w:cs="NoorLotus" w:hint="cs"/>
          <w:rtl/>
        </w:rPr>
        <w:t xml:space="preserve"> </w:t>
      </w:r>
      <w:r w:rsidR="004402E0" w:rsidRPr="007E0531">
        <w:rPr>
          <w:rFonts w:ascii="NoorLotus" w:hAnsi="NoorLotus" w:cs="NoorLotus"/>
          <w:rtl/>
        </w:rPr>
        <w:t xml:space="preserve">و </w:t>
      </w:r>
      <w:r w:rsidR="00307975">
        <w:rPr>
          <w:rFonts w:ascii="NoorLotus" w:hAnsi="NoorLotus" w:cs="NoorLotus" w:hint="cs"/>
          <w:rtl/>
        </w:rPr>
        <w:t xml:space="preserve">در آن </w:t>
      </w:r>
      <w:r w:rsidR="004402E0" w:rsidRPr="007E0531">
        <w:rPr>
          <w:rFonts w:ascii="NoorLotus" w:hAnsi="NoorLotus" w:cs="NoorLotus"/>
          <w:rtl/>
        </w:rPr>
        <w:t xml:space="preserve">امام علیه السلام به صورت مطلق فرمودند «نماز در </w:t>
      </w:r>
      <w:r w:rsidR="004F1FB2" w:rsidRPr="007E0531">
        <w:rPr>
          <w:rFonts w:ascii="NoorLotus" w:hAnsi="NoorLotus" w:cs="NoorLotus"/>
          <w:rtl/>
        </w:rPr>
        <w:t>پوستین آماده شده از چرم حیوان مشکوک التذکیه جایز است»</w:t>
      </w:r>
      <w:r w:rsidR="009322AF" w:rsidRPr="007E0531">
        <w:rPr>
          <w:rFonts w:ascii="NoorLotus" w:hAnsi="NoorLotus" w:cs="NoorLotus"/>
          <w:rtl/>
        </w:rPr>
        <w:t xml:space="preserve"> </w:t>
      </w:r>
      <w:r w:rsidR="00534661" w:rsidRPr="007E0531">
        <w:rPr>
          <w:rFonts w:ascii="NoorLotus" w:hAnsi="NoorLotus" w:cs="NoorLotus"/>
          <w:rtl/>
        </w:rPr>
        <w:t xml:space="preserve">و این که گفته شود مراد امام علیه السلام </w:t>
      </w:r>
      <w:r w:rsidR="006A1202" w:rsidRPr="007E0531">
        <w:rPr>
          <w:rFonts w:ascii="NoorLotus" w:hAnsi="NoorLotus" w:cs="NoorLotus"/>
          <w:rtl/>
        </w:rPr>
        <w:t xml:space="preserve">جلدی است که از سوق مسلمین خریده شود </w:t>
      </w:r>
      <w:r w:rsidR="00534661" w:rsidRPr="007E0531">
        <w:rPr>
          <w:rFonts w:ascii="NoorLotus" w:hAnsi="NoorLotus" w:cs="NoorLotus"/>
          <w:rtl/>
        </w:rPr>
        <w:t>و آ</w:t>
      </w:r>
      <w:r w:rsidR="00307975">
        <w:rPr>
          <w:rFonts w:ascii="NoorLotus" w:hAnsi="NoorLotus" w:cs="NoorLotus"/>
          <w:rtl/>
        </w:rPr>
        <w:t>ن را در خطاب منفصل بیان کرده</w:t>
      </w:r>
      <w:r w:rsidR="00307975">
        <w:rPr>
          <w:rFonts w:ascii="NoorLotus" w:hAnsi="NoorLotus" w:cs="NoorLotus" w:hint="cs"/>
          <w:rtl/>
        </w:rPr>
        <w:t>‌</w:t>
      </w:r>
      <w:r w:rsidR="00307975">
        <w:rPr>
          <w:rFonts w:ascii="NoorLotus" w:hAnsi="NoorLotus" w:cs="NoorLotus"/>
          <w:rtl/>
        </w:rPr>
        <w:t>ا</w:t>
      </w:r>
      <w:r w:rsidR="00307975">
        <w:rPr>
          <w:rFonts w:ascii="NoorLotus" w:hAnsi="NoorLotus" w:cs="NoorLotus" w:hint="cs"/>
          <w:rtl/>
        </w:rPr>
        <w:t>ند</w:t>
      </w:r>
      <w:r w:rsidR="00534661" w:rsidRPr="007E0531">
        <w:rPr>
          <w:rFonts w:ascii="NoorLotus" w:hAnsi="NoorLotus" w:cs="NoorLotus"/>
          <w:rtl/>
        </w:rPr>
        <w:t xml:space="preserve">، عرفی نیست. </w:t>
      </w:r>
      <w:r w:rsidR="006A1202" w:rsidRPr="007E0531">
        <w:rPr>
          <w:rFonts w:ascii="NoorLotus" w:hAnsi="NoorLotus" w:cs="NoorLotus"/>
          <w:rtl/>
        </w:rPr>
        <w:t xml:space="preserve">و این منشأ حمل معتبره اسحاق بن عمار بر استحباب می‌شود. </w:t>
      </w:r>
    </w:p>
    <w:p w14:paraId="2D802ACE" w14:textId="42A628AF" w:rsidR="007D26EE" w:rsidRPr="007E0531" w:rsidRDefault="002D137A" w:rsidP="00DE0753">
      <w:pPr>
        <w:jc w:val="both"/>
        <w:rPr>
          <w:rFonts w:ascii="NoorLotus" w:hAnsi="NoorLotus" w:cs="NoorLotus"/>
          <w:rtl/>
        </w:rPr>
      </w:pPr>
      <w:r w:rsidRPr="007E0531">
        <w:rPr>
          <w:rFonts w:ascii="NoorLotus" w:hAnsi="NoorLotus" w:cs="NoorLotus"/>
          <w:rtl/>
        </w:rPr>
        <w:t xml:space="preserve">ایشان نسبت به روایت ابن أبی عمیر </w:t>
      </w:r>
      <w:r w:rsidR="00307975">
        <w:rPr>
          <w:rFonts w:ascii="NoorLotus" w:hAnsi="NoorLotus" w:cs="NoorLotus" w:hint="cs"/>
          <w:rtl/>
        </w:rPr>
        <w:t xml:space="preserve">از ابن بکیر </w:t>
      </w:r>
      <w:r w:rsidRPr="007E0531">
        <w:rPr>
          <w:rFonts w:ascii="NoorLotus" w:hAnsi="NoorLotus" w:cs="NoorLotus"/>
          <w:rtl/>
        </w:rPr>
        <w:t>نیز فرموده‌اند:</w:t>
      </w:r>
      <w:r w:rsidR="003308B5" w:rsidRPr="007E0531">
        <w:rPr>
          <w:rFonts w:ascii="NoorLotus" w:hAnsi="NoorLotus" w:cs="NoorLotus"/>
          <w:rtl/>
        </w:rPr>
        <w:t xml:space="preserve"> این روایت مضطرب المتن است لذا نمی‌توان به آن اعتماد کرد زیرا خبری حجت است که وثوق شخصی به صدور آن از امام علیه السلام پیدا شود. </w:t>
      </w:r>
      <w:r w:rsidRPr="007E0531">
        <w:rPr>
          <w:rFonts w:ascii="NoorLotus" w:hAnsi="NoorLotus" w:cs="NoorLotus"/>
          <w:rtl/>
        </w:rPr>
        <w:t>ک</w:t>
      </w:r>
      <w:r w:rsidR="00582B9F">
        <w:rPr>
          <w:rFonts w:ascii="NoorLotus" w:hAnsi="NoorLotus" w:cs="NoorLotus" w:hint="cs"/>
          <w:rtl/>
        </w:rPr>
        <w:t>ُ</w:t>
      </w:r>
      <w:r w:rsidRPr="007E0531">
        <w:rPr>
          <w:rFonts w:ascii="NoorLotus" w:hAnsi="NoorLotus" w:cs="NoorLotus"/>
          <w:rtl/>
        </w:rPr>
        <w:t xml:space="preserve">تب ابن أبی عمیر زیر باران از بین رفت و سند آن‌ها محو شده بود. </w:t>
      </w:r>
      <w:r w:rsidR="00296BDA" w:rsidRPr="007E0531">
        <w:rPr>
          <w:rFonts w:ascii="NoorLotus" w:hAnsi="NoorLotus" w:cs="NoorLotus"/>
          <w:rtl/>
        </w:rPr>
        <w:t xml:space="preserve">و لذا در نقل‌های خود تعبیر به «عن رجل» و «عن بعض اصحابنا» می‌کرد. </w:t>
      </w:r>
      <w:r w:rsidR="00B53D09">
        <w:rPr>
          <w:rFonts w:ascii="NoorLotus" w:hAnsi="NoorLotus" w:cs="NoorLotus" w:hint="cs"/>
          <w:rtl/>
        </w:rPr>
        <w:t xml:space="preserve">ایشان </w:t>
      </w:r>
      <w:r w:rsidR="00B53D09">
        <w:rPr>
          <w:rFonts w:ascii="NoorLotus" w:hAnsi="NoorLotus" w:cs="NoorLotus"/>
          <w:rtl/>
        </w:rPr>
        <w:t>مت</w:t>
      </w:r>
      <w:r w:rsidR="00B53D09">
        <w:rPr>
          <w:rFonts w:ascii="NoorLotus" w:hAnsi="NoorLotus" w:cs="NoorLotus" w:hint="cs"/>
          <w:rtl/>
        </w:rPr>
        <w:t>ونی را که</w:t>
      </w:r>
      <w:r w:rsidR="003308B5" w:rsidRPr="007E0531">
        <w:rPr>
          <w:rFonts w:ascii="NoorLotus" w:hAnsi="NoorLotus" w:cs="NoorLotus"/>
          <w:rtl/>
        </w:rPr>
        <w:t xml:space="preserve"> زیر باران </w:t>
      </w:r>
      <w:r w:rsidR="00B53D09">
        <w:rPr>
          <w:rFonts w:ascii="NoorLotus" w:hAnsi="NoorLotus" w:cs="NoorLotus"/>
          <w:rtl/>
        </w:rPr>
        <w:t xml:space="preserve">محو </w:t>
      </w:r>
      <w:r w:rsidR="00B53D09">
        <w:rPr>
          <w:rFonts w:ascii="NoorLotus" w:hAnsi="NoorLotus" w:cs="NoorLotus" w:hint="cs"/>
          <w:rtl/>
        </w:rPr>
        <w:t>شده بود</w:t>
      </w:r>
      <w:r w:rsidR="008447DC" w:rsidRPr="007E0531">
        <w:rPr>
          <w:rFonts w:ascii="NoorLotus" w:hAnsi="NoorLotus" w:cs="NoorLotus"/>
          <w:rtl/>
        </w:rPr>
        <w:t xml:space="preserve"> </w:t>
      </w:r>
      <w:r w:rsidR="003308B5" w:rsidRPr="007E0531">
        <w:rPr>
          <w:rFonts w:ascii="NoorLotus" w:hAnsi="NoorLotus" w:cs="NoorLotus"/>
          <w:rtl/>
        </w:rPr>
        <w:t xml:space="preserve">تصحیح </w:t>
      </w:r>
      <w:r w:rsidR="008447DC" w:rsidRPr="007E0531">
        <w:rPr>
          <w:rFonts w:ascii="NoorLotus" w:hAnsi="NoorLotus" w:cs="NoorLotus"/>
          <w:rtl/>
        </w:rPr>
        <w:t>قیاسی</w:t>
      </w:r>
      <w:r w:rsidR="003308B5" w:rsidRPr="007E0531">
        <w:rPr>
          <w:rFonts w:ascii="NoorLotus" w:hAnsi="NoorLotus" w:cs="NoorLotus"/>
          <w:rtl/>
        </w:rPr>
        <w:t xml:space="preserve"> می‌کرد</w:t>
      </w:r>
      <w:r w:rsidR="008447DC" w:rsidRPr="007E0531">
        <w:rPr>
          <w:rFonts w:ascii="NoorLotus" w:hAnsi="NoorLotus" w:cs="NoorLotus"/>
          <w:rtl/>
        </w:rPr>
        <w:t xml:space="preserve"> یعنی با توجه به روایات دیگری </w:t>
      </w:r>
      <w:r w:rsidR="00CA38AF" w:rsidRPr="007E0531">
        <w:rPr>
          <w:rFonts w:ascii="NoorLotus" w:hAnsi="NoorLotus" w:cs="NoorLotus"/>
          <w:rtl/>
        </w:rPr>
        <w:t>که در ذهن داشت متن این روایت را تنظیم و کامل می‌کرد.</w:t>
      </w:r>
      <w:r w:rsidR="003308B5" w:rsidRPr="007E0531">
        <w:rPr>
          <w:rFonts w:ascii="NoorLotus" w:hAnsi="NoorLotus" w:cs="NoorLotus"/>
          <w:rtl/>
        </w:rPr>
        <w:t xml:space="preserve"> لذا باید وثوق پیدا شود که </w:t>
      </w:r>
      <w:r w:rsidR="00CA38AF" w:rsidRPr="007E0531">
        <w:rPr>
          <w:rFonts w:ascii="NoorLotus" w:hAnsi="NoorLotus" w:cs="NoorLotus"/>
          <w:rtl/>
        </w:rPr>
        <w:t>تصحیح قیاسی این روایت با سایر روایات</w:t>
      </w:r>
      <w:r w:rsidR="00B53D09">
        <w:rPr>
          <w:rFonts w:ascii="NoorLotus" w:hAnsi="NoorLotus" w:cs="NoorLotus" w:hint="cs"/>
          <w:rtl/>
        </w:rPr>
        <w:t>،</w:t>
      </w:r>
      <w:r w:rsidR="00CA38AF" w:rsidRPr="007E0531">
        <w:rPr>
          <w:rFonts w:ascii="NoorLotus" w:hAnsi="NoorLotus" w:cs="NoorLotus"/>
          <w:rtl/>
        </w:rPr>
        <w:t xml:space="preserve"> مطابق با واقع است. </w:t>
      </w:r>
      <w:r w:rsidR="003308B5" w:rsidRPr="007E0531">
        <w:rPr>
          <w:rFonts w:ascii="NoorLotus" w:hAnsi="NoorLotus" w:cs="NoorLotus"/>
          <w:rtl/>
        </w:rPr>
        <w:t>و این جا وثوق پیدا نمی‌شود زیرا تعابیری که در این روایت به کار رفته است تناسب با صدور آن از امام علیه السلام ندارد مثل</w:t>
      </w:r>
      <w:r w:rsidR="00B95632" w:rsidRPr="007E0531">
        <w:rPr>
          <w:rFonts w:ascii="NoorLotus" w:hAnsi="NoorLotus" w:cs="NoorLotus"/>
          <w:rtl/>
        </w:rPr>
        <w:t xml:space="preserve"> تکرار «فی وبره» </w:t>
      </w:r>
      <w:r w:rsidR="00590E0B" w:rsidRPr="007E0531">
        <w:rPr>
          <w:rFonts w:ascii="NoorLotus" w:hAnsi="NoorLotus" w:cs="NoorLotus"/>
          <w:rtl/>
        </w:rPr>
        <w:t>در</w:t>
      </w:r>
      <w:r w:rsidR="00B95632" w:rsidRPr="007E0531">
        <w:rPr>
          <w:rFonts w:ascii="NoorLotus" w:hAnsi="NoorLotus" w:cs="NoorLotus"/>
          <w:rtl/>
        </w:rPr>
        <w:t xml:space="preserve"> </w:t>
      </w:r>
      <w:r w:rsidR="003308B5" w:rsidRPr="007E0531">
        <w:rPr>
          <w:rFonts w:ascii="NoorLotus" w:hAnsi="NoorLotus" w:cs="NoorLotus"/>
          <w:rtl/>
        </w:rPr>
        <w:t>«</w:t>
      </w:r>
      <w:r w:rsidR="00590E0B" w:rsidRPr="007E0531">
        <w:rPr>
          <w:rFonts w:ascii="NoorLotus" w:hAnsi="NoorLotus" w:cs="NoorLotus"/>
          <w:color w:val="0070C0"/>
          <w:rtl/>
        </w:rPr>
        <w:t xml:space="preserve">أَنَّ الصَّلَاةَ فِي وَبَرِ كُلِّ شَيْ‏ءٍ حَرَامٍ أَكْلُهُ فَالصَّلَاةُ فِي وَبَرِهِ </w:t>
      </w:r>
      <w:r w:rsidR="003308B5" w:rsidRPr="007E0531">
        <w:rPr>
          <w:rFonts w:ascii="NoorLotus" w:hAnsi="NoorLotus" w:cs="NoorLotus"/>
          <w:rtl/>
        </w:rPr>
        <w:t>»</w:t>
      </w:r>
      <w:r w:rsidR="00916296" w:rsidRPr="007E0531">
        <w:rPr>
          <w:rFonts w:ascii="NoorLotus" w:hAnsi="NoorLotus" w:cs="NoorLotus"/>
          <w:rtl/>
        </w:rPr>
        <w:t xml:space="preserve"> و تعبیر </w:t>
      </w:r>
      <w:r w:rsidR="00CD72BA" w:rsidRPr="007E0531">
        <w:rPr>
          <w:rFonts w:ascii="NoorLotus" w:hAnsi="NoorLotus" w:cs="NoorLotus"/>
          <w:rtl/>
        </w:rPr>
        <w:t>«</w:t>
      </w:r>
      <w:r w:rsidR="00CD72BA" w:rsidRPr="007E0531">
        <w:rPr>
          <w:rFonts w:ascii="NoorLotus" w:hAnsi="NoorLotus" w:cs="NoorLotus"/>
          <w:color w:val="0070C0"/>
          <w:rtl/>
        </w:rPr>
        <w:t>فَاسِدٌ لَا تُقْبَلُ تِلْكَ الصَّلَاةُ حَتَّى يُصَلِّيَ فِي غَيْرِهِ مِمَّا أَحَلَّ اللَّهُ أَكْلَهُ»</w:t>
      </w:r>
      <w:r w:rsidR="00B53D09">
        <w:rPr>
          <w:rFonts w:ascii="NoorLotus" w:hAnsi="NoorLotus" w:cs="NoorLotus" w:hint="cs"/>
          <w:color w:val="0070C0"/>
          <w:rtl/>
        </w:rPr>
        <w:t xml:space="preserve"> </w:t>
      </w:r>
      <w:r w:rsidR="00B53D09">
        <w:rPr>
          <w:rFonts w:ascii="NoorLotus" w:hAnsi="NoorLotus" w:cs="NoorLotus" w:hint="cs"/>
          <w:rtl/>
        </w:rPr>
        <w:t>که معنای آن این است که</w:t>
      </w:r>
      <w:r w:rsidR="00CD72BA" w:rsidRPr="007E0531">
        <w:rPr>
          <w:rFonts w:ascii="NoorLotus" w:hAnsi="NoorLotus" w:cs="NoorLotus"/>
          <w:color w:val="0070C0"/>
          <w:rtl/>
        </w:rPr>
        <w:t xml:space="preserve"> </w:t>
      </w:r>
      <w:r w:rsidR="003308B5" w:rsidRPr="007E0531">
        <w:rPr>
          <w:rFonts w:ascii="NoorLotus" w:hAnsi="NoorLotus" w:cs="NoorLotus"/>
          <w:rtl/>
        </w:rPr>
        <w:t xml:space="preserve">اگر در اجزای حیوان حرام گوشت نماز بخوانید </w:t>
      </w:r>
      <w:r w:rsidR="00CD72BA" w:rsidRPr="007E0531">
        <w:rPr>
          <w:rFonts w:ascii="NoorLotus" w:hAnsi="NoorLotus" w:cs="NoorLotus"/>
          <w:rtl/>
        </w:rPr>
        <w:t>خداوند متعال این نماز را از شما نمی‌پذیرد تا این که در غیر آن نماز بخوانید. یعنی در صورت خواندن نماز در غیر آن خداوند متعال آن نماز قبلی را می‌پذیرد؟</w:t>
      </w:r>
      <w:r w:rsidR="003F1F74">
        <w:rPr>
          <w:rFonts w:ascii="NoorLotus" w:hAnsi="NoorLotus" w:cs="NoorLotus" w:hint="cs"/>
          <w:rtl/>
        </w:rPr>
        <w:t>!</w:t>
      </w:r>
      <w:r w:rsidR="00CD72BA" w:rsidRPr="007E0531">
        <w:rPr>
          <w:rFonts w:ascii="NoorLotus" w:hAnsi="NoorLotus" w:cs="NoorLotus"/>
          <w:rtl/>
        </w:rPr>
        <w:t xml:space="preserve"> </w:t>
      </w:r>
      <w:r w:rsidR="003308B5" w:rsidRPr="007E0531">
        <w:rPr>
          <w:rFonts w:ascii="NoorLotus" w:hAnsi="NoorLotus" w:cs="NoorLotus"/>
          <w:rtl/>
        </w:rPr>
        <w:t xml:space="preserve"> </w:t>
      </w:r>
      <w:r w:rsidR="00CD72BA" w:rsidRPr="007E0531">
        <w:rPr>
          <w:rFonts w:ascii="NoorLotus" w:hAnsi="NoorLotus" w:cs="NoorLotus"/>
          <w:rtl/>
        </w:rPr>
        <w:t>و استفاده از این تعابیر غیر دقیق سبب عدم حصول وثوق می‌شود.</w:t>
      </w:r>
    </w:p>
    <w:p w14:paraId="0A0DDD4B" w14:textId="1ABD7D4E" w:rsidR="0097291C" w:rsidRPr="007E0531" w:rsidRDefault="0097291C" w:rsidP="00DE0753">
      <w:pPr>
        <w:pStyle w:val="Heading3"/>
        <w:rPr>
          <w:rtl/>
        </w:rPr>
      </w:pPr>
      <w:bookmarkStart w:id="5" w:name="_Toc187675889"/>
      <w:r w:rsidRPr="007E0531">
        <w:rPr>
          <w:rtl/>
        </w:rPr>
        <w:lastRenderedPageBreak/>
        <w:t>پاسخ از مناقشه</w:t>
      </w:r>
      <w:bookmarkEnd w:id="5"/>
    </w:p>
    <w:p w14:paraId="10A1E506" w14:textId="591A5F62" w:rsidR="003308B5" w:rsidRDefault="003308B5" w:rsidP="00DE0753">
      <w:pPr>
        <w:jc w:val="both"/>
        <w:rPr>
          <w:rFonts w:ascii="NoorLotus" w:hAnsi="NoorLotus" w:cs="NoorLotus"/>
          <w:rtl/>
        </w:rPr>
      </w:pPr>
      <w:r w:rsidRPr="007E0531">
        <w:rPr>
          <w:rFonts w:ascii="NoorLotus" w:hAnsi="NoorLotus" w:cs="NoorLotus"/>
          <w:rtl/>
        </w:rPr>
        <w:t>اشکال ایشان به روایت ابن ابی عمیر وارد نیست زیرا اولا: خبر ثقه حجت است و وثوق شخصی لازم نیست. ثانیا: این مقدار تکرار مضر نیست و</w:t>
      </w:r>
      <w:r w:rsidR="00CD72BA" w:rsidRPr="007E0531">
        <w:rPr>
          <w:rFonts w:ascii="NoorLotus" w:hAnsi="NoorLotus" w:cs="NoorLotus"/>
          <w:rtl/>
        </w:rPr>
        <w:t xml:space="preserve"> تعابیر</w:t>
      </w:r>
      <w:r w:rsidRPr="007E0531">
        <w:rPr>
          <w:rFonts w:ascii="NoorLotus" w:hAnsi="NoorLotus" w:cs="NoorLotus"/>
          <w:rtl/>
        </w:rPr>
        <w:t xml:space="preserve"> عرفی است. و تعبیر «</w:t>
      </w:r>
      <w:r w:rsidR="00CD72BA" w:rsidRPr="007E0531">
        <w:rPr>
          <w:rFonts w:ascii="NoorLotus" w:hAnsi="NoorLotus" w:cs="NoorLotus"/>
          <w:color w:val="0070C0"/>
          <w:rtl/>
        </w:rPr>
        <w:t>لَا تُقْبَلُ تِلْكَ الصَّلَاةُ حَتَّى يُصَلِّيَ فِي غَيْرِهِ مِمَّا أَحَلَّ اللَّهُ أَكْلَهُ</w:t>
      </w:r>
      <w:r w:rsidRPr="007E0531">
        <w:rPr>
          <w:rFonts w:ascii="NoorLotus" w:hAnsi="NoorLotus" w:cs="NoorLotus"/>
          <w:rtl/>
        </w:rPr>
        <w:t xml:space="preserve">» </w:t>
      </w:r>
      <w:r w:rsidR="00CD72BA" w:rsidRPr="007E0531">
        <w:rPr>
          <w:rFonts w:ascii="NoorLotus" w:hAnsi="NoorLotus" w:cs="NoorLotus"/>
          <w:rtl/>
        </w:rPr>
        <w:t xml:space="preserve">تعبیر </w:t>
      </w:r>
      <w:r w:rsidRPr="007E0531">
        <w:rPr>
          <w:rFonts w:ascii="NoorLotus" w:hAnsi="NoorLotus" w:cs="NoorLotus"/>
          <w:rtl/>
        </w:rPr>
        <w:t xml:space="preserve">عرفی برای بیان بطلان صلات </w:t>
      </w:r>
      <w:r w:rsidR="00CD72BA" w:rsidRPr="007E0531">
        <w:rPr>
          <w:rFonts w:ascii="NoorLotus" w:hAnsi="NoorLotus" w:cs="NoorLotus"/>
          <w:rtl/>
        </w:rPr>
        <w:t xml:space="preserve">قبل </w:t>
      </w:r>
      <w:r w:rsidRPr="007E0531">
        <w:rPr>
          <w:rFonts w:ascii="NoorLotus" w:hAnsi="NoorLotus" w:cs="NoorLotus"/>
          <w:rtl/>
        </w:rPr>
        <w:t>است</w:t>
      </w:r>
      <w:r w:rsidR="001B205D" w:rsidRPr="007E0531">
        <w:rPr>
          <w:rFonts w:ascii="NoorLotus" w:hAnsi="NoorLotus" w:cs="NoorLotus"/>
          <w:rtl/>
        </w:rPr>
        <w:t xml:space="preserve"> و عرفا این مقدار </w:t>
      </w:r>
      <w:r w:rsidR="00165A28" w:rsidRPr="007E0531">
        <w:rPr>
          <w:rFonts w:ascii="NoorLotus" w:hAnsi="NoorLotus" w:cs="NoorLotus"/>
          <w:rtl/>
        </w:rPr>
        <w:t xml:space="preserve">رکاکت ندارد. </w:t>
      </w:r>
    </w:p>
    <w:p w14:paraId="0962C5C0" w14:textId="56701CC3" w:rsidR="00677962" w:rsidRPr="007E0531" w:rsidRDefault="00677962" w:rsidP="00DE0753">
      <w:pPr>
        <w:jc w:val="both"/>
        <w:rPr>
          <w:rFonts w:ascii="NoorLotus" w:hAnsi="NoorLotus" w:cs="NoorLotus"/>
          <w:rtl/>
        </w:rPr>
      </w:pPr>
      <w:r>
        <w:rPr>
          <w:rFonts w:ascii="NoorLotus" w:hAnsi="NoorLotus" w:cs="NoorLotus" w:hint="cs"/>
          <w:rtl/>
        </w:rPr>
        <w:t>تعبیر زعم در روایت هم اولا کلام امام نیست و ثانیا در ای روایت به معنای قال است نه اینکه نعوذ بالله به معنای توهم باشد.</w:t>
      </w:r>
    </w:p>
    <w:p w14:paraId="61E6D1FF" w14:textId="6728B916" w:rsidR="00273D26" w:rsidRPr="007E0531" w:rsidRDefault="00B91FF4" w:rsidP="00DE0753">
      <w:pPr>
        <w:jc w:val="both"/>
        <w:rPr>
          <w:rFonts w:ascii="NoorLotus" w:eastAsia="Times New Roman" w:hAnsi="NoorLotus" w:cs="NoorLotus"/>
          <w:rtl/>
        </w:rPr>
      </w:pPr>
      <w:r w:rsidRPr="007E0531">
        <w:rPr>
          <w:rFonts w:ascii="NoorLotus" w:hAnsi="NoorLotus" w:cs="NoorLotus"/>
          <w:rtl/>
        </w:rPr>
        <w:t xml:space="preserve">اما </w:t>
      </w:r>
      <w:r w:rsidR="00D34DEB" w:rsidRPr="007E0531">
        <w:rPr>
          <w:rFonts w:ascii="NoorLotus" w:hAnsi="NoorLotus" w:cs="NoorLotus"/>
          <w:rtl/>
        </w:rPr>
        <w:t xml:space="preserve">نسبت به </w:t>
      </w:r>
      <w:r w:rsidRPr="007E0531">
        <w:rPr>
          <w:rFonts w:ascii="NoorLotus" w:hAnsi="NoorLotus" w:cs="NoorLotus"/>
          <w:rtl/>
        </w:rPr>
        <w:t xml:space="preserve">صحیحه </w:t>
      </w:r>
      <w:r w:rsidR="003551FA" w:rsidRPr="007E0531">
        <w:rPr>
          <w:rFonts w:ascii="NoorLotus" w:hAnsi="NoorLotus" w:cs="NoorLotus"/>
          <w:rtl/>
        </w:rPr>
        <w:t xml:space="preserve">جعفر بن محمد بن یونس </w:t>
      </w:r>
      <w:r w:rsidR="00EB53F0" w:rsidRPr="007E0531">
        <w:rPr>
          <w:rFonts w:ascii="NoorLotus" w:hAnsi="NoorLotus" w:cs="NoorLotus"/>
          <w:rtl/>
        </w:rPr>
        <w:t xml:space="preserve">بر فرض که بیان ایشان تمام باشد </w:t>
      </w:r>
      <w:r w:rsidR="003551FA" w:rsidRPr="007E0531">
        <w:rPr>
          <w:rFonts w:ascii="NoorLotus" w:hAnsi="NoorLotus" w:cs="NoorLotus"/>
          <w:rtl/>
        </w:rPr>
        <w:t xml:space="preserve">و امام علیه السلام در مقام افتاء </w:t>
      </w:r>
      <w:r w:rsidR="005C6EBC" w:rsidRPr="007E0531">
        <w:rPr>
          <w:rFonts w:ascii="NoorLotus" w:hAnsi="NoorLotus" w:cs="NoorLotus"/>
          <w:rtl/>
        </w:rPr>
        <w:t xml:space="preserve">و بیان وظیفه‌ی فعلی سائل </w:t>
      </w:r>
      <w:r w:rsidR="003551FA" w:rsidRPr="007E0531">
        <w:rPr>
          <w:rFonts w:ascii="NoorLotus" w:hAnsi="NoorLotus" w:cs="NoorLotus"/>
          <w:rtl/>
        </w:rPr>
        <w:t>بوده باشند</w:t>
      </w:r>
      <w:r w:rsidR="00A513C8" w:rsidRPr="007E0531">
        <w:rPr>
          <w:rFonts w:ascii="NoorLotus" w:hAnsi="NoorLotus" w:cs="NoorLotus"/>
          <w:rtl/>
        </w:rPr>
        <w:t xml:space="preserve"> و در روایات در مقام افتاء بیان خطاب مطلق ترخیصی و بیان مقید آن در خطاب دیگر، عرفی نباشد</w:t>
      </w:r>
      <w:r w:rsidR="00EB53F0" w:rsidRPr="007E0531">
        <w:rPr>
          <w:rFonts w:ascii="NoorLotus" w:hAnsi="NoorLotus" w:cs="NoorLotus"/>
          <w:rtl/>
        </w:rPr>
        <w:t xml:space="preserve"> مثل پزشکی که مطلق ترخیصی به یک بیمار بگوید و</w:t>
      </w:r>
      <w:r w:rsidR="0065629B" w:rsidRPr="007E0531">
        <w:rPr>
          <w:rFonts w:ascii="NoorLotus" w:hAnsi="NoorLotus" w:cs="NoorLotus"/>
          <w:rtl/>
        </w:rPr>
        <w:t xml:space="preserve"> این اطلاق خطاب او سبب شدید شدن بیماری او شود </w:t>
      </w:r>
      <w:r w:rsidR="00EB53F0" w:rsidRPr="007E0531">
        <w:rPr>
          <w:rFonts w:ascii="NoorLotus" w:hAnsi="NoorLotus" w:cs="NoorLotus"/>
          <w:rtl/>
        </w:rPr>
        <w:t>در مقام عذرخواهی بگوید من به بیمار دیگر قید آن را ذکر کردم. ولی خود ایشان قبول دارند که قدر متیقن در مقام تخاطب</w:t>
      </w:r>
      <w:r w:rsidR="00EF2624" w:rsidRPr="007E0531">
        <w:rPr>
          <w:rFonts w:ascii="NoorLotus" w:hAnsi="NoorLotus" w:cs="NoorLotus"/>
          <w:rtl/>
        </w:rPr>
        <w:t xml:space="preserve"> در روایات در مقام افتاء</w:t>
      </w:r>
      <w:r w:rsidR="00447456">
        <w:rPr>
          <w:rFonts w:ascii="NoorLotus" w:hAnsi="NoorLotus" w:cs="NoorLotus" w:hint="cs"/>
          <w:rtl/>
        </w:rPr>
        <w:t>،</w:t>
      </w:r>
      <w:r w:rsidR="00EF2624" w:rsidRPr="007E0531">
        <w:rPr>
          <w:rFonts w:ascii="NoorLotus" w:hAnsi="NoorLotus" w:cs="NoorLotus"/>
          <w:rtl/>
        </w:rPr>
        <w:t xml:space="preserve"> مانع از اطلاق است</w:t>
      </w:r>
      <w:r w:rsidR="004C7751" w:rsidRPr="007E0531">
        <w:rPr>
          <w:rFonts w:ascii="NoorLotus" w:hAnsi="NoorLotus" w:cs="NoorLotus"/>
          <w:rtl/>
        </w:rPr>
        <w:t xml:space="preserve"> و ممکن است امام علیه السلام شرایط سائل را لحاظ کند. در این روایت نیز</w:t>
      </w:r>
      <w:r w:rsidR="00EF2624" w:rsidRPr="007E0531">
        <w:rPr>
          <w:rFonts w:ascii="NoorLotus" w:hAnsi="NoorLotus" w:cs="NoorLotus"/>
          <w:rtl/>
        </w:rPr>
        <w:t xml:space="preserve"> </w:t>
      </w:r>
      <w:r w:rsidR="00EB53F0" w:rsidRPr="007E0531">
        <w:rPr>
          <w:rFonts w:ascii="NoorLotus" w:hAnsi="NoorLotus" w:cs="NoorLotus"/>
          <w:rtl/>
        </w:rPr>
        <w:t xml:space="preserve">شاید امام علیه السلام شرایط این سائل را می‌دانست که او مبتلی به بازار مسلمین </w:t>
      </w:r>
      <w:r w:rsidR="003B00A5" w:rsidRPr="007E0531">
        <w:rPr>
          <w:rFonts w:ascii="NoorLotus" w:hAnsi="NoorLotus" w:cs="NoorLotus"/>
          <w:rtl/>
        </w:rPr>
        <w:t>بوده است</w:t>
      </w:r>
      <w:r w:rsidR="00447456">
        <w:rPr>
          <w:rFonts w:ascii="NoorLotus" w:hAnsi="NoorLotus" w:cs="NoorLotus"/>
          <w:rtl/>
        </w:rPr>
        <w:t>. در یک روای</w:t>
      </w:r>
      <w:r w:rsidR="004C7751" w:rsidRPr="007E0531">
        <w:rPr>
          <w:rFonts w:ascii="NoorLotus" w:hAnsi="NoorLotus" w:cs="NoorLotus"/>
          <w:rtl/>
        </w:rPr>
        <w:t>ت آمده است که امام علیه السلام به شخص</w:t>
      </w:r>
      <w:r w:rsidR="00447456">
        <w:rPr>
          <w:rFonts w:ascii="NoorLotus" w:hAnsi="NoorLotus" w:cs="NoorLotus" w:hint="cs"/>
          <w:rtl/>
        </w:rPr>
        <w:t>ی</w:t>
      </w:r>
      <w:r w:rsidR="004C7751" w:rsidRPr="007E0531">
        <w:rPr>
          <w:rFonts w:ascii="NoorLotus" w:hAnsi="NoorLotus" w:cs="NoorLotus"/>
          <w:rtl/>
        </w:rPr>
        <w:t xml:space="preserve"> فرمودند که «در سفر نمازهای قضای خود را نخوان» بعد مخاطب سؤال کرد که «چرا به دوستم گفتید در سفر نمازهای قضای خود را بخوان» امام علیه السلام در</w:t>
      </w:r>
      <w:r w:rsidR="00447456">
        <w:rPr>
          <w:rFonts w:ascii="NoorLotus" w:hAnsi="NoorLotus" w:cs="NoorLotus"/>
          <w:rtl/>
        </w:rPr>
        <w:t xml:space="preserve"> جواب فرمودند «هو یطیق و انت لا</w:t>
      </w:r>
      <w:r w:rsidR="00447456">
        <w:rPr>
          <w:rFonts w:ascii="NoorLotus" w:hAnsi="NoorLotus" w:cs="NoorLotus" w:hint="cs"/>
          <w:rtl/>
        </w:rPr>
        <w:t>ت</w:t>
      </w:r>
      <w:r w:rsidR="004C7751" w:rsidRPr="007E0531">
        <w:rPr>
          <w:rFonts w:ascii="NoorLotus" w:hAnsi="NoorLotus" w:cs="NoorLotus"/>
          <w:rtl/>
        </w:rPr>
        <w:t>طیق»</w:t>
      </w:r>
      <w:r w:rsidR="00273D26" w:rsidRPr="007E0531">
        <w:rPr>
          <w:rFonts w:ascii="NoorLotus" w:hAnsi="NoorLotus" w:cs="NoorLotus"/>
          <w:b/>
          <w:bCs/>
          <w:color w:val="552B2B"/>
          <w:sz w:val="32"/>
          <w:szCs w:val="32"/>
          <w:rtl/>
        </w:rPr>
        <w:t xml:space="preserve"> </w:t>
      </w:r>
      <w:r w:rsidR="00273D26" w:rsidRPr="007E0531">
        <w:rPr>
          <w:rStyle w:val="FootnoteReference"/>
          <w:rFonts w:ascii="NoorLotus" w:hAnsi="NoorLotus" w:cs="NoorLotus"/>
          <w:color w:val="000000"/>
          <w:sz w:val="30"/>
          <w:szCs w:val="30"/>
          <w:rtl/>
        </w:rPr>
        <w:footnoteReference w:id="5"/>
      </w:r>
    </w:p>
    <w:p w14:paraId="7238D2BD" w14:textId="556E1C63" w:rsidR="000025CE" w:rsidRPr="007E0531" w:rsidRDefault="00447456" w:rsidP="00DE0753">
      <w:pPr>
        <w:jc w:val="both"/>
        <w:rPr>
          <w:rFonts w:ascii="NoorLotus" w:hAnsi="NoorLotus" w:cs="NoorLotus"/>
          <w:rtl/>
        </w:rPr>
      </w:pPr>
      <w:r>
        <w:rPr>
          <w:rFonts w:ascii="NoorLotus" w:eastAsia="Times New Roman" w:hAnsi="NoorLotus" w:cs="NoorLotus" w:hint="cs"/>
          <w:rtl/>
        </w:rPr>
        <w:t xml:space="preserve">یا </w:t>
      </w:r>
      <w:r w:rsidR="00273D26" w:rsidRPr="007E0531">
        <w:rPr>
          <w:rFonts w:ascii="NoorLotus" w:eastAsia="Times New Roman" w:hAnsi="NoorLotus" w:cs="NoorLotus"/>
          <w:rtl/>
        </w:rPr>
        <w:t xml:space="preserve">در روایت </w:t>
      </w:r>
      <w:r>
        <w:rPr>
          <w:rFonts w:ascii="NoorLotus" w:eastAsia="Times New Roman" w:hAnsi="NoorLotus" w:cs="NoorLotus" w:hint="cs"/>
          <w:rtl/>
        </w:rPr>
        <w:t xml:space="preserve">است که </w:t>
      </w:r>
      <w:r w:rsidR="00273D26" w:rsidRPr="007E0531">
        <w:rPr>
          <w:rFonts w:ascii="NoorLotus" w:eastAsia="Times New Roman" w:hAnsi="NoorLotus" w:cs="NoorLotus"/>
          <w:rtl/>
        </w:rPr>
        <w:t xml:space="preserve">سلیمة بن محرز خدمت امام علیه السلام عرض کرد </w:t>
      </w:r>
      <w:r w:rsidR="00EB53F0" w:rsidRPr="007E0531">
        <w:rPr>
          <w:rFonts w:ascii="NoorLotus" w:hAnsi="NoorLotus" w:cs="NoorLotus"/>
          <w:rtl/>
        </w:rPr>
        <w:t xml:space="preserve">«قبل از طواف نساء با همسرم نزدیکی کردم امام علیه السلام فرمودند: «چیزی بر تو نیست» </w:t>
      </w:r>
      <w:r w:rsidR="00273D26" w:rsidRPr="007E0531">
        <w:rPr>
          <w:rFonts w:ascii="NoorLotus" w:hAnsi="NoorLotus" w:cs="NoorLotus"/>
          <w:rtl/>
        </w:rPr>
        <w:t>بعد از بیرون آمدن</w:t>
      </w:r>
      <w:r>
        <w:rPr>
          <w:rFonts w:ascii="NoorLotus" w:hAnsi="NoorLotus" w:cs="NoorLotus" w:hint="cs"/>
          <w:rtl/>
        </w:rPr>
        <w:t xml:space="preserve"> از محضر امام علیه السلام، </w:t>
      </w:r>
      <w:r w:rsidR="00273D26" w:rsidRPr="007E0531">
        <w:rPr>
          <w:rFonts w:ascii="NoorLotus" w:hAnsi="NoorLotus" w:cs="NoorLotus"/>
          <w:rtl/>
        </w:rPr>
        <w:t xml:space="preserve">اصحاب بعد از فهمیدن جواب امام علیه السلام به او گفتند </w:t>
      </w:r>
      <w:r w:rsidR="00EB53F0" w:rsidRPr="007E0531">
        <w:rPr>
          <w:rFonts w:ascii="NoorLotus" w:hAnsi="NoorLotus" w:cs="NoorLotus"/>
          <w:rtl/>
        </w:rPr>
        <w:t>امام علیه السلام از تو تقیه کرده است</w:t>
      </w:r>
      <w:r w:rsidR="00273D26" w:rsidRPr="007E0531">
        <w:rPr>
          <w:rFonts w:ascii="NoorLotus" w:hAnsi="NoorLotus" w:cs="NoorLotus"/>
          <w:rtl/>
        </w:rPr>
        <w:t xml:space="preserve"> چون بعضی از اصحاب از امام علیه السلام همین سؤال را </w:t>
      </w:r>
      <w:r w:rsidR="00A67B01">
        <w:rPr>
          <w:rFonts w:ascii="NoorLotus" w:hAnsi="NoorLotus" w:cs="NoorLotus" w:hint="cs"/>
          <w:rtl/>
        </w:rPr>
        <w:t>پرسیدند</w:t>
      </w:r>
      <w:r w:rsidR="00273D26" w:rsidRPr="007E0531">
        <w:rPr>
          <w:rFonts w:ascii="NoorLotus" w:hAnsi="NoorLotus" w:cs="NoorLotus"/>
          <w:rtl/>
        </w:rPr>
        <w:t xml:space="preserve"> و امام علیه السلام فرمودند: «علیک بدنة»</w:t>
      </w:r>
      <w:r w:rsidR="00C75F4E" w:rsidRPr="007E0531">
        <w:rPr>
          <w:rFonts w:ascii="NoorLotus" w:hAnsi="NoorLotus" w:cs="NoorLotus"/>
          <w:rtl/>
        </w:rPr>
        <w:t xml:space="preserve"> او خدمت </w:t>
      </w:r>
      <w:r w:rsidR="00A67B01">
        <w:rPr>
          <w:rFonts w:ascii="NoorLotus" w:hAnsi="NoorLotus" w:cs="NoorLotus" w:hint="cs"/>
          <w:rtl/>
        </w:rPr>
        <w:t xml:space="preserve">امام علیه السلام </w:t>
      </w:r>
      <w:r w:rsidR="00C75F4E" w:rsidRPr="007E0531">
        <w:rPr>
          <w:rFonts w:ascii="NoorLotus" w:hAnsi="NoorLotus" w:cs="NoorLotus"/>
          <w:rtl/>
        </w:rPr>
        <w:t xml:space="preserve">برگشت و بعد از بیان ماجرا امام علیه السلام به ایشان فرمودند: </w:t>
      </w:r>
      <w:r w:rsidR="004A697C" w:rsidRPr="007E0531">
        <w:rPr>
          <w:rFonts w:ascii="NoorLotus" w:hAnsi="NoorLotus" w:cs="NoorLotus"/>
          <w:rtl/>
        </w:rPr>
        <w:t>«</w:t>
      </w:r>
      <w:r w:rsidR="00A67B01">
        <w:rPr>
          <w:rFonts w:ascii="NoorLotus" w:hAnsi="NoorLotus" w:cs="NoorLotus" w:hint="cs"/>
          <w:rtl/>
        </w:rPr>
        <w:t>عالم بودی یا جاهل</w:t>
      </w:r>
      <w:r w:rsidR="004A697C" w:rsidRPr="007E0531">
        <w:rPr>
          <w:rFonts w:ascii="NoorLotus" w:hAnsi="NoorLotus" w:cs="NoorLotus"/>
          <w:rtl/>
        </w:rPr>
        <w:t>» او جواب داد «</w:t>
      </w:r>
      <w:r w:rsidR="00A67B01">
        <w:rPr>
          <w:rFonts w:ascii="NoorLotus" w:hAnsi="NoorLotus" w:cs="NoorLotus" w:hint="cs"/>
          <w:rtl/>
        </w:rPr>
        <w:t xml:space="preserve">جاهل بودم </w:t>
      </w:r>
      <w:r w:rsidR="00A67B01">
        <w:rPr>
          <w:rFonts w:ascii="NoorLotus" w:hAnsi="NoorLotus" w:cs="NoorLotus" w:hint="cs"/>
          <w:rtl/>
        </w:rPr>
        <w:lastRenderedPageBreak/>
        <w:t xml:space="preserve">و </w:t>
      </w:r>
      <w:r w:rsidR="00D715DB" w:rsidRPr="00307986">
        <w:rPr>
          <w:rFonts w:ascii="NoorLotus" w:hAnsi="NoorLotus" w:cs="NoorLotus"/>
          <w:sz w:val="30"/>
          <w:szCs w:val="30"/>
          <w:rtl/>
        </w:rPr>
        <w:t>نمی‌دانستم قبل از طواف نساء نمی‌شود با همسر</w:t>
      </w:r>
      <w:r w:rsidR="00D715DB">
        <w:rPr>
          <w:rFonts w:ascii="NoorLotus" w:hAnsi="NoorLotus" w:cs="NoorLotus" w:hint="cs"/>
          <w:sz w:val="30"/>
          <w:szCs w:val="30"/>
          <w:rtl/>
        </w:rPr>
        <w:t>،</w:t>
      </w:r>
      <w:r w:rsidR="00D715DB" w:rsidRPr="00D715DB">
        <w:rPr>
          <w:rFonts w:ascii="NoorLotus" w:hAnsi="NoorLotus" w:cs="NoorLotus"/>
          <w:sz w:val="30"/>
          <w:szCs w:val="30"/>
          <w:rtl/>
        </w:rPr>
        <w:t xml:space="preserve"> </w:t>
      </w:r>
      <w:r w:rsidR="00D715DB" w:rsidRPr="00307986">
        <w:rPr>
          <w:rFonts w:ascii="NoorLotus" w:hAnsi="NoorLotus" w:cs="NoorLotus"/>
          <w:sz w:val="30"/>
          <w:szCs w:val="30"/>
          <w:rtl/>
        </w:rPr>
        <w:t>نزدیکی کرد</w:t>
      </w:r>
      <w:r w:rsidR="004A697C" w:rsidRPr="007E0531">
        <w:rPr>
          <w:rFonts w:ascii="NoorLotus" w:hAnsi="NoorLotus" w:cs="NoorLotus"/>
          <w:rtl/>
        </w:rPr>
        <w:t xml:space="preserve">» </w:t>
      </w:r>
      <w:r w:rsidR="000025CE" w:rsidRPr="007E0531">
        <w:rPr>
          <w:rFonts w:ascii="NoorLotus" w:hAnsi="NoorLotus" w:cs="NoorLotus"/>
          <w:rtl/>
        </w:rPr>
        <w:t>امام علیه السلام فرمودند «بر تو چیزی نیست»</w:t>
      </w:r>
      <w:r w:rsidR="00C75F4E" w:rsidRPr="007E0531">
        <w:rPr>
          <w:rStyle w:val="FootnoteReference"/>
          <w:rFonts w:ascii="NoorLotus" w:hAnsi="NoorLotus" w:cs="NoorLotus"/>
          <w:color w:val="000000"/>
          <w:sz w:val="30"/>
          <w:szCs w:val="30"/>
          <w:rtl/>
        </w:rPr>
        <w:footnoteReference w:id="6"/>
      </w:r>
      <w:r w:rsidR="00D715DB">
        <w:rPr>
          <w:rFonts w:ascii="NoorLotus" w:hAnsi="NoorLotus" w:cs="NoorLotus" w:hint="cs"/>
          <w:rtl/>
        </w:rPr>
        <w:t xml:space="preserve"> </w:t>
      </w:r>
      <w:r w:rsidR="00EB53F0" w:rsidRPr="007E0531">
        <w:rPr>
          <w:rFonts w:ascii="NoorLotus" w:hAnsi="NoorLotus" w:cs="NoorLotus"/>
          <w:rtl/>
        </w:rPr>
        <w:t>یعنی من می‌دانستم که تو عالما و عامدا این کار را انجام نمی‌دهی</w:t>
      </w:r>
      <w:r w:rsidR="000025CE" w:rsidRPr="007E0531">
        <w:rPr>
          <w:rFonts w:ascii="NoorLotus" w:hAnsi="NoorLotus" w:cs="NoorLotus"/>
          <w:rtl/>
        </w:rPr>
        <w:t xml:space="preserve"> پس جهلا این کار را انجام دادی لذا </w:t>
      </w:r>
      <w:r w:rsidR="00A67B01">
        <w:rPr>
          <w:rFonts w:ascii="NoorLotus" w:hAnsi="NoorLotus" w:cs="NoorLotus" w:hint="cs"/>
          <w:rtl/>
        </w:rPr>
        <w:t>گفتم</w:t>
      </w:r>
      <w:r w:rsidR="00A67B01">
        <w:rPr>
          <w:rFonts w:ascii="NoorLotus" w:hAnsi="NoorLotus" w:cs="NoorLotus"/>
          <w:rtl/>
        </w:rPr>
        <w:t>: «بر تو چیزی نیست»</w:t>
      </w:r>
      <w:r w:rsidR="00A67B01">
        <w:rPr>
          <w:rFonts w:ascii="NoorLotus" w:hAnsi="NoorLotus" w:cs="NoorLotus" w:hint="cs"/>
          <w:rtl/>
        </w:rPr>
        <w:t>.</w:t>
      </w:r>
    </w:p>
    <w:p w14:paraId="4B631995" w14:textId="42FAED58" w:rsidR="00EB53F0" w:rsidRPr="007E0531" w:rsidRDefault="00CF2A91" w:rsidP="00DE0753">
      <w:pPr>
        <w:jc w:val="both"/>
        <w:rPr>
          <w:rFonts w:ascii="NoorLotus" w:eastAsia="Times New Roman" w:hAnsi="NoorLotus" w:cs="NoorLotus"/>
          <w:rtl/>
        </w:rPr>
      </w:pPr>
      <w:r w:rsidRPr="007E0531">
        <w:rPr>
          <w:rFonts w:ascii="NoorLotus" w:hAnsi="NoorLotus" w:cs="NoorLotus"/>
          <w:rtl/>
        </w:rPr>
        <w:t xml:space="preserve">پس امام علیه السلام در روایات مقام افتاء شرایط سائل را لحاظ می‌کند و طبیب </w:t>
      </w:r>
      <w:r w:rsidR="00EB53F0" w:rsidRPr="007E0531">
        <w:rPr>
          <w:rFonts w:ascii="NoorLotus" w:hAnsi="NoorLotus" w:cs="NoorLotus"/>
          <w:rtl/>
        </w:rPr>
        <w:t>طبق شرایط بیمار برای او دستور العمل می‌نویسد.</w:t>
      </w:r>
    </w:p>
    <w:p w14:paraId="18517571" w14:textId="071DD7DD" w:rsidR="00EB53F0" w:rsidRPr="007E0531" w:rsidRDefault="00EB53F0" w:rsidP="00DE0753">
      <w:pPr>
        <w:jc w:val="both"/>
        <w:rPr>
          <w:rFonts w:ascii="NoorLotus" w:hAnsi="NoorLotus" w:cs="NoorLotus"/>
          <w:rtl/>
        </w:rPr>
      </w:pPr>
      <w:r w:rsidRPr="007E0531">
        <w:rPr>
          <w:rFonts w:ascii="NoorLotus" w:hAnsi="NoorLotus" w:cs="NoorLotus"/>
          <w:rtl/>
        </w:rPr>
        <w:t>ثالثا: فرض شراء از سوق مشترک بین کفار و مسلمین یا سوق مختص به کفار</w:t>
      </w:r>
      <w:r w:rsidR="005C43EA" w:rsidRPr="007E0531">
        <w:rPr>
          <w:rFonts w:ascii="NoorLotus" w:hAnsi="NoorLotus" w:cs="NoorLotus"/>
          <w:rtl/>
        </w:rPr>
        <w:t xml:space="preserve"> در آن زمان نسبت به مسلمین</w:t>
      </w:r>
      <w:r w:rsidRPr="007E0531">
        <w:rPr>
          <w:rFonts w:ascii="NoorLotus" w:hAnsi="NoorLotus" w:cs="NoorLotus"/>
          <w:rtl/>
        </w:rPr>
        <w:t xml:space="preserve"> فرض نادری </w:t>
      </w:r>
      <w:r w:rsidR="005C43EA" w:rsidRPr="007E0531">
        <w:rPr>
          <w:rFonts w:ascii="NoorLotus" w:hAnsi="NoorLotus" w:cs="NoorLotus"/>
          <w:rtl/>
        </w:rPr>
        <w:t xml:space="preserve">بوده است </w:t>
      </w:r>
      <w:r w:rsidR="00E64ADB">
        <w:rPr>
          <w:rFonts w:ascii="NoorLotus" w:hAnsi="NoorLotus" w:cs="NoorLotus" w:hint="cs"/>
          <w:rtl/>
        </w:rPr>
        <w:t>-</w:t>
      </w:r>
      <w:r w:rsidRPr="007E0531">
        <w:rPr>
          <w:rFonts w:ascii="NoorLotus" w:hAnsi="NoorLotus" w:cs="NoorLotus"/>
          <w:rtl/>
        </w:rPr>
        <w:t xml:space="preserve">بر خلاف زمان ما </w:t>
      </w:r>
      <w:r w:rsidR="005C43EA" w:rsidRPr="007E0531">
        <w:rPr>
          <w:rFonts w:ascii="NoorLotus" w:hAnsi="NoorLotus" w:cs="NoorLotus"/>
          <w:rtl/>
        </w:rPr>
        <w:t>که چرم‌ها را از خارج وارد می‌کنند و ما</w:t>
      </w:r>
      <w:r w:rsidR="00E64ADB">
        <w:rPr>
          <w:rFonts w:ascii="NoorLotus" w:hAnsi="NoorLotus" w:cs="NoorLotus"/>
          <w:rtl/>
        </w:rPr>
        <w:t xml:space="preserve"> معمولا می‌دانیم بررسی نمی‌کنند</w:t>
      </w:r>
      <w:r w:rsidR="00E64ADB">
        <w:rPr>
          <w:rFonts w:ascii="NoorLotus" w:hAnsi="NoorLotus" w:cs="NoorLotus" w:hint="cs"/>
          <w:rtl/>
        </w:rPr>
        <w:t>- و</w:t>
      </w:r>
      <w:r w:rsidR="005C43EA" w:rsidRPr="007E0531">
        <w:rPr>
          <w:rFonts w:ascii="NoorLotus" w:hAnsi="NoorLotus" w:cs="NoorLotus"/>
          <w:rtl/>
        </w:rPr>
        <w:t xml:space="preserve"> </w:t>
      </w:r>
      <w:r w:rsidRPr="007E0531">
        <w:rPr>
          <w:rFonts w:ascii="NoorLotus" w:hAnsi="NoorLotus" w:cs="NoorLotus"/>
          <w:rtl/>
        </w:rPr>
        <w:t xml:space="preserve">اخراج فرد نادر ولو با خطاب منفصل </w:t>
      </w:r>
      <w:r w:rsidR="0029084E" w:rsidRPr="007E0531">
        <w:rPr>
          <w:rFonts w:ascii="NoorLotus" w:hAnsi="NoorLotus" w:cs="NoorLotus"/>
          <w:rtl/>
        </w:rPr>
        <w:t xml:space="preserve">باشد، </w:t>
      </w:r>
      <w:r w:rsidRPr="007E0531">
        <w:rPr>
          <w:rFonts w:ascii="NoorLotus" w:hAnsi="NoorLotus" w:cs="NoorLotus"/>
          <w:rtl/>
        </w:rPr>
        <w:t xml:space="preserve">مستهجن نیست. </w:t>
      </w:r>
      <w:r w:rsidR="00E64ADB">
        <w:rPr>
          <w:rFonts w:ascii="NoorLotus" w:hAnsi="NoorLotus" w:cs="NoorLotus" w:hint="cs"/>
          <w:rtl/>
        </w:rPr>
        <w:t>زیرا در صورت اعتراض (به اینکه چرا حکم مرا که فرض نادر بود در آن موقع بیان نفرمودید)</w:t>
      </w:r>
      <w:r w:rsidR="00F37616" w:rsidRPr="007E0531">
        <w:rPr>
          <w:rFonts w:ascii="NoorLotus" w:hAnsi="NoorLotus" w:cs="NoorLotus"/>
          <w:rtl/>
        </w:rPr>
        <w:t xml:space="preserve"> امام علیه السلام </w:t>
      </w:r>
      <w:r w:rsidR="00E64ADB">
        <w:rPr>
          <w:rFonts w:ascii="NoorLotus" w:hAnsi="NoorLotus" w:cs="NoorLotus" w:hint="cs"/>
          <w:rtl/>
        </w:rPr>
        <w:t xml:space="preserve">می‌تواندد بفرمایند حکم </w:t>
      </w:r>
      <w:r w:rsidR="00E64ADB">
        <w:rPr>
          <w:rFonts w:ascii="NoorLotus" w:hAnsi="NoorLotus" w:cs="NoorLotus"/>
          <w:rtl/>
        </w:rPr>
        <w:t>فردهای متعارف را بیان کرد</w:t>
      </w:r>
      <w:r w:rsidR="00E64ADB">
        <w:rPr>
          <w:rFonts w:ascii="NoorLotus" w:hAnsi="NoorLotus" w:cs="NoorLotus" w:hint="cs"/>
          <w:rtl/>
        </w:rPr>
        <w:t>م</w:t>
      </w:r>
      <w:r w:rsidR="00F37616" w:rsidRPr="007E0531">
        <w:rPr>
          <w:rFonts w:ascii="NoorLotus" w:hAnsi="NoorLotus" w:cs="NoorLotus"/>
          <w:rtl/>
        </w:rPr>
        <w:t xml:space="preserve">. </w:t>
      </w:r>
      <w:r w:rsidR="0029084E" w:rsidRPr="007E0531">
        <w:rPr>
          <w:rFonts w:ascii="NoorLotus" w:hAnsi="NoorLotus" w:cs="NoorLotus"/>
          <w:rtl/>
        </w:rPr>
        <w:t xml:space="preserve">شبیه این که </w:t>
      </w:r>
      <w:r w:rsidR="00D715DB">
        <w:rPr>
          <w:rFonts w:ascii="NoorLotus" w:hAnsi="NoorLotus" w:cs="NoorLotus" w:hint="cs"/>
          <w:rtl/>
        </w:rPr>
        <w:t>به شخصی بگوید</w:t>
      </w:r>
      <w:r w:rsidR="0029084E" w:rsidRPr="007E0531">
        <w:rPr>
          <w:rFonts w:ascii="NoorLotus" w:hAnsi="NoorLotus" w:cs="NoorLotus"/>
          <w:rtl/>
        </w:rPr>
        <w:t xml:space="preserve"> «روزی یک لیوان شیر بخور» و او شیر شتر بخورد در حالی که شیر متعارف شیر گاو است و </w:t>
      </w:r>
      <w:r w:rsidR="00944A7C">
        <w:rPr>
          <w:rFonts w:ascii="NoorLotus" w:hAnsi="NoorLotus" w:cs="NoorLotus" w:hint="cs"/>
          <w:rtl/>
        </w:rPr>
        <w:t>لذا قید نزدیم</w:t>
      </w:r>
      <w:r w:rsidR="00944A7C">
        <w:rPr>
          <w:rStyle w:val="FootnoteReference"/>
          <w:rFonts w:ascii="NoorLotus" w:hAnsi="NoorLotus" w:cs="NoorLotus"/>
          <w:rtl/>
        </w:rPr>
        <w:footnoteReference w:id="7"/>
      </w:r>
      <w:r w:rsidR="000422C7" w:rsidRPr="007E0531">
        <w:rPr>
          <w:rFonts w:ascii="NoorLotus" w:hAnsi="NoorLotus" w:cs="NoorLotus"/>
          <w:rtl/>
        </w:rPr>
        <w:t>.</w:t>
      </w:r>
      <w:r w:rsidR="0029084E" w:rsidRPr="007E0531">
        <w:rPr>
          <w:rFonts w:ascii="NoorLotus" w:hAnsi="NoorLotus" w:cs="NoorLotus"/>
          <w:rtl/>
        </w:rPr>
        <w:t xml:space="preserve"> </w:t>
      </w:r>
      <w:r w:rsidR="000422C7" w:rsidRPr="007E0531">
        <w:rPr>
          <w:rFonts w:ascii="NoorLotus" w:hAnsi="NoorLotus" w:cs="NoorLotus"/>
          <w:rtl/>
        </w:rPr>
        <w:t xml:space="preserve">البته </w:t>
      </w:r>
      <w:r w:rsidR="00717056">
        <w:rPr>
          <w:rFonts w:ascii="NoorLotus" w:hAnsi="NoorLotus" w:cs="NoorLotus" w:hint="cs"/>
          <w:rtl/>
        </w:rPr>
        <w:t>(</w:t>
      </w:r>
      <w:r w:rsidR="00944A7C">
        <w:rPr>
          <w:rFonts w:ascii="NoorLotus" w:hAnsi="NoorLotus" w:cs="NoorLotus" w:hint="cs"/>
          <w:rtl/>
        </w:rPr>
        <w:t xml:space="preserve">این تقیید </w:t>
      </w:r>
      <w:r w:rsidR="00717056">
        <w:rPr>
          <w:rFonts w:ascii="NoorLotus" w:hAnsi="NoorLotus" w:cs="NoorLotus" w:hint="cs"/>
          <w:rtl/>
        </w:rPr>
        <w:t xml:space="preserve">منفصل) </w:t>
      </w:r>
      <w:r w:rsidR="000422C7" w:rsidRPr="007E0531">
        <w:rPr>
          <w:rFonts w:ascii="NoorLotus" w:hAnsi="NoorLotus" w:cs="NoorLotus"/>
          <w:rtl/>
        </w:rPr>
        <w:t>خلاف اطلاق است ولی</w:t>
      </w:r>
      <w:r w:rsidR="00717056">
        <w:rPr>
          <w:rFonts w:ascii="NoorLotus" w:hAnsi="NoorLotus" w:cs="NoorLotus" w:hint="cs"/>
          <w:rtl/>
        </w:rPr>
        <w:t xml:space="preserve"> عدم تقیید،</w:t>
      </w:r>
      <w:r w:rsidR="000422C7" w:rsidRPr="007E0531">
        <w:rPr>
          <w:rFonts w:ascii="NoorLotus" w:hAnsi="NoorLotus" w:cs="NoorLotus"/>
          <w:rtl/>
        </w:rPr>
        <w:t xml:space="preserve"> مستهجن و مستنکر نیست. </w:t>
      </w:r>
    </w:p>
    <w:p w14:paraId="022FDB85" w14:textId="5EF3D561" w:rsidR="000422C7" w:rsidRPr="007E0531" w:rsidRDefault="000422C7" w:rsidP="00DE0753">
      <w:pPr>
        <w:jc w:val="both"/>
        <w:rPr>
          <w:rFonts w:ascii="NoorLotus" w:hAnsi="NoorLotus" w:cs="NoorLotus"/>
          <w:rtl/>
        </w:rPr>
      </w:pPr>
      <w:r w:rsidRPr="007E0531">
        <w:rPr>
          <w:rFonts w:ascii="NoorLotus" w:hAnsi="NoorLotus" w:cs="NoorLotus"/>
          <w:rtl/>
        </w:rPr>
        <w:t xml:space="preserve">بنابراین کلام مشهور صحیح است و این صحیحه </w:t>
      </w:r>
      <w:r w:rsidR="0029084E" w:rsidRPr="007E0531">
        <w:rPr>
          <w:rFonts w:ascii="NoorLotus" w:hAnsi="NoorLotus" w:cs="NoorLotus"/>
          <w:rtl/>
        </w:rPr>
        <w:t xml:space="preserve">جعفر بن محمد بن یونس </w:t>
      </w:r>
      <w:r w:rsidRPr="007E0531">
        <w:rPr>
          <w:rFonts w:ascii="NoorLotus" w:hAnsi="NoorLotus" w:cs="NoorLotus"/>
          <w:rtl/>
        </w:rPr>
        <w:t xml:space="preserve">به </w:t>
      </w:r>
      <w:r w:rsidR="00717056">
        <w:rPr>
          <w:rFonts w:ascii="NoorLotus" w:hAnsi="NoorLotus" w:cs="NoorLotus" w:hint="cs"/>
          <w:rtl/>
        </w:rPr>
        <w:t xml:space="preserve">وسیله </w:t>
      </w:r>
      <w:r w:rsidRPr="007E0531">
        <w:rPr>
          <w:rFonts w:ascii="NoorLotus" w:hAnsi="NoorLotus" w:cs="NoorLotus"/>
          <w:rtl/>
        </w:rPr>
        <w:t xml:space="preserve">معتبره اسحاق بن عمار تقیید زده می‌شود. </w:t>
      </w:r>
    </w:p>
    <w:p w14:paraId="630525C7" w14:textId="5FD86A10" w:rsidR="000422C7" w:rsidRDefault="000422C7" w:rsidP="00DE0753">
      <w:pPr>
        <w:jc w:val="both"/>
        <w:rPr>
          <w:rFonts w:ascii="NoorLotus" w:hAnsi="NoorLotus" w:cs="NoorLotus"/>
          <w:rtl/>
        </w:rPr>
      </w:pPr>
      <w:r w:rsidRPr="007E0531">
        <w:rPr>
          <w:rFonts w:ascii="NoorLotus" w:hAnsi="NoorLotus" w:cs="NoorLotus"/>
          <w:rtl/>
        </w:rPr>
        <w:t>ایشان نسبت به روایت ابن أبی عمیر فرموده‌اند: بر فرض که این روایت معتبر باشد ولی تعبیر «</w:t>
      </w:r>
      <w:r w:rsidR="00C03DE9" w:rsidRPr="007E0531">
        <w:rPr>
          <w:rFonts w:ascii="NoorLotus" w:hAnsi="NoorLotus" w:cs="NoorLotus"/>
          <w:rtl/>
        </w:rPr>
        <w:t>اذا علمت انه ذکیّ</w:t>
      </w:r>
      <w:r w:rsidRPr="007E0531">
        <w:rPr>
          <w:rFonts w:ascii="NoorLotus" w:hAnsi="NoorLotus" w:cs="NoorLotus"/>
          <w:rtl/>
        </w:rPr>
        <w:t>» به قرینه سایر روایات حمل بر طریقیت می‌شود</w:t>
      </w:r>
      <w:r w:rsidR="0084052C" w:rsidRPr="007E0531">
        <w:rPr>
          <w:rFonts w:ascii="NoorLotus" w:hAnsi="NoorLotus" w:cs="NoorLotus"/>
          <w:rtl/>
        </w:rPr>
        <w:t xml:space="preserve"> </w:t>
      </w:r>
      <w:r w:rsidR="000F5601">
        <w:rPr>
          <w:rFonts w:ascii="NoorLotus" w:hAnsi="NoorLotus" w:cs="NoorLotus" w:hint="cs"/>
          <w:rtl/>
        </w:rPr>
        <w:t xml:space="preserve">و مراد از آن </w:t>
      </w:r>
      <w:r w:rsidR="0084052C" w:rsidRPr="007E0531">
        <w:rPr>
          <w:rFonts w:ascii="NoorLotus" w:hAnsi="NoorLotus" w:cs="NoorLotus"/>
          <w:rtl/>
        </w:rPr>
        <w:t xml:space="preserve">«اذا کان ذکیّا» </w:t>
      </w:r>
      <w:r w:rsidR="000F5601">
        <w:rPr>
          <w:rFonts w:ascii="NoorLotus" w:hAnsi="NoorLotus" w:cs="NoorLotus" w:hint="cs"/>
          <w:rtl/>
        </w:rPr>
        <w:t xml:space="preserve">است حال </w:t>
      </w:r>
      <w:r w:rsidR="000803C1" w:rsidRPr="007E0531">
        <w:rPr>
          <w:rFonts w:ascii="NoorLotus" w:hAnsi="NoorLotus" w:cs="NoorLotus"/>
          <w:rtl/>
        </w:rPr>
        <w:t>اگر روایت دیگر</w:t>
      </w:r>
      <w:r w:rsidR="000F5601">
        <w:rPr>
          <w:rFonts w:ascii="NoorLotus" w:hAnsi="NoorLotus" w:cs="NoorLotus" w:hint="cs"/>
          <w:rtl/>
        </w:rPr>
        <w:t>ی</w:t>
      </w:r>
      <w:r w:rsidR="000803C1" w:rsidRPr="007E0531">
        <w:rPr>
          <w:rFonts w:ascii="NoorLotus" w:hAnsi="NoorLotus" w:cs="NoorLotus"/>
          <w:rtl/>
        </w:rPr>
        <w:t xml:space="preserve"> بیان کرد </w:t>
      </w:r>
      <w:r w:rsidR="000803C1" w:rsidRPr="007E0531">
        <w:rPr>
          <w:rFonts w:ascii="NoorLotus" w:hAnsi="NoorLotus" w:cs="NoorLotus"/>
          <w:rtl/>
        </w:rPr>
        <w:lastRenderedPageBreak/>
        <w:t xml:space="preserve">که در موارد شک در تذکیه نیز </w:t>
      </w:r>
      <w:r w:rsidR="001239C8">
        <w:rPr>
          <w:rFonts w:ascii="NoorLotus" w:hAnsi="NoorLotus" w:cs="NoorLotus" w:hint="cs"/>
          <w:rtl/>
        </w:rPr>
        <w:t xml:space="preserve">از باب حکم ظاهری </w:t>
      </w:r>
      <w:r w:rsidR="000803C1" w:rsidRPr="007E0531">
        <w:rPr>
          <w:rFonts w:ascii="NoorLotus" w:hAnsi="NoorLotus" w:cs="NoorLotus"/>
          <w:rtl/>
        </w:rPr>
        <w:t>به آن اکتفاء می‌شود</w:t>
      </w:r>
      <w:r w:rsidR="000F5601">
        <w:rPr>
          <w:rFonts w:ascii="NoorLotus" w:hAnsi="NoorLotus" w:cs="NoorLotus" w:hint="cs"/>
          <w:rtl/>
        </w:rPr>
        <w:t xml:space="preserve"> (و </w:t>
      </w:r>
      <w:r w:rsidR="002C6A8B">
        <w:rPr>
          <w:rFonts w:ascii="NoorLotus" w:hAnsi="NoorLotus" w:cs="NoorLotus" w:hint="cs"/>
          <w:rtl/>
        </w:rPr>
        <w:t>نماز در آن صحیح</w:t>
      </w:r>
      <w:r w:rsidR="000F5601">
        <w:rPr>
          <w:rFonts w:ascii="NoorLotus" w:hAnsi="NoorLotus" w:cs="NoorLotus" w:hint="cs"/>
          <w:rtl/>
        </w:rPr>
        <w:t xml:space="preserve"> است، لذا با این روایت تنافی ندارد)</w:t>
      </w:r>
      <w:r w:rsidR="001239C8">
        <w:rPr>
          <w:rStyle w:val="FootnoteReference"/>
          <w:rFonts w:ascii="NoorLotus" w:hAnsi="NoorLotus" w:cs="NoorLotus"/>
          <w:rtl/>
        </w:rPr>
        <w:footnoteReference w:id="8"/>
      </w:r>
      <w:r w:rsidR="000803C1" w:rsidRPr="007E0531">
        <w:rPr>
          <w:rFonts w:ascii="NoorLotus" w:hAnsi="NoorLotus" w:cs="NoorLotus"/>
          <w:rtl/>
        </w:rPr>
        <w:t>.</w:t>
      </w:r>
    </w:p>
    <w:p w14:paraId="1D6FA8B5" w14:textId="522B1ED6" w:rsidR="000422C7" w:rsidRPr="007E0531" w:rsidRDefault="000422C7" w:rsidP="00DE0753">
      <w:pPr>
        <w:jc w:val="both"/>
        <w:rPr>
          <w:rFonts w:ascii="NoorLotus" w:hAnsi="NoorLotus" w:cs="NoorLotus"/>
          <w:rtl/>
        </w:rPr>
      </w:pPr>
      <w:r w:rsidRPr="007E0531">
        <w:rPr>
          <w:rFonts w:ascii="NoorLotus" w:hAnsi="NoorLotus" w:cs="NoorLotus"/>
          <w:rtl/>
        </w:rPr>
        <w:t>این نیز خلاف ظاهر است.</w:t>
      </w:r>
      <w:r w:rsidR="00B137BE" w:rsidRPr="007E0531">
        <w:rPr>
          <w:rFonts w:ascii="NoorLotus" w:hAnsi="NoorLotus" w:cs="NoorLotus"/>
          <w:rtl/>
        </w:rPr>
        <w:t xml:space="preserve"> اگر علم در موضوع حکم ظاهری اخذ شود ظهور در موضوعیت دارد نه</w:t>
      </w:r>
      <w:r w:rsidR="00AD0097" w:rsidRPr="007E0531">
        <w:rPr>
          <w:rFonts w:ascii="NoorLotus" w:hAnsi="NoorLotus" w:cs="NoorLotus"/>
          <w:rtl/>
        </w:rPr>
        <w:t xml:space="preserve"> در</w:t>
      </w:r>
      <w:r w:rsidR="00B137BE" w:rsidRPr="007E0531">
        <w:rPr>
          <w:rFonts w:ascii="NoorLotus" w:hAnsi="NoorLotus" w:cs="NoorLotus"/>
          <w:rtl/>
        </w:rPr>
        <w:t xml:space="preserve"> طریقیت </w:t>
      </w:r>
      <w:r w:rsidR="00AD0097" w:rsidRPr="007E0531">
        <w:rPr>
          <w:rFonts w:ascii="NoorLotus" w:hAnsi="NoorLotus" w:cs="NoorLotus"/>
          <w:rtl/>
        </w:rPr>
        <w:t>مثل «</w:t>
      </w:r>
      <w:r w:rsidR="00AD0097" w:rsidRPr="007E0531">
        <w:rPr>
          <w:rFonts w:ascii="NoorLotus" w:hAnsi="NoorLotus" w:cs="NoorLotus"/>
          <w:color w:val="0070C0"/>
          <w:rtl/>
        </w:rPr>
        <w:t>کل شیء نظیف حتی تعلم انه قذِر»</w:t>
      </w:r>
      <w:r w:rsidR="00AD0097" w:rsidRPr="007E0531">
        <w:rPr>
          <w:rStyle w:val="FootnoteReference"/>
          <w:rFonts w:ascii="NoorLotus" w:hAnsi="NoorLotus" w:cs="NoorLotus"/>
          <w:color w:val="0070C0"/>
          <w:rtl/>
        </w:rPr>
        <w:footnoteReference w:id="9"/>
      </w:r>
      <w:r w:rsidR="00AD0097" w:rsidRPr="007E0531">
        <w:rPr>
          <w:rFonts w:ascii="NoorLotus" w:hAnsi="NoorLotus" w:cs="NoorLotus"/>
          <w:rtl/>
        </w:rPr>
        <w:t xml:space="preserve"> اگر </w:t>
      </w:r>
      <w:r w:rsidR="00051A14" w:rsidRPr="007E0531">
        <w:rPr>
          <w:rFonts w:ascii="NoorLotus" w:hAnsi="NoorLotus" w:cs="NoorLotus"/>
          <w:rtl/>
        </w:rPr>
        <w:t xml:space="preserve">شک در تذکیه نیز برای جواز نماز در این جلد </w:t>
      </w:r>
      <w:r w:rsidR="00451DEC" w:rsidRPr="007E0531">
        <w:rPr>
          <w:rFonts w:ascii="NoorLotus" w:hAnsi="NoorLotus" w:cs="NoorLotus"/>
          <w:rtl/>
        </w:rPr>
        <w:t xml:space="preserve">مشکوک کافی باشد </w:t>
      </w:r>
      <w:r w:rsidR="00B137BE" w:rsidRPr="007E0531">
        <w:rPr>
          <w:rFonts w:ascii="NoorLotus" w:hAnsi="NoorLotus" w:cs="NoorLotus"/>
          <w:rtl/>
        </w:rPr>
        <w:t>عرفی نیست که گفته شود «اذا علمت انه ذکی فصل فیه»</w:t>
      </w:r>
      <w:r w:rsidR="00F54464" w:rsidRPr="007E0531">
        <w:rPr>
          <w:rFonts w:ascii="NoorLotus" w:hAnsi="NoorLotus" w:cs="NoorLotus"/>
          <w:rtl/>
        </w:rPr>
        <w:t xml:space="preserve"> </w:t>
      </w:r>
      <w:r w:rsidR="00233BF0" w:rsidRPr="007E0531">
        <w:rPr>
          <w:rFonts w:ascii="NoorLotus" w:hAnsi="NoorLotus" w:cs="NoorLotus"/>
          <w:rtl/>
        </w:rPr>
        <w:t xml:space="preserve">و اگر شک در تذکیه نیز حکم علم به تذکیه را داشته باشد </w:t>
      </w:r>
      <w:r w:rsidR="0024774D" w:rsidRPr="007E0531">
        <w:rPr>
          <w:rFonts w:ascii="NoorLotus" w:hAnsi="NoorLotus" w:cs="NoorLotus"/>
          <w:rtl/>
        </w:rPr>
        <w:t>عرفا اخذ علم به تذکیه در موضوع حلیت ظاهریه</w:t>
      </w:r>
      <w:r w:rsidR="002C6A8B">
        <w:rPr>
          <w:rFonts w:ascii="NoorLotus" w:hAnsi="NoorLotus" w:cs="NoorLotus" w:hint="cs"/>
          <w:rtl/>
        </w:rPr>
        <w:t>،</w:t>
      </w:r>
      <w:r w:rsidR="0024774D" w:rsidRPr="007E0531">
        <w:rPr>
          <w:rFonts w:ascii="NoorLotus" w:hAnsi="NoorLotus" w:cs="NoorLotus"/>
          <w:rtl/>
        </w:rPr>
        <w:t xml:space="preserve"> لغو خواهد بود</w:t>
      </w:r>
      <w:r w:rsidR="002C6A8B">
        <w:rPr>
          <w:rFonts w:ascii="NoorLotus" w:hAnsi="NoorLotus" w:cs="NoorLotus" w:hint="cs"/>
          <w:rtl/>
        </w:rPr>
        <w:t>.</w:t>
      </w:r>
      <w:r w:rsidR="0024774D" w:rsidRPr="007E0531">
        <w:rPr>
          <w:rFonts w:ascii="NoorLotus" w:hAnsi="NoorLotus" w:cs="NoorLotus"/>
          <w:rtl/>
        </w:rPr>
        <w:t xml:space="preserve"> </w:t>
      </w:r>
      <w:r w:rsidR="00B137BE" w:rsidRPr="007E0531">
        <w:rPr>
          <w:rFonts w:ascii="NoorLotus" w:hAnsi="NoorLotus" w:cs="NoorLotus"/>
          <w:rtl/>
        </w:rPr>
        <w:t xml:space="preserve">البته اخذ علم در حکم واقعی ظهور در طریقیت </w:t>
      </w:r>
      <w:r w:rsidR="00F54464" w:rsidRPr="007E0531">
        <w:rPr>
          <w:rFonts w:ascii="NoorLotus" w:hAnsi="NoorLotus" w:cs="NoorLotus"/>
          <w:rtl/>
        </w:rPr>
        <w:t xml:space="preserve">محض </w:t>
      </w:r>
      <w:r w:rsidR="00B137BE" w:rsidRPr="007E0531">
        <w:rPr>
          <w:rFonts w:ascii="NoorLotus" w:hAnsi="NoorLotus" w:cs="NoorLotus"/>
          <w:rtl/>
        </w:rPr>
        <w:t>دار</w:t>
      </w:r>
      <w:r w:rsidR="00F54464" w:rsidRPr="007E0531">
        <w:rPr>
          <w:rFonts w:ascii="NoorLotus" w:hAnsi="NoorLotus" w:cs="NoorLotus"/>
          <w:rtl/>
        </w:rPr>
        <w:t xml:space="preserve">د. </w:t>
      </w:r>
    </w:p>
    <w:p w14:paraId="6AF9984E" w14:textId="5B4ADCF8" w:rsidR="008400AE" w:rsidRPr="007E0531" w:rsidRDefault="008F7AD9" w:rsidP="00DE0753">
      <w:pPr>
        <w:jc w:val="both"/>
        <w:rPr>
          <w:rFonts w:ascii="NoorLotus" w:hAnsi="NoorLotus" w:cs="NoorLotus"/>
          <w:rtl/>
        </w:rPr>
      </w:pPr>
      <w:r w:rsidRPr="007E0531">
        <w:rPr>
          <w:rFonts w:ascii="NoorLotus" w:hAnsi="NoorLotus" w:cs="NoorLotus"/>
          <w:rtl/>
        </w:rPr>
        <w:t xml:space="preserve">این </w:t>
      </w:r>
      <w:r w:rsidR="00DE57A3" w:rsidRPr="007E0531">
        <w:rPr>
          <w:rFonts w:ascii="NoorLotus" w:hAnsi="NoorLotus" w:cs="NoorLotus"/>
          <w:rtl/>
        </w:rPr>
        <w:t xml:space="preserve">محصل </w:t>
      </w:r>
      <w:r w:rsidR="005569E3" w:rsidRPr="007E0531">
        <w:rPr>
          <w:rFonts w:ascii="NoorLotus" w:hAnsi="NoorLotus" w:cs="NoorLotus"/>
          <w:rtl/>
        </w:rPr>
        <w:t xml:space="preserve">بحث استصحاب عدم تذکیه به لحاظ احکام مختلف آن بود. این </w:t>
      </w:r>
      <w:r w:rsidRPr="007E0531">
        <w:rPr>
          <w:rFonts w:ascii="NoorLotus" w:hAnsi="NoorLotus" w:cs="NoorLotus"/>
          <w:rtl/>
        </w:rPr>
        <w:t xml:space="preserve">بحث به این مناسبت مطرح شد که شیخ انصاری رحمه الله فرموده‌اند: استصحاب موضوعی مقدم بر </w:t>
      </w:r>
      <w:r w:rsidR="005569E3" w:rsidRPr="007E0531">
        <w:rPr>
          <w:rFonts w:ascii="NoorLotus" w:hAnsi="NoorLotus" w:cs="NoorLotus"/>
          <w:rtl/>
        </w:rPr>
        <w:t>اصالة الحل</w:t>
      </w:r>
      <w:r w:rsidRPr="007E0531">
        <w:rPr>
          <w:rFonts w:ascii="NoorLotus" w:hAnsi="NoorLotus" w:cs="NoorLotus"/>
          <w:rtl/>
        </w:rPr>
        <w:t xml:space="preserve"> است.</w:t>
      </w:r>
      <w:r w:rsidR="005569E3" w:rsidRPr="007E0531">
        <w:rPr>
          <w:rFonts w:ascii="NoorLotus" w:hAnsi="NoorLotus" w:cs="NoorLotus"/>
          <w:rtl/>
        </w:rPr>
        <w:t xml:space="preserve"> و کلام صاحب حدائق رحمه الله که فرموده‌اند: «چرا علماء با وجود قاعده‌ی حل</w:t>
      </w:r>
      <w:r w:rsidR="002C6A8B">
        <w:rPr>
          <w:rFonts w:ascii="NoorLotus" w:hAnsi="NoorLotus" w:cs="NoorLotus" w:hint="cs"/>
          <w:rtl/>
        </w:rPr>
        <w:t>،</w:t>
      </w:r>
      <w:r w:rsidR="005569E3" w:rsidRPr="007E0531">
        <w:rPr>
          <w:rFonts w:ascii="NoorLotus" w:hAnsi="NoorLotus" w:cs="NoorLotus"/>
          <w:rtl/>
        </w:rPr>
        <w:t xml:space="preserve"> استصحاب عدم تذکیه جاری کردند»</w:t>
      </w:r>
      <w:r w:rsidR="005569E3" w:rsidRPr="007E0531">
        <w:rPr>
          <w:rStyle w:val="FootnoteReference"/>
          <w:rFonts w:ascii="NoorLotus" w:hAnsi="NoorLotus" w:cs="NoorLotus"/>
          <w:rtl/>
        </w:rPr>
        <w:footnoteReference w:id="10"/>
      </w:r>
      <w:r w:rsidR="005569E3" w:rsidRPr="007E0531">
        <w:rPr>
          <w:rFonts w:ascii="NoorLotus" w:hAnsi="NoorLotus" w:cs="NoorLotus"/>
          <w:rtl/>
        </w:rPr>
        <w:t xml:space="preserve"> درست نیست.</w:t>
      </w:r>
      <w:r w:rsidR="008400AE" w:rsidRPr="007E0531">
        <w:rPr>
          <w:rStyle w:val="FootnoteReference"/>
          <w:rFonts w:ascii="NoorLotus" w:hAnsi="NoorLotus" w:cs="NoorLotus"/>
          <w:rtl/>
        </w:rPr>
        <w:footnoteReference w:id="11"/>
      </w:r>
      <w:r w:rsidR="005569E3" w:rsidRPr="007E0531">
        <w:rPr>
          <w:rFonts w:ascii="NoorLotus" w:hAnsi="NoorLotus" w:cs="NoorLotus"/>
          <w:rtl/>
        </w:rPr>
        <w:t xml:space="preserve"> </w:t>
      </w:r>
    </w:p>
    <w:p w14:paraId="5C426A44" w14:textId="14DD737D" w:rsidR="008F7AD9" w:rsidRPr="007E0531" w:rsidRDefault="008F7AD9" w:rsidP="00DE0753">
      <w:pPr>
        <w:jc w:val="both"/>
        <w:rPr>
          <w:rFonts w:ascii="NoorLotus" w:hAnsi="NoorLotus" w:cs="NoorLotus"/>
          <w:rtl/>
        </w:rPr>
      </w:pPr>
      <w:r w:rsidRPr="007E0531">
        <w:rPr>
          <w:rFonts w:ascii="NoorLotus" w:hAnsi="NoorLotus" w:cs="NoorLotus"/>
          <w:rtl/>
        </w:rPr>
        <w:t xml:space="preserve">و مراد ایشان از استصحاب موضوعی </w:t>
      </w:r>
      <w:r w:rsidR="005569E3" w:rsidRPr="007E0531">
        <w:rPr>
          <w:rFonts w:ascii="NoorLotus" w:hAnsi="NoorLotus" w:cs="NoorLotus"/>
          <w:rtl/>
        </w:rPr>
        <w:t xml:space="preserve">طبق تصریح خودشان </w:t>
      </w:r>
      <w:r w:rsidRPr="007E0531">
        <w:rPr>
          <w:rFonts w:ascii="NoorLotus" w:hAnsi="NoorLotus" w:cs="NoorLotus"/>
          <w:rtl/>
        </w:rPr>
        <w:t>دو چیز است: یک: استصحاب</w:t>
      </w:r>
      <w:r w:rsidR="00185ED0" w:rsidRPr="007E0531">
        <w:rPr>
          <w:rFonts w:ascii="NoorLotus" w:hAnsi="NoorLotus" w:cs="NoorLotus"/>
          <w:rtl/>
        </w:rPr>
        <w:t>ی که با جریان</w:t>
      </w:r>
      <w:r w:rsidRPr="007E0531">
        <w:rPr>
          <w:rFonts w:ascii="NoorLotus" w:hAnsi="NoorLotus" w:cs="NoorLotus"/>
          <w:rtl/>
        </w:rPr>
        <w:t xml:space="preserve"> در موضوع حکم</w:t>
      </w:r>
      <w:r w:rsidR="002C6A8B">
        <w:rPr>
          <w:rFonts w:ascii="NoorLotus" w:hAnsi="NoorLotus" w:cs="NoorLotus" w:hint="cs"/>
          <w:rtl/>
        </w:rPr>
        <w:t>،</w:t>
      </w:r>
      <w:r w:rsidRPr="007E0531">
        <w:rPr>
          <w:rFonts w:ascii="NoorLotus" w:hAnsi="NoorLotus" w:cs="NoorLotus"/>
          <w:rtl/>
        </w:rPr>
        <w:t xml:space="preserve"> </w:t>
      </w:r>
      <w:r w:rsidR="002C6A8B">
        <w:rPr>
          <w:rFonts w:ascii="NoorLotus" w:hAnsi="NoorLotus" w:cs="NoorLotus"/>
          <w:rtl/>
        </w:rPr>
        <w:t>اثبات حرمت می‌کند</w:t>
      </w:r>
      <w:r w:rsidR="00185ED0" w:rsidRPr="007E0531">
        <w:rPr>
          <w:rFonts w:ascii="NoorLotus" w:hAnsi="NoorLotus" w:cs="NoorLotus"/>
          <w:rtl/>
        </w:rPr>
        <w:t xml:space="preserve"> </w:t>
      </w:r>
      <w:r w:rsidRPr="007E0531">
        <w:rPr>
          <w:rFonts w:ascii="NoorLotus" w:hAnsi="NoorLotus" w:cs="NoorLotus"/>
          <w:rtl/>
        </w:rPr>
        <w:t xml:space="preserve">مثل استصحاب عدم تذکیه که آن مقدم بر قاعده‌ی حل است. دو: استصحاب </w:t>
      </w:r>
      <w:r w:rsidR="002C6A8B">
        <w:rPr>
          <w:rFonts w:ascii="NoorLotus" w:hAnsi="NoorLotus" w:cs="NoorLotus"/>
          <w:rtl/>
        </w:rPr>
        <w:t>حکمی مثل استصحاب حرمت و</w:t>
      </w:r>
      <w:r w:rsidR="002C6A8B">
        <w:rPr>
          <w:rFonts w:ascii="NoorLotus" w:hAnsi="NoorLotus" w:cs="NoorLotus" w:hint="cs"/>
          <w:rtl/>
        </w:rPr>
        <w:t>ط</w:t>
      </w:r>
      <w:r w:rsidR="004F7728" w:rsidRPr="007E0531">
        <w:rPr>
          <w:rFonts w:ascii="NoorLotus" w:hAnsi="NoorLotus" w:cs="NoorLotus"/>
          <w:rtl/>
        </w:rPr>
        <w:t xml:space="preserve">ی زوجه بعد از انقطاع دم و قبل از اغتسال </w:t>
      </w:r>
      <w:r w:rsidR="00FF5701" w:rsidRPr="007E0531">
        <w:rPr>
          <w:rFonts w:ascii="NoorLotus" w:hAnsi="NoorLotus" w:cs="NoorLotus"/>
          <w:rtl/>
        </w:rPr>
        <w:t xml:space="preserve">که از آن نیز تعبیر به اصل موضوعی شده است </w:t>
      </w:r>
      <w:r w:rsidRPr="007E0531">
        <w:rPr>
          <w:rFonts w:ascii="NoorLotus" w:hAnsi="NoorLotus" w:cs="NoorLotus"/>
          <w:rtl/>
        </w:rPr>
        <w:t xml:space="preserve">از باب این که رافع موضوع برائت است. </w:t>
      </w:r>
    </w:p>
    <w:p w14:paraId="3D4BA4A5" w14:textId="4F090903" w:rsidR="0097291C" w:rsidRPr="007E0531" w:rsidRDefault="0097291C" w:rsidP="00DE0753">
      <w:pPr>
        <w:pStyle w:val="Heading1"/>
        <w:rPr>
          <w:rtl/>
        </w:rPr>
      </w:pPr>
      <w:bookmarkStart w:id="6" w:name="_Toc187675890"/>
      <w:r w:rsidRPr="007E0531">
        <w:rPr>
          <w:rtl/>
        </w:rPr>
        <w:t>وجه تقدم استصحاب موضوعی بر اصل حکمی</w:t>
      </w:r>
      <w:bookmarkEnd w:id="6"/>
    </w:p>
    <w:p w14:paraId="50F78695" w14:textId="3962A752" w:rsidR="000253D3" w:rsidRPr="007E0531" w:rsidRDefault="000253D3" w:rsidP="00DE0753">
      <w:pPr>
        <w:jc w:val="both"/>
        <w:rPr>
          <w:rFonts w:ascii="NoorLotus" w:hAnsi="NoorLotus" w:cs="NoorLotus"/>
          <w:rtl/>
        </w:rPr>
      </w:pPr>
      <w:r w:rsidRPr="007E0531">
        <w:rPr>
          <w:rFonts w:ascii="NoorLotus" w:hAnsi="NoorLotus" w:cs="NoorLotus"/>
          <w:rtl/>
        </w:rPr>
        <w:t xml:space="preserve">وجه تقدم استصحاب موضوعی بر اصل حکمی روشن است و خود استصحاب </w:t>
      </w:r>
      <w:r w:rsidR="00B31010" w:rsidRPr="007E0531">
        <w:rPr>
          <w:rFonts w:ascii="NoorLotus" w:hAnsi="NoorLotus" w:cs="NoorLotus"/>
          <w:rtl/>
        </w:rPr>
        <w:t xml:space="preserve">نیز </w:t>
      </w:r>
      <w:r w:rsidR="0085259F">
        <w:rPr>
          <w:rFonts w:ascii="NoorLotus" w:hAnsi="NoorLotus" w:cs="NoorLotus" w:hint="cs"/>
          <w:rtl/>
        </w:rPr>
        <w:t>خصوصیت</w:t>
      </w:r>
      <w:r w:rsidRPr="007E0531">
        <w:rPr>
          <w:rFonts w:ascii="NoorLotus" w:hAnsi="NoorLotus" w:cs="NoorLotus"/>
          <w:rtl/>
        </w:rPr>
        <w:t xml:space="preserve"> ندارد</w:t>
      </w:r>
      <w:r w:rsidR="00B56C48">
        <w:rPr>
          <w:rFonts w:ascii="NoorLotus" w:hAnsi="NoorLotus" w:cs="NoorLotus" w:hint="cs"/>
          <w:rtl/>
        </w:rPr>
        <w:t xml:space="preserve"> بلکه</w:t>
      </w:r>
      <w:r w:rsidR="00B31010" w:rsidRPr="007E0531">
        <w:rPr>
          <w:rFonts w:ascii="NoorLotus" w:hAnsi="NoorLotus" w:cs="NoorLotus"/>
          <w:rtl/>
        </w:rPr>
        <w:t xml:space="preserve"> قاعده‌ی طهارت جاری در آب </w:t>
      </w:r>
      <w:r w:rsidR="00B56C48">
        <w:rPr>
          <w:rFonts w:ascii="NoorLotus" w:hAnsi="NoorLotus" w:cs="NoorLotus" w:hint="cs"/>
          <w:rtl/>
        </w:rPr>
        <w:t xml:space="preserve">نیز </w:t>
      </w:r>
      <w:r w:rsidR="00B31010" w:rsidRPr="007E0531">
        <w:rPr>
          <w:rFonts w:ascii="NoorLotus" w:hAnsi="NoorLotus" w:cs="NoorLotus"/>
          <w:rtl/>
        </w:rPr>
        <w:t>بر استصحاب نجاست ثوبی که با این آب شسته شد</w:t>
      </w:r>
      <w:r w:rsidR="00B56C48">
        <w:rPr>
          <w:rFonts w:ascii="NoorLotus" w:hAnsi="NoorLotus" w:cs="NoorLotus" w:hint="cs"/>
          <w:rtl/>
        </w:rPr>
        <w:t>ه</w:t>
      </w:r>
      <w:r w:rsidR="00B31010" w:rsidRPr="007E0531">
        <w:rPr>
          <w:rFonts w:ascii="NoorLotus" w:hAnsi="NoorLotus" w:cs="NoorLotus"/>
          <w:rtl/>
        </w:rPr>
        <w:t xml:space="preserve"> مقدم است. </w:t>
      </w:r>
      <w:r w:rsidRPr="007E0531">
        <w:rPr>
          <w:rFonts w:ascii="NoorLotus" w:hAnsi="NoorLotus" w:cs="NoorLotus"/>
          <w:rtl/>
        </w:rPr>
        <w:t xml:space="preserve">با این که قاعده‌ی طهارت شأنش کم‌تر از استصحاب </w:t>
      </w:r>
      <w:r w:rsidR="00B31010" w:rsidRPr="007E0531">
        <w:rPr>
          <w:rFonts w:ascii="NoorLotus" w:hAnsi="NoorLotus" w:cs="NoorLotus"/>
          <w:rtl/>
        </w:rPr>
        <w:t>است زیرا استصحاب</w:t>
      </w:r>
      <w:r w:rsidR="00B56C48">
        <w:rPr>
          <w:rFonts w:ascii="NoorLotus" w:hAnsi="NoorLotus" w:cs="NoorLotus" w:hint="cs"/>
          <w:rtl/>
        </w:rPr>
        <w:t>،</w:t>
      </w:r>
      <w:r w:rsidR="00B31010" w:rsidRPr="007E0531">
        <w:rPr>
          <w:rFonts w:ascii="NoorLotus" w:hAnsi="NoorLotus" w:cs="NoorLotus"/>
          <w:rtl/>
        </w:rPr>
        <w:t xml:space="preserve"> اصل محرز است ولی قاعده‌ی طهارت اصل محرز نیست. </w:t>
      </w:r>
      <w:r w:rsidRPr="007E0531">
        <w:rPr>
          <w:rFonts w:ascii="NoorLotus" w:hAnsi="NoorLotus" w:cs="NoorLotus"/>
          <w:rtl/>
        </w:rPr>
        <w:t xml:space="preserve">ولی چون در موضوع جاری می‌شود </w:t>
      </w:r>
      <w:r w:rsidR="00B56C48">
        <w:rPr>
          <w:rFonts w:ascii="NoorLotus" w:hAnsi="NoorLotus" w:cs="NoorLotus" w:hint="cs"/>
          <w:rtl/>
        </w:rPr>
        <w:t xml:space="preserve">از آنجا که </w:t>
      </w:r>
      <w:r w:rsidRPr="007E0531">
        <w:rPr>
          <w:rFonts w:ascii="NoorLotus" w:hAnsi="NoorLotus" w:cs="NoorLotus"/>
          <w:rtl/>
        </w:rPr>
        <w:t>طهارت واقعیه این آب ناسخ نجاست</w:t>
      </w:r>
      <w:r w:rsidR="00666389" w:rsidRPr="007E0531">
        <w:rPr>
          <w:rFonts w:ascii="NoorLotus" w:hAnsi="NoorLotus" w:cs="NoorLotus"/>
          <w:rtl/>
        </w:rPr>
        <w:t xml:space="preserve"> واقعیه ثوب</w:t>
      </w:r>
      <w:r w:rsidR="00B56C48">
        <w:rPr>
          <w:rFonts w:ascii="NoorLotus" w:hAnsi="NoorLotus" w:cs="NoorLotus" w:hint="cs"/>
          <w:rtl/>
        </w:rPr>
        <w:t>ی</w:t>
      </w:r>
      <w:r w:rsidR="00666389" w:rsidRPr="007E0531">
        <w:rPr>
          <w:rFonts w:ascii="NoorLotus" w:hAnsi="NoorLotus" w:cs="NoorLotus"/>
          <w:rtl/>
        </w:rPr>
        <w:t xml:space="preserve"> </w:t>
      </w:r>
      <w:r w:rsidR="00EB403D" w:rsidRPr="007E0531">
        <w:rPr>
          <w:rFonts w:ascii="NoorLotus" w:hAnsi="NoorLotus" w:cs="NoorLotus"/>
          <w:rtl/>
        </w:rPr>
        <w:t xml:space="preserve">که با </w:t>
      </w:r>
      <w:r w:rsidR="00EB403D" w:rsidRPr="007E0531">
        <w:rPr>
          <w:rFonts w:ascii="NoorLotus" w:hAnsi="NoorLotus" w:cs="NoorLotus"/>
          <w:rtl/>
        </w:rPr>
        <w:lastRenderedPageBreak/>
        <w:t>این آب شسته شد</w:t>
      </w:r>
      <w:r w:rsidR="00B56C48">
        <w:rPr>
          <w:rFonts w:ascii="NoorLotus" w:hAnsi="NoorLotus" w:cs="NoorLotus" w:hint="cs"/>
          <w:rtl/>
        </w:rPr>
        <w:t>ه</w:t>
      </w:r>
      <w:r w:rsidR="00EB403D" w:rsidRPr="007E0531">
        <w:rPr>
          <w:rFonts w:ascii="NoorLotus" w:hAnsi="NoorLotus" w:cs="NoorLotus"/>
          <w:rtl/>
        </w:rPr>
        <w:t xml:space="preserve">، </w:t>
      </w:r>
      <w:r w:rsidR="00B56C48">
        <w:rPr>
          <w:rFonts w:ascii="NoorLotus" w:hAnsi="NoorLotus" w:cs="NoorLotus"/>
          <w:rtl/>
        </w:rPr>
        <w:t>است</w:t>
      </w:r>
      <w:r w:rsidR="00B56C48">
        <w:rPr>
          <w:rFonts w:ascii="NoorLotus" w:hAnsi="NoorLotus" w:cs="NoorLotus" w:hint="cs"/>
          <w:rtl/>
        </w:rPr>
        <w:t>،</w:t>
      </w:r>
      <w:r w:rsidR="00EB403D" w:rsidRPr="007E0531">
        <w:rPr>
          <w:rFonts w:ascii="NoorLotus" w:hAnsi="NoorLotus" w:cs="NoorLotus"/>
          <w:rtl/>
        </w:rPr>
        <w:t xml:space="preserve"> عرف</w:t>
      </w:r>
      <w:r w:rsidRPr="007E0531">
        <w:rPr>
          <w:rFonts w:ascii="NoorLotus" w:hAnsi="NoorLotus" w:cs="NoorLotus"/>
          <w:rtl/>
        </w:rPr>
        <w:t xml:space="preserve"> همین ناسخ</w:t>
      </w:r>
      <w:r w:rsidR="00B56C48">
        <w:rPr>
          <w:rFonts w:ascii="NoorLotus" w:hAnsi="NoorLotus" w:cs="NoorLotus" w:hint="cs"/>
          <w:rtl/>
        </w:rPr>
        <w:t>ی</w:t>
      </w:r>
      <w:r w:rsidRPr="007E0531">
        <w:rPr>
          <w:rFonts w:ascii="NoorLotus" w:hAnsi="NoorLotus" w:cs="NoorLotus"/>
          <w:rtl/>
        </w:rPr>
        <w:t>ت واقعیه طهارت آب را به طهارت ظاهریه آب سرایت می‌دهد</w:t>
      </w:r>
      <w:r w:rsidR="00EB403D" w:rsidRPr="007E0531">
        <w:rPr>
          <w:rFonts w:ascii="NoorLotus" w:hAnsi="NoorLotus" w:cs="NoorLotus"/>
          <w:rtl/>
        </w:rPr>
        <w:t xml:space="preserve"> و طهارت ظاهریه </w:t>
      </w:r>
      <w:r w:rsidR="00FB1B28" w:rsidRPr="007E0531">
        <w:rPr>
          <w:rFonts w:ascii="NoorLotus" w:hAnsi="NoorLotus" w:cs="NoorLotus"/>
          <w:rtl/>
        </w:rPr>
        <w:t xml:space="preserve">این آب را که با اصل طهارت ثابت شد </w:t>
      </w:r>
      <w:r w:rsidRPr="007E0531">
        <w:rPr>
          <w:rFonts w:ascii="NoorLotus" w:hAnsi="NoorLotus" w:cs="NoorLotus"/>
          <w:rtl/>
        </w:rPr>
        <w:t xml:space="preserve">ناسخ ظاهری استصحاب نجاست می‌داند. این یک ارتکاز عرفی است که </w:t>
      </w:r>
      <w:r w:rsidR="007931E2" w:rsidRPr="007E0531">
        <w:rPr>
          <w:rFonts w:ascii="NoorLotus" w:hAnsi="NoorLotus" w:cs="NoorLotus"/>
          <w:rtl/>
        </w:rPr>
        <w:t xml:space="preserve">باید در </w:t>
      </w:r>
      <w:r w:rsidRPr="007E0531">
        <w:rPr>
          <w:rFonts w:ascii="NoorLotus" w:hAnsi="NoorLotus" w:cs="NoorLotus"/>
          <w:rtl/>
        </w:rPr>
        <w:t xml:space="preserve">محل خودش </w:t>
      </w:r>
      <w:r w:rsidR="007931E2" w:rsidRPr="007E0531">
        <w:rPr>
          <w:rFonts w:ascii="NoorLotus" w:hAnsi="NoorLotus" w:cs="NoorLotus"/>
          <w:rtl/>
        </w:rPr>
        <w:t xml:space="preserve">توضیح داده شود. </w:t>
      </w:r>
      <w:r w:rsidRPr="007E0531">
        <w:rPr>
          <w:rFonts w:ascii="NoorLotus" w:hAnsi="NoorLotus" w:cs="NoorLotus"/>
          <w:rtl/>
        </w:rPr>
        <w:t xml:space="preserve"> </w:t>
      </w:r>
    </w:p>
    <w:p w14:paraId="3E48BBEC" w14:textId="27320B8D" w:rsidR="0097291C" w:rsidRPr="007E0531" w:rsidRDefault="0097291C" w:rsidP="00DE0753">
      <w:pPr>
        <w:pStyle w:val="Heading2"/>
        <w:jc w:val="both"/>
        <w:rPr>
          <w:rFonts w:ascii="NoorLotus" w:hAnsi="NoorLotus"/>
          <w:rtl/>
        </w:rPr>
      </w:pPr>
      <w:bookmarkStart w:id="7" w:name="_Toc187675891"/>
      <w:r w:rsidRPr="00FA62D5">
        <w:rPr>
          <w:rFonts w:ascii="NoorLotus" w:hAnsi="NoorLotus"/>
          <w:rtl/>
        </w:rPr>
        <w:t>بررسی</w:t>
      </w:r>
      <w:r w:rsidRPr="007E0531">
        <w:rPr>
          <w:rFonts w:ascii="NoorLotus" w:hAnsi="NoorLotus"/>
          <w:rtl/>
        </w:rPr>
        <w:t xml:space="preserve"> وجوه تقدم استصحاب حرمت بر برائت</w:t>
      </w:r>
      <w:bookmarkEnd w:id="7"/>
    </w:p>
    <w:p w14:paraId="609FEF11" w14:textId="28989467" w:rsidR="007931E2" w:rsidRPr="007E0531" w:rsidRDefault="007931E2" w:rsidP="00DE0753">
      <w:pPr>
        <w:jc w:val="both"/>
        <w:rPr>
          <w:rFonts w:ascii="NoorLotus" w:hAnsi="NoorLotus" w:cs="NoorLotus"/>
          <w:rtl/>
        </w:rPr>
      </w:pPr>
      <w:r w:rsidRPr="007E0531">
        <w:rPr>
          <w:rFonts w:ascii="NoorLotus" w:hAnsi="NoorLotus" w:cs="NoorLotus"/>
          <w:rtl/>
        </w:rPr>
        <w:t>اما نسبت به استصحاب در حرمت</w:t>
      </w:r>
      <w:r w:rsidR="003E5063" w:rsidRPr="007E0531">
        <w:rPr>
          <w:rFonts w:ascii="NoorLotus" w:hAnsi="NoorLotus" w:cs="NoorLotus"/>
          <w:rtl/>
        </w:rPr>
        <w:t>، چند وجه برای تقدم آن</w:t>
      </w:r>
      <w:r w:rsidR="00FA62D5">
        <w:rPr>
          <w:rFonts w:ascii="NoorLotus" w:hAnsi="NoorLotus" w:cs="NoorLotus" w:hint="cs"/>
          <w:rtl/>
        </w:rPr>
        <w:t xml:space="preserve"> بر برائت</w:t>
      </w:r>
      <w:r w:rsidR="003E5063" w:rsidRPr="007E0531">
        <w:rPr>
          <w:rFonts w:ascii="NoorLotus" w:hAnsi="NoorLotus" w:cs="NoorLotus"/>
          <w:rtl/>
        </w:rPr>
        <w:t xml:space="preserve"> بیان شده است:</w:t>
      </w:r>
    </w:p>
    <w:p w14:paraId="136C8664" w14:textId="43EE4592" w:rsidR="00FA62D5" w:rsidRDefault="003E5063" w:rsidP="00DE0753">
      <w:pPr>
        <w:pStyle w:val="Heading3"/>
        <w:rPr>
          <w:rtl/>
        </w:rPr>
      </w:pPr>
      <w:bookmarkStart w:id="8" w:name="_Toc187675892"/>
      <w:r w:rsidRPr="007E0531">
        <w:rPr>
          <w:rtl/>
        </w:rPr>
        <w:t>بیان اول</w:t>
      </w:r>
      <w:r w:rsidR="00ED36AF">
        <w:rPr>
          <w:rFonts w:hint="cs"/>
          <w:rtl/>
        </w:rPr>
        <w:t>: حکومت دلیل استصحاب بر دلیل برائت</w:t>
      </w:r>
      <w:bookmarkEnd w:id="8"/>
    </w:p>
    <w:p w14:paraId="51088635" w14:textId="19C8CE61" w:rsidR="000253D3" w:rsidRPr="007E0531" w:rsidRDefault="003E5063" w:rsidP="00DE0753">
      <w:pPr>
        <w:jc w:val="both"/>
        <w:rPr>
          <w:rFonts w:ascii="NoorLotus" w:hAnsi="NoorLotus" w:cs="NoorLotus"/>
          <w:rtl/>
        </w:rPr>
      </w:pPr>
      <w:r w:rsidRPr="007E0531">
        <w:rPr>
          <w:rFonts w:ascii="NoorLotus" w:hAnsi="NoorLotus" w:cs="NoorLotus"/>
          <w:rtl/>
        </w:rPr>
        <w:t xml:space="preserve"> </w:t>
      </w:r>
      <w:r w:rsidR="000253D3" w:rsidRPr="007E0531">
        <w:rPr>
          <w:rFonts w:ascii="NoorLotus" w:hAnsi="NoorLotus" w:cs="NoorLotus"/>
          <w:rtl/>
        </w:rPr>
        <w:t>بعضی</w:t>
      </w:r>
      <w:r w:rsidR="00FA62D5">
        <w:rPr>
          <w:rFonts w:ascii="NoorLotus" w:hAnsi="NoorLotus" w:cs="NoorLotus" w:hint="cs"/>
          <w:rtl/>
        </w:rPr>
        <w:t xml:space="preserve"> مثل</w:t>
      </w:r>
      <w:r w:rsidR="00FA62D5" w:rsidRPr="00FA62D5">
        <w:rPr>
          <w:rFonts w:ascii="NoorLotus" w:hAnsi="NoorLotus" w:cs="NoorLotus"/>
          <w:rtl/>
        </w:rPr>
        <w:t xml:space="preserve"> </w:t>
      </w:r>
      <w:r w:rsidR="00FA62D5" w:rsidRPr="007E0531">
        <w:rPr>
          <w:rFonts w:ascii="NoorLotus" w:hAnsi="NoorLotus" w:cs="NoorLotus"/>
          <w:rtl/>
        </w:rPr>
        <w:t>مرحوم نایینی</w:t>
      </w:r>
      <w:r w:rsidR="00FA62D5" w:rsidRPr="007E0531">
        <w:rPr>
          <w:rFonts w:ascii="NoorLotus" w:hAnsi="NoorLotus" w:cs="NoorLotus"/>
          <w:vertAlign w:val="superscript"/>
          <w:rtl/>
          <w:lang w:bidi="ar"/>
        </w:rPr>
        <w:footnoteReference w:id="12"/>
      </w:r>
      <w:r w:rsidR="00FA62D5" w:rsidRPr="007E0531">
        <w:rPr>
          <w:rFonts w:ascii="NoorLotus" w:hAnsi="NoorLotus" w:cs="NoorLotus"/>
          <w:rtl/>
        </w:rPr>
        <w:t xml:space="preserve"> و خویی</w:t>
      </w:r>
      <w:r w:rsidR="00FA62D5" w:rsidRPr="007E0531">
        <w:rPr>
          <w:rFonts w:ascii="NoorLotus" w:hAnsi="NoorLotus" w:cs="NoorLotus"/>
          <w:vertAlign w:val="superscript"/>
          <w:rtl/>
          <w:lang w:bidi="ar"/>
        </w:rPr>
        <w:footnoteReference w:id="13"/>
      </w:r>
      <w:r w:rsidR="00FA62D5" w:rsidRPr="007E0531">
        <w:rPr>
          <w:rFonts w:ascii="NoorLotus" w:hAnsi="NoorLotus" w:cs="NoorLotus"/>
          <w:rtl/>
        </w:rPr>
        <w:t xml:space="preserve"> </w:t>
      </w:r>
      <w:r w:rsidR="000253D3" w:rsidRPr="007E0531">
        <w:rPr>
          <w:rFonts w:ascii="NoorLotus" w:hAnsi="NoorLotus" w:cs="NoorLotus"/>
          <w:rtl/>
        </w:rPr>
        <w:t xml:space="preserve"> گفتند: استصحاب تعبد به علم است</w:t>
      </w:r>
      <w:r w:rsidR="00A33BBE" w:rsidRPr="007E0531">
        <w:rPr>
          <w:rFonts w:ascii="NoorLotus" w:hAnsi="NoorLotus" w:cs="NoorLotus"/>
          <w:rtl/>
        </w:rPr>
        <w:t>. مفاد استصحاب حرمت</w:t>
      </w:r>
      <w:r w:rsidR="00FA62D5">
        <w:rPr>
          <w:rFonts w:ascii="NoorLotus" w:hAnsi="NoorLotus" w:cs="NoorLotus" w:hint="cs"/>
          <w:rtl/>
        </w:rPr>
        <w:t>،</w:t>
      </w:r>
      <w:r w:rsidR="00FA62D5">
        <w:rPr>
          <w:rFonts w:ascii="NoorLotus" w:hAnsi="NoorLotus" w:cs="NoorLotus"/>
          <w:rtl/>
        </w:rPr>
        <w:t xml:space="preserve"> این است که «انت عالم بالحرمة»</w:t>
      </w:r>
      <w:r w:rsidR="000253D3" w:rsidRPr="007E0531">
        <w:rPr>
          <w:rFonts w:ascii="NoorLotus" w:hAnsi="NoorLotus" w:cs="NoorLotus"/>
          <w:rtl/>
        </w:rPr>
        <w:t xml:space="preserve"> و آن بر «رفع ما لایعلمون» یا قاعده‌ی حل که موضوع آن «</w:t>
      </w:r>
      <w:r w:rsidR="0038592B" w:rsidRPr="007E0531">
        <w:rPr>
          <w:rFonts w:ascii="NoorLotus" w:hAnsi="NoorLotus" w:cs="NoorLotus"/>
          <w:rtl/>
        </w:rPr>
        <w:t>عدم العلم بالحرمة</w:t>
      </w:r>
      <w:r w:rsidR="000253D3" w:rsidRPr="007E0531">
        <w:rPr>
          <w:rFonts w:ascii="NoorLotus" w:hAnsi="NoorLotus" w:cs="NoorLotus"/>
          <w:rtl/>
        </w:rPr>
        <w:t xml:space="preserve">» است، حکومت دارد. </w:t>
      </w:r>
    </w:p>
    <w:p w14:paraId="5CC5CFCB" w14:textId="33C8793E" w:rsidR="008E20CE" w:rsidRPr="007E0531" w:rsidRDefault="0038592B" w:rsidP="00DE0753">
      <w:pPr>
        <w:jc w:val="both"/>
        <w:rPr>
          <w:rFonts w:ascii="NoorLotus" w:hAnsi="NoorLotus" w:cs="NoorLotus"/>
          <w:rtl/>
        </w:rPr>
      </w:pPr>
      <w:r w:rsidRPr="007E0531">
        <w:rPr>
          <w:rFonts w:ascii="NoorLotus" w:hAnsi="NoorLotus" w:cs="NoorLotus"/>
          <w:rtl/>
        </w:rPr>
        <w:t xml:space="preserve">ولی </w:t>
      </w:r>
      <w:r w:rsidR="000253D3" w:rsidRPr="007E0531">
        <w:rPr>
          <w:rFonts w:ascii="NoorLotus" w:hAnsi="NoorLotus" w:cs="NoorLotus"/>
          <w:rtl/>
        </w:rPr>
        <w:t>این مبنا</w:t>
      </w:r>
      <w:r w:rsidRPr="007E0531">
        <w:rPr>
          <w:rFonts w:ascii="NoorLotus" w:hAnsi="NoorLotus" w:cs="NoorLotus"/>
          <w:rtl/>
        </w:rPr>
        <w:t xml:space="preserve"> که استصحاب تعبد به علم است،</w:t>
      </w:r>
      <w:r w:rsidR="000253D3" w:rsidRPr="007E0531">
        <w:rPr>
          <w:rFonts w:ascii="NoorLotus" w:hAnsi="NoorLotus" w:cs="NoorLotus"/>
          <w:rtl/>
        </w:rPr>
        <w:t xml:space="preserve"> تمام نیست. </w:t>
      </w:r>
    </w:p>
    <w:p w14:paraId="39E830E5" w14:textId="6A9F5F74" w:rsidR="008E20CE" w:rsidRPr="007E0531" w:rsidRDefault="008E20CE" w:rsidP="00DE0753">
      <w:pPr>
        <w:pStyle w:val="Heading3"/>
        <w:rPr>
          <w:rtl/>
        </w:rPr>
      </w:pPr>
      <w:bookmarkStart w:id="9" w:name="_Toc187675893"/>
      <w:r w:rsidRPr="007E0531">
        <w:rPr>
          <w:rtl/>
        </w:rPr>
        <w:t>بیان دوم</w:t>
      </w:r>
      <w:r w:rsidR="00ED36AF">
        <w:rPr>
          <w:rFonts w:hint="cs"/>
          <w:rtl/>
        </w:rPr>
        <w:t xml:space="preserve">: </w:t>
      </w:r>
      <w:r w:rsidR="006B23D5">
        <w:rPr>
          <w:rFonts w:hint="cs"/>
          <w:rtl/>
        </w:rPr>
        <w:t>اظهر بودن دلیل استصحاب (عام) نسبت به دلیل برائت (مطلق)</w:t>
      </w:r>
      <w:bookmarkEnd w:id="9"/>
    </w:p>
    <w:p w14:paraId="007FF3A1" w14:textId="7847E05D" w:rsidR="00264A4E" w:rsidRPr="007E0531" w:rsidRDefault="000253D3" w:rsidP="00DE0753">
      <w:pPr>
        <w:jc w:val="both"/>
        <w:rPr>
          <w:rFonts w:ascii="NoorLotus" w:hAnsi="NoorLotus" w:cs="NoorLotus"/>
          <w:rtl/>
        </w:rPr>
      </w:pPr>
      <w:r w:rsidRPr="007E0531">
        <w:rPr>
          <w:rFonts w:ascii="NoorLotus" w:hAnsi="NoorLotus" w:cs="NoorLotus"/>
          <w:rtl/>
        </w:rPr>
        <w:t>شهید صدر رحمه الله فرموده‌اند: دلیل استصحاب</w:t>
      </w:r>
      <w:r w:rsidR="008E20CE" w:rsidRPr="007E0531">
        <w:rPr>
          <w:rFonts w:ascii="NoorLotus" w:hAnsi="NoorLotus" w:cs="NoorLotus"/>
          <w:rtl/>
        </w:rPr>
        <w:t xml:space="preserve"> </w:t>
      </w:r>
      <w:r w:rsidR="008E20CE" w:rsidRPr="007E0531">
        <w:rPr>
          <w:rFonts w:ascii="NoorLotus" w:hAnsi="NoorLotus" w:cs="NoorLotus"/>
          <w:color w:val="0070C0"/>
          <w:rtl/>
        </w:rPr>
        <w:t>«وَ لَا تَنْقُضِ‏ الْيَقِينَ‏ أَبَداً بِالشَّك»</w:t>
      </w:r>
      <w:r w:rsidR="008E20CE" w:rsidRPr="007E0531">
        <w:rPr>
          <w:rStyle w:val="FootnoteReference"/>
          <w:rFonts w:ascii="NoorLotus" w:hAnsi="NoorLotus" w:cs="NoorLotus"/>
          <w:color w:val="0070C0"/>
          <w:rtl/>
        </w:rPr>
        <w:footnoteReference w:id="14"/>
      </w:r>
      <w:r w:rsidR="008E20CE" w:rsidRPr="007E0531">
        <w:rPr>
          <w:rFonts w:ascii="NoorLotus" w:hAnsi="NoorLotus" w:cs="NoorLotus"/>
          <w:rtl/>
        </w:rPr>
        <w:t xml:space="preserve"> </w:t>
      </w:r>
      <w:r w:rsidRPr="007E0531">
        <w:rPr>
          <w:rFonts w:ascii="NoorLotus" w:hAnsi="NoorLotus" w:cs="NoorLotus"/>
          <w:rtl/>
        </w:rPr>
        <w:t>عام است ولی دلیل اصل برائت</w:t>
      </w:r>
      <w:r w:rsidR="00835ED7" w:rsidRPr="007E0531">
        <w:rPr>
          <w:rFonts w:ascii="NoorLotus" w:hAnsi="NoorLotus" w:cs="NoorLotus"/>
          <w:rtl/>
        </w:rPr>
        <w:t xml:space="preserve"> یعنی «رفع ما لایعلمون»</w:t>
      </w:r>
      <w:r w:rsidRPr="007E0531">
        <w:rPr>
          <w:rFonts w:ascii="NoorLotus" w:hAnsi="NoorLotus" w:cs="NoorLotus"/>
          <w:rtl/>
        </w:rPr>
        <w:t xml:space="preserve"> مطلق است. </w:t>
      </w:r>
      <w:r w:rsidR="00DD250B" w:rsidRPr="007E0531">
        <w:rPr>
          <w:rFonts w:ascii="NoorLotus" w:hAnsi="NoorLotus" w:cs="NoorLotus"/>
          <w:rtl/>
        </w:rPr>
        <w:t>و در تعارض عام و مطلق</w:t>
      </w:r>
      <w:r w:rsidR="00351F0B">
        <w:rPr>
          <w:rFonts w:ascii="NoorLotus" w:hAnsi="NoorLotus" w:cs="NoorLotus" w:hint="cs"/>
          <w:rtl/>
        </w:rPr>
        <w:t>،</w:t>
      </w:r>
      <w:r w:rsidR="00DD250B" w:rsidRPr="007E0531">
        <w:rPr>
          <w:rFonts w:ascii="NoorLotus" w:hAnsi="NoorLotus" w:cs="NoorLotus"/>
          <w:rtl/>
        </w:rPr>
        <w:t xml:space="preserve"> عام مقدم است</w:t>
      </w:r>
      <w:r w:rsidR="001A57B1" w:rsidRPr="007E0531">
        <w:rPr>
          <w:rFonts w:ascii="NoorLotus" w:hAnsi="NoorLotus" w:cs="NoorLotus"/>
          <w:rtl/>
        </w:rPr>
        <w:t xml:space="preserve">. </w:t>
      </w:r>
      <w:r w:rsidR="00351F0B">
        <w:rPr>
          <w:rFonts w:ascii="NoorLotus" w:hAnsi="NoorLotus" w:cs="NoorLotus" w:hint="cs"/>
          <w:rtl/>
        </w:rPr>
        <w:t xml:space="preserve">مانند </w:t>
      </w:r>
      <w:r w:rsidR="001A57B1" w:rsidRPr="007E0531">
        <w:rPr>
          <w:rFonts w:ascii="NoorLotus" w:hAnsi="NoorLotus" w:cs="NoorLotus"/>
          <w:rtl/>
        </w:rPr>
        <w:t xml:space="preserve">«اکرم کل عالم» و «لاتکرم </w:t>
      </w:r>
      <w:r w:rsidR="00264A4E" w:rsidRPr="007E0531">
        <w:rPr>
          <w:rFonts w:ascii="NoorLotus" w:hAnsi="NoorLotus" w:cs="NoorLotus"/>
          <w:rtl/>
        </w:rPr>
        <w:t xml:space="preserve">الفاسق» </w:t>
      </w:r>
      <w:r w:rsidR="00351F0B">
        <w:rPr>
          <w:rFonts w:ascii="NoorLotus" w:hAnsi="NoorLotus" w:cs="NoorLotus" w:hint="cs"/>
          <w:rtl/>
        </w:rPr>
        <w:t xml:space="preserve">که </w:t>
      </w:r>
      <w:r w:rsidR="00264A4E" w:rsidRPr="007E0531">
        <w:rPr>
          <w:rFonts w:ascii="NoorLotus" w:hAnsi="NoorLotus" w:cs="NoorLotus"/>
          <w:rtl/>
        </w:rPr>
        <w:t xml:space="preserve">نسبت به عالم فاسق تعارض می‌کنند ولی </w:t>
      </w:r>
      <w:r w:rsidR="00DD250B" w:rsidRPr="007E0531">
        <w:rPr>
          <w:rFonts w:ascii="NoorLotus" w:hAnsi="NoorLotus" w:cs="NoorLotus"/>
          <w:rtl/>
        </w:rPr>
        <w:t xml:space="preserve">چون خطاب اول عموم </w:t>
      </w:r>
      <w:r w:rsidR="00264A4E" w:rsidRPr="007E0531">
        <w:rPr>
          <w:rFonts w:ascii="NoorLotus" w:hAnsi="NoorLotus" w:cs="NoorLotus"/>
          <w:rtl/>
        </w:rPr>
        <w:t>یعنی</w:t>
      </w:r>
      <w:r w:rsidR="00DD250B" w:rsidRPr="007E0531">
        <w:rPr>
          <w:rFonts w:ascii="NoorLotus" w:hAnsi="NoorLotus" w:cs="NoorLotus"/>
          <w:rtl/>
        </w:rPr>
        <w:t xml:space="preserve"> بیان است در فرض تعارض بر اطلاق که لابیان است</w:t>
      </w:r>
      <w:r w:rsidR="00264A4E" w:rsidRPr="007E0531">
        <w:rPr>
          <w:rFonts w:ascii="NoorLotus" w:hAnsi="NoorLotus" w:cs="NoorLotus"/>
          <w:rtl/>
        </w:rPr>
        <w:t xml:space="preserve"> و </w:t>
      </w:r>
      <w:r w:rsidR="00351F0B">
        <w:rPr>
          <w:rFonts w:ascii="NoorLotus" w:hAnsi="NoorLotus" w:cs="NoorLotus" w:hint="cs"/>
          <w:rtl/>
        </w:rPr>
        <w:t>ظهور آن</w:t>
      </w:r>
      <w:r w:rsidR="00264A4E" w:rsidRPr="007E0531">
        <w:rPr>
          <w:rFonts w:ascii="NoorLotus" w:hAnsi="NoorLotus" w:cs="NoorLotus"/>
          <w:rtl/>
        </w:rPr>
        <w:t xml:space="preserve"> ضعیف </w:t>
      </w:r>
      <w:r w:rsidR="00351F0B">
        <w:rPr>
          <w:rFonts w:ascii="NoorLotus" w:hAnsi="NoorLotus" w:cs="NoorLotus" w:hint="cs"/>
          <w:rtl/>
        </w:rPr>
        <w:t>و</w:t>
      </w:r>
      <w:r w:rsidR="00264A4E" w:rsidRPr="007E0531">
        <w:rPr>
          <w:rFonts w:ascii="NoorLotus" w:hAnsi="NoorLotus" w:cs="NoorLotus"/>
          <w:rtl/>
        </w:rPr>
        <w:t xml:space="preserve"> ناشی از سکوت است، مقدم می‌شود</w:t>
      </w:r>
      <w:r w:rsidR="00351F0B">
        <w:rPr>
          <w:rFonts w:ascii="NoorLotus" w:hAnsi="NoorLotus" w:cs="NoorLotus"/>
          <w:rtl/>
        </w:rPr>
        <w:t>.</w:t>
      </w:r>
      <w:r w:rsidR="00351F0B" w:rsidRPr="007E0531">
        <w:rPr>
          <w:rFonts w:ascii="NoorLotus" w:hAnsi="NoorLotus" w:cs="NoorLotus"/>
          <w:vertAlign w:val="superscript"/>
          <w:rtl/>
          <w:lang w:bidi="ar"/>
        </w:rPr>
        <w:footnoteReference w:id="15"/>
      </w:r>
    </w:p>
    <w:p w14:paraId="13916BD2" w14:textId="78774891" w:rsidR="008963F7" w:rsidRPr="007E0531" w:rsidRDefault="00FD797A" w:rsidP="00DE0753">
      <w:pPr>
        <w:jc w:val="both"/>
        <w:rPr>
          <w:rFonts w:ascii="NoorLotus" w:hAnsi="NoorLotus" w:cs="NoorLotus"/>
          <w:rtl/>
        </w:rPr>
      </w:pPr>
      <w:r w:rsidRPr="007E0531">
        <w:rPr>
          <w:rFonts w:ascii="NoorLotus" w:hAnsi="NoorLotus" w:cs="NoorLotus"/>
          <w:rtl/>
        </w:rPr>
        <w:lastRenderedPageBreak/>
        <w:t xml:space="preserve">این کلام نیز تمام نیست زیرا اولا: </w:t>
      </w:r>
      <w:r w:rsidR="00264A4E" w:rsidRPr="007E0531">
        <w:rPr>
          <w:rFonts w:ascii="NoorLotus" w:hAnsi="NoorLotus" w:cs="NoorLotus"/>
          <w:rtl/>
        </w:rPr>
        <w:t xml:space="preserve">این مبنا نیز ولو مختار بسیاری از علماء است ولی به نظر ما تمام نیست. </w:t>
      </w:r>
      <w:r w:rsidR="00DD250B" w:rsidRPr="007E0531">
        <w:rPr>
          <w:rFonts w:ascii="NoorLotus" w:hAnsi="NoorLotus" w:cs="NoorLotus"/>
          <w:rtl/>
        </w:rPr>
        <w:t xml:space="preserve">زیرا هر دو ظهور هستند </w:t>
      </w:r>
      <w:r w:rsidR="00283906" w:rsidRPr="007E0531">
        <w:rPr>
          <w:rFonts w:ascii="NoorLotus" w:hAnsi="NoorLotus" w:cs="NoorLotus"/>
          <w:rtl/>
        </w:rPr>
        <w:t xml:space="preserve">و این که ظهور مطلق ضعیف است، مهم نیست </w:t>
      </w:r>
      <w:r w:rsidR="00DD250B" w:rsidRPr="007E0531">
        <w:rPr>
          <w:rFonts w:ascii="NoorLotus" w:hAnsi="NoorLotus" w:cs="NoorLotus"/>
          <w:rtl/>
        </w:rPr>
        <w:t>عرف در مقام جمع</w:t>
      </w:r>
      <w:r w:rsidR="000C0F6A">
        <w:rPr>
          <w:rFonts w:ascii="NoorLotus" w:hAnsi="NoorLotus" w:cs="NoorLotus" w:hint="cs"/>
          <w:rtl/>
        </w:rPr>
        <w:t>،</w:t>
      </w:r>
      <w:r w:rsidR="00DD250B" w:rsidRPr="007E0531">
        <w:rPr>
          <w:rFonts w:ascii="NoorLotus" w:hAnsi="NoorLotus" w:cs="NoorLotus"/>
          <w:rtl/>
        </w:rPr>
        <w:t xml:space="preserve"> متحیر می‌ماند که مولی نسبت به عا</w:t>
      </w:r>
      <w:r w:rsidR="008963F7" w:rsidRPr="007E0531">
        <w:rPr>
          <w:rFonts w:ascii="NoorLotus" w:hAnsi="NoorLotus" w:cs="NoorLotus"/>
          <w:rtl/>
        </w:rPr>
        <w:t>ل</w:t>
      </w:r>
      <w:r w:rsidR="00DD250B" w:rsidRPr="007E0531">
        <w:rPr>
          <w:rFonts w:ascii="NoorLotus" w:hAnsi="NoorLotus" w:cs="NoorLotus"/>
          <w:rtl/>
        </w:rPr>
        <w:t xml:space="preserve">م فاسق اکرام او را </w:t>
      </w:r>
      <w:r w:rsidR="008963F7" w:rsidRPr="007E0531">
        <w:rPr>
          <w:rFonts w:ascii="NoorLotus" w:hAnsi="NoorLotus" w:cs="NoorLotus"/>
          <w:rtl/>
        </w:rPr>
        <w:t xml:space="preserve">طبق «اکرم کل عالم» </w:t>
      </w:r>
      <w:r w:rsidR="00DD250B" w:rsidRPr="007E0531">
        <w:rPr>
          <w:rFonts w:ascii="NoorLotus" w:hAnsi="NoorLotus" w:cs="NoorLotus"/>
          <w:rtl/>
        </w:rPr>
        <w:t>لازم می‌داند</w:t>
      </w:r>
      <w:r w:rsidR="008963F7" w:rsidRPr="007E0531">
        <w:rPr>
          <w:rFonts w:ascii="NoorLotus" w:hAnsi="NoorLotus" w:cs="NoorLotus"/>
          <w:rtl/>
        </w:rPr>
        <w:t xml:space="preserve"> یا طبق «لا تکرم الفاسق» حرام می‌داند. </w:t>
      </w:r>
    </w:p>
    <w:p w14:paraId="231621FB" w14:textId="1327DB63" w:rsidR="00FD797A" w:rsidRPr="007E0531" w:rsidRDefault="00FD797A" w:rsidP="00DE0753">
      <w:pPr>
        <w:jc w:val="both"/>
        <w:rPr>
          <w:rFonts w:ascii="NoorLotus" w:hAnsi="NoorLotus" w:cs="NoorLotus"/>
          <w:rtl/>
        </w:rPr>
      </w:pPr>
      <w:r w:rsidRPr="007E0531">
        <w:rPr>
          <w:rFonts w:ascii="NoorLotus" w:hAnsi="NoorLotus" w:cs="NoorLotus"/>
          <w:rtl/>
        </w:rPr>
        <w:t>ثانیا:</w:t>
      </w:r>
      <w:r w:rsidR="00DD250B" w:rsidRPr="007E0531">
        <w:rPr>
          <w:rFonts w:ascii="NoorLotus" w:hAnsi="NoorLotus" w:cs="NoorLotus"/>
          <w:rtl/>
        </w:rPr>
        <w:t xml:space="preserve"> «ابدا» از ادات عموم نیست بلکه دلیل بر استمرار است</w:t>
      </w:r>
      <w:r w:rsidR="00A80103" w:rsidRPr="007E0531">
        <w:rPr>
          <w:rFonts w:ascii="NoorLotus" w:hAnsi="NoorLotus" w:cs="NoorLotus"/>
          <w:rtl/>
        </w:rPr>
        <w:t xml:space="preserve"> یعنی تا شک دارید نقض یقین سابق نکنید </w:t>
      </w:r>
      <w:r w:rsidR="00DD250B" w:rsidRPr="007E0531">
        <w:rPr>
          <w:rFonts w:ascii="NoorLotus" w:hAnsi="NoorLotus" w:cs="NoorLotus"/>
          <w:rtl/>
        </w:rPr>
        <w:t>«</w:t>
      </w:r>
      <w:r w:rsidR="00A80103" w:rsidRPr="007E0531">
        <w:rPr>
          <w:rFonts w:ascii="NoorLotus" w:hAnsi="NoorLotus" w:cs="NoorLotus"/>
          <w:rtl/>
        </w:rPr>
        <w:t xml:space="preserve">و لکن </w:t>
      </w:r>
      <w:r w:rsidR="00DD250B" w:rsidRPr="007E0531">
        <w:rPr>
          <w:rFonts w:ascii="NoorLotus" w:hAnsi="NoorLotus" w:cs="NoorLotus"/>
          <w:rtl/>
        </w:rPr>
        <w:t xml:space="preserve">انقضه بیقین آخر» مثل «اکرم العالم ابدا» که </w:t>
      </w:r>
      <w:r w:rsidR="00A80103" w:rsidRPr="007E0531">
        <w:rPr>
          <w:rFonts w:ascii="NoorLotus" w:hAnsi="NoorLotus" w:cs="NoorLotus"/>
          <w:rtl/>
        </w:rPr>
        <w:t xml:space="preserve">نسبت به افراد عالم </w:t>
      </w:r>
      <w:r w:rsidRPr="007E0531">
        <w:rPr>
          <w:rFonts w:ascii="NoorLotus" w:hAnsi="NoorLotus" w:cs="NoorLotus"/>
          <w:rtl/>
        </w:rPr>
        <w:t>عموم ندارد بلکه دلالت بر استمرار و ابدی بودن حکم وجوب اکرام عالم دارد. و این که گفته شود این خطاب عام است و لذا بر خطاب</w:t>
      </w:r>
      <w:r w:rsidR="00DD250B" w:rsidRPr="007E0531">
        <w:rPr>
          <w:rFonts w:ascii="NoorLotus" w:hAnsi="NoorLotus" w:cs="NoorLotus"/>
          <w:rtl/>
        </w:rPr>
        <w:t xml:space="preserve"> «لاتکرم الفاسق»</w:t>
      </w:r>
      <w:r w:rsidRPr="007E0531">
        <w:rPr>
          <w:rFonts w:ascii="NoorLotus" w:hAnsi="NoorLotus" w:cs="NoorLotus"/>
          <w:rtl/>
        </w:rPr>
        <w:t xml:space="preserve"> که مطلق است، مقدم می‌شود </w:t>
      </w:r>
      <w:r w:rsidR="00DD250B" w:rsidRPr="007E0531">
        <w:rPr>
          <w:rFonts w:ascii="NoorLotus" w:hAnsi="NoorLotus" w:cs="NoorLotus"/>
          <w:rtl/>
        </w:rPr>
        <w:t>واضح نیست.</w:t>
      </w:r>
    </w:p>
    <w:p w14:paraId="1D25DE9D" w14:textId="4D9F9E20" w:rsidR="00A32E14" w:rsidRPr="007E0531" w:rsidRDefault="00A32E14" w:rsidP="00DE0753">
      <w:pPr>
        <w:jc w:val="both"/>
        <w:rPr>
          <w:rFonts w:ascii="NoorLotus" w:hAnsi="NoorLotus" w:cs="NoorLotus"/>
          <w:rtl/>
        </w:rPr>
      </w:pPr>
      <w:r w:rsidRPr="007E0531">
        <w:rPr>
          <w:rFonts w:ascii="NoorLotus" w:hAnsi="NoorLotus" w:cs="NoorLotus"/>
          <w:rtl/>
        </w:rPr>
        <w:t xml:space="preserve">بنابراین «ابدا» فی حد نفسه ظهور در استیعاب ندارد بلکه ظهور در استمرار دارد. </w:t>
      </w:r>
      <w:r w:rsidR="00B5341F" w:rsidRPr="007E0531">
        <w:rPr>
          <w:rFonts w:ascii="NoorLotus" w:hAnsi="NoorLotus" w:cs="NoorLotus"/>
          <w:rtl/>
        </w:rPr>
        <w:t>«لاتکرم زیدا ابدا» ظهور در استیعاب ندارد بلکه ظهور در استمرار حکم و تأکید دارد.</w:t>
      </w:r>
      <w:r w:rsidRPr="007E0531">
        <w:rPr>
          <w:rFonts w:ascii="NoorLotus" w:hAnsi="NoorLotus" w:cs="NoorLotus"/>
          <w:rtl/>
        </w:rPr>
        <w:t xml:space="preserve"> </w:t>
      </w:r>
    </w:p>
    <w:p w14:paraId="7BB16C74" w14:textId="32AD7856" w:rsidR="000253D3" w:rsidRPr="007E0531" w:rsidRDefault="00DD250B" w:rsidP="00DE0753">
      <w:pPr>
        <w:jc w:val="both"/>
        <w:rPr>
          <w:rFonts w:ascii="NoorLotus" w:hAnsi="NoorLotus" w:cs="NoorLotus"/>
          <w:rtl/>
        </w:rPr>
      </w:pPr>
      <w:r w:rsidRPr="007E0531">
        <w:rPr>
          <w:rFonts w:ascii="NoorLotus" w:hAnsi="NoorLotus" w:cs="NoorLotus"/>
          <w:rtl/>
        </w:rPr>
        <w:t>ثالثا:</w:t>
      </w:r>
      <w:r w:rsidR="00FD797A" w:rsidRPr="007E0531">
        <w:rPr>
          <w:rFonts w:ascii="NoorLotus" w:hAnsi="NoorLotus" w:cs="NoorLotus"/>
          <w:rtl/>
        </w:rPr>
        <w:t xml:space="preserve"> ولو دلیل برائت عموم نیست ولی</w:t>
      </w:r>
      <w:r w:rsidRPr="007E0531">
        <w:rPr>
          <w:rFonts w:ascii="NoorLotus" w:hAnsi="NoorLotus" w:cs="NoorLotus"/>
          <w:rtl/>
        </w:rPr>
        <w:t xml:space="preserve"> قاعده‌ی حل </w:t>
      </w:r>
      <w:r w:rsidR="00FD797A" w:rsidRPr="007E0531">
        <w:rPr>
          <w:rFonts w:ascii="NoorLotus" w:hAnsi="NoorLotus" w:cs="NoorLotus"/>
          <w:rtl/>
        </w:rPr>
        <w:t xml:space="preserve">یعنی </w:t>
      </w:r>
      <w:r w:rsidR="00FD797A" w:rsidRPr="007E0531">
        <w:rPr>
          <w:rFonts w:ascii="NoorLotus" w:hAnsi="NoorLotus" w:cs="NoorLotus"/>
          <w:color w:val="0070C0"/>
          <w:sz w:val="34"/>
          <w:szCs w:val="34"/>
          <w:rtl/>
        </w:rPr>
        <w:t>«</w:t>
      </w:r>
      <w:r w:rsidR="00FD797A" w:rsidRPr="007E0531">
        <w:rPr>
          <w:rFonts w:ascii="NoorLotus" w:hAnsi="NoorLotus" w:cs="NoorLotus"/>
          <w:color w:val="0070C0"/>
          <w:rtl/>
        </w:rPr>
        <w:t>کل شیء‌ هو لک حلال»</w:t>
      </w:r>
      <w:r w:rsidR="00FD797A" w:rsidRPr="007E0531">
        <w:rPr>
          <w:rStyle w:val="FootnoteReference"/>
          <w:rFonts w:ascii="NoorLotus" w:hAnsi="NoorLotus" w:cs="NoorLotus"/>
          <w:color w:val="0070C0"/>
          <w:rtl/>
        </w:rPr>
        <w:footnoteReference w:id="16"/>
      </w:r>
      <w:r w:rsidRPr="007E0531">
        <w:rPr>
          <w:rFonts w:ascii="NoorLotus" w:hAnsi="NoorLotus" w:cs="NoorLotus"/>
          <w:rtl/>
        </w:rPr>
        <w:t xml:space="preserve"> </w:t>
      </w:r>
      <w:r w:rsidR="00FD797A" w:rsidRPr="007E0531">
        <w:rPr>
          <w:rFonts w:ascii="NoorLotus" w:hAnsi="NoorLotus" w:cs="NoorLotus"/>
          <w:rtl/>
        </w:rPr>
        <w:t xml:space="preserve">نیز عموم است. </w:t>
      </w:r>
      <w:r w:rsidR="00ED36AF">
        <w:rPr>
          <w:rFonts w:ascii="NoorLotus" w:hAnsi="NoorLotus" w:cs="NoorLotus" w:hint="cs"/>
          <w:rtl/>
        </w:rPr>
        <w:t>و از این جهت دلیل استصحاب بر آن مقدم نیست.</w:t>
      </w:r>
    </w:p>
    <w:p w14:paraId="2B54FDAE" w14:textId="79BAB8AB" w:rsidR="00CE37AD" w:rsidRPr="007E0531" w:rsidRDefault="00CE37AD" w:rsidP="00DE0753">
      <w:pPr>
        <w:pStyle w:val="Heading3"/>
        <w:rPr>
          <w:rtl/>
        </w:rPr>
      </w:pPr>
      <w:bookmarkStart w:id="10" w:name="_Toc187675894"/>
      <w:r w:rsidRPr="007E0531">
        <w:rPr>
          <w:rtl/>
        </w:rPr>
        <w:t xml:space="preserve">بیان سوم: </w:t>
      </w:r>
      <w:r w:rsidR="0097291C" w:rsidRPr="007E0531">
        <w:rPr>
          <w:rtl/>
        </w:rPr>
        <w:t>بیان مختار</w:t>
      </w:r>
      <w:r w:rsidR="00915BFC" w:rsidRPr="007E0531">
        <w:rPr>
          <w:rtl/>
        </w:rPr>
        <w:t xml:space="preserve"> استاد حفظه الله</w:t>
      </w:r>
      <w:bookmarkEnd w:id="10"/>
    </w:p>
    <w:p w14:paraId="331A6D3C" w14:textId="386F218E" w:rsidR="0028158F" w:rsidRPr="007E0531" w:rsidRDefault="00313AD1" w:rsidP="00DE0753">
      <w:pPr>
        <w:jc w:val="both"/>
        <w:rPr>
          <w:rFonts w:ascii="NoorLotus" w:hAnsi="NoorLotus" w:cs="NoorLotus"/>
          <w:rtl/>
        </w:rPr>
      </w:pPr>
      <w:r w:rsidRPr="007E0531">
        <w:rPr>
          <w:rFonts w:ascii="NoorLotus" w:hAnsi="NoorLotus" w:cs="NoorLotus"/>
          <w:rtl/>
        </w:rPr>
        <w:t xml:space="preserve">در </w:t>
      </w:r>
      <w:r w:rsidR="00E43050">
        <w:rPr>
          <w:rFonts w:ascii="NoorLotus" w:hAnsi="NoorLotus" w:cs="NoorLotus" w:hint="cs"/>
          <w:rtl/>
        </w:rPr>
        <w:t>مورد</w:t>
      </w:r>
      <w:r w:rsidRPr="007E0531">
        <w:rPr>
          <w:rFonts w:ascii="NoorLotus" w:hAnsi="NoorLotus" w:cs="NoorLotus"/>
          <w:rtl/>
        </w:rPr>
        <w:t xml:space="preserve"> صحیحه زراره که طهارت را استصحاب کرد اگر در موارد</w:t>
      </w:r>
      <w:r w:rsidR="00012299" w:rsidRPr="007E0531">
        <w:rPr>
          <w:rFonts w:ascii="NoorLotus" w:hAnsi="NoorLotus" w:cs="NoorLotus"/>
          <w:rtl/>
        </w:rPr>
        <w:t>ی</w:t>
      </w:r>
      <w:r w:rsidRPr="007E0531">
        <w:rPr>
          <w:rFonts w:ascii="NoorLotus" w:hAnsi="NoorLotus" w:cs="NoorLotus"/>
          <w:rtl/>
        </w:rPr>
        <w:t xml:space="preserve"> که متیقن</w:t>
      </w:r>
      <w:r w:rsidR="00012299" w:rsidRPr="007E0531">
        <w:rPr>
          <w:rFonts w:ascii="NoorLotus" w:hAnsi="NoorLotus" w:cs="NoorLotus"/>
          <w:rtl/>
        </w:rPr>
        <w:t xml:space="preserve"> سابق</w:t>
      </w:r>
      <w:r w:rsidR="00E43050">
        <w:rPr>
          <w:rFonts w:ascii="NoorLotus" w:hAnsi="NoorLotus" w:cs="NoorLotus" w:hint="cs"/>
          <w:rtl/>
        </w:rPr>
        <w:t>،</w:t>
      </w:r>
      <w:r w:rsidR="00012299" w:rsidRPr="007E0531">
        <w:rPr>
          <w:rFonts w:ascii="NoorLotus" w:hAnsi="NoorLotus" w:cs="NoorLotus"/>
          <w:rtl/>
        </w:rPr>
        <w:t xml:space="preserve"> طهارت است استصحاب طهارت به سبب وجود یقین سابق به طهارت جاری شود </w:t>
      </w:r>
      <w:r w:rsidRPr="007E0531">
        <w:rPr>
          <w:rFonts w:ascii="NoorLotus" w:hAnsi="NoorLotus" w:cs="NoorLotus"/>
          <w:rtl/>
        </w:rPr>
        <w:t xml:space="preserve">و </w:t>
      </w:r>
      <w:r w:rsidR="00012299" w:rsidRPr="007E0531">
        <w:rPr>
          <w:rFonts w:ascii="NoorLotus" w:hAnsi="NoorLotus" w:cs="NoorLotus"/>
          <w:rtl/>
        </w:rPr>
        <w:t>در مواردی که متیقن</w:t>
      </w:r>
      <w:r w:rsidRPr="007E0531">
        <w:rPr>
          <w:rFonts w:ascii="NoorLotus" w:hAnsi="NoorLotus" w:cs="NoorLotus"/>
          <w:rtl/>
        </w:rPr>
        <w:t xml:space="preserve"> سابق</w:t>
      </w:r>
      <w:r w:rsidR="00E43050">
        <w:rPr>
          <w:rFonts w:ascii="NoorLotus" w:hAnsi="NoorLotus" w:cs="NoorLotus" w:hint="cs"/>
          <w:rtl/>
        </w:rPr>
        <w:t>،</w:t>
      </w:r>
      <w:r w:rsidRPr="007E0531">
        <w:rPr>
          <w:rFonts w:ascii="NoorLotus" w:hAnsi="NoorLotus" w:cs="NoorLotus"/>
          <w:rtl/>
        </w:rPr>
        <w:t xml:space="preserve"> نجاست </w:t>
      </w:r>
      <w:r w:rsidR="00012299" w:rsidRPr="007E0531">
        <w:rPr>
          <w:rFonts w:ascii="NoorLotus" w:hAnsi="NoorLotus" w:cs="NoorLotus"/>
          <w:rtl/>
        </w:rPr>
        <w:t>است نیز</w:t>
      </w:r>
      <w:r w:rsidRPr="007E0531">
        <w:rPr>
          <w:rFonts w:ascii="NoorLotus" w:hAnsi="NoorLotus" w:cs="NoorLotus"/>
          <w:rtl/>
        </w:rPr>
        <w:t xml:space="preserve"> استصحاب نجاست جاری شود، </w:t>
      </w:r>
      <w:r w:rsidR="00012299" w:rsidRPr="007E0531">
        <w:rPr>
          <w:rFonts w:ascii="NoorLotus" w:hAnsi="NoorLotus" w:cs="NoorLotus"/>
          <w:rtl/>
        </w:rPr>
        <w:t xml:space="preserve">عرفی است زیرا وجه آن </w:t>
      </w:r>
      <w:r w:rsidRPr="007E0531">
        <w:rPr>
          <w:rFonts w:ascii="NoorLotus" w:hAnsi="NoorLotus" w:cs="NoorLotus"/>
          <w:rtl/>
        </w:rPr>
        <w:t xml:space="preserve">اهتمام به حالت سابقه است. ولی اگر </w:t>
      </w:r>
      <w:r w:rsidR="006B5EAD" w:rsidRPr="007E0531">
        <w:rPr>
          <w:rFonts w:ascii="NoorLotus" w:hAnsi="NoorLotus" w:cs="NoorLotus"/>
          <w:rtl/>
        </w:rPr>
        <w:t>در موارد</w:t>
      </w:r>
      <w:r w:rsidR="00512851" w:rsidRPr="007E0531">
        <w:rPr>
          <w:rFonts w:ascii="NoorLotus" w:hAnsi="NoorLotus" w:cs="NoorLotus"/>
          <w:rtl/>
        </w:rPr>
        <w:t xml:space="preserve">ی که متیقن سابق طهارت است استصحاب طهارت و قاعده‌ی طهارت جاری شوند </w:t>
      </w:r>
      <w:r w:rsidR="006B5EAD" w:rsidRPr="007E0531">
        <w:rPr>
          <w:rFonts w:ascii="NoorLotus" w:hAnsi="NoorLotus" w:cs="NoorLotus"/>
          <w:rtl/>
        </w:rPr>
        <w:t xml:space="preserve">و در موارد </w:t>
      </w:r>
      <w:r w:rsidR="00512851" w:rsidRPr="007E0531">
        <w:rPr>
          <w:rFonts w:ascii="NoorLotus" w:hAnsi="NoorLotus" w:cs="NoorLotus"/>
          <w:rtl/>
        </w:rPr>
        <w:t xml:space="preserve">یقین </w:t>
      </w:r>
      <w:r w:rsidR="006B5EAD" w:rsidRPr="007E0531">
        <w:rPr>
          <w:rFonts w:ascii="NoorLotus" w:hAnsi="NoorLotus" w:cs="NoorLotus"/>
          <w:rtl/>
        </w:rPr>
        <w:t>سابق به</w:t>
      </w:r>
      <w:r w:rsidR="00E43050">
        <w:rPr>
          <w:rFonts w:ascii="NoorLotus" w:hAnsi="NoorLotus" w:cs="NoorLotus"/>
          <w:rtl/>
        </w:rPr>
        <w:t xml:space="preserve"> نجاست نیز قاعده‌ی طهارت جاری</w:t>
      </w:r>
      <w:r w:rsidR="00E43050">
        <w:rPr>
          <w:rFonts w:ascii="NoorLotus" w:hAnsi="NoorLotus" w:cs="NoorLotus" w:hint="cs"/>
          <w:rtl/>
        </w:rPr>
        <w:t xml:space="preserve"> </w:t>
      </w:r>
      <w:r w:rsidR="006B5EAD" w:rsidRPr="007E0531">
        <w:rPr>
          <w:rFonts w:ascii="NoorLotus" w:hAnsi="NoorLotus" w:cs="NoorLotus"/>
          <w:rtl/>
        </w:rPr>
        <w:t>‌شود</w:t>
      </w:r>
      <w:r w:rsidR="00512851" w:rsidRPr="007E0531">
        <w:rPr>
          <w:rFonts w:ascii="NoorLotus" w:hAnsi="NoorLotus" w:cs="NoorLotus"/>
          <w:rtl/>
        </w:rPr>
        <w:t xml:space="preserve">، </w:t>
      </w:r>
      <w:r w:rsidR="006B5EAD" w:rsidRPr="007E0531">
        <w:rPr>
          <w:rFonts w:ascii="NoorLotus" w:hAnsi="NoorLotus" w:cs="NoorLotus"/>
          <w:rtl/>
        </w:rPr>
        <w:t>عرف استیحاش می‌کند که چرا</w:t>
      </w:r>
      <w:r w:rsidR="00512851" w:rsidRPr="007E0531">
        <w:rPr>
          <w:rFonts w:ascii="NoorLotus" w:hAnsi="NoorLotus" w:cs="NoorLotus"/>
          <w:rtl/>
        </w:rPr>
        <w:t xml:space="preserve"> </w:t>
      </w:r>
      <w:r w:rsidR="00F71CFD" w:rsidRPr="007E0531">
        <w:rPr>
          <w:rFonts w:ascii="NoorLotus" w:hAnsi="NoorLotus" w:cs="NoorLotus"/>
          <w:rtl/>
        </w:rPr>
        <w:t>در دلیل استصحاب بر وجود یقین به طهارت تأکید کردید</w:t>
      </w:r>
      <w:r w:rsidR="004D515C" w:rsidRPr="007E0531">
        <w:rPr>
          <w:rFonts w:ascii="NoorLotus" w:hAnsi="NoorLotus" w:cs="NoorLotus"/>
          <w:rtl/>
        </w:rPr>
        <w:t xml:space="preserve">؟ در حالی </w:t>
      </w:r>
      <w:r w:rsidR="00CA4E5B" w:rsidRPr="007E0531">
        <w:rPr>
          <w:rFonts w:ascii="NoorLotus" w:hAnsi="NoorLotus" w:cs="NoorLotus"/>
          <w:rtl/>
        </w:rPr>
        <w:t xml:space="preserve">که در صورت عدم وجود یقین سابق به طهارت نیز قاعده‌ی طهارت جاری می‌شود. </w:t>
      </w:r>
      <w:r w:rsidR="006B5EAD" w:rsidRPr="007E0531">
        <w:rPr>
          <w:rFonts w:ascii="NoorLotus" w:hAnsi="NoorLotus" w:cs="NoorLotus"/>
          <w:rtl/>
        </w:rPr>
        <w:t>لذا استصحاب در استصحاب نجاست بر قاعده‌ی طهارت مقدم می‌شود و الا</w:t>
      </w:r>
      <w:r w:rsidR="00CA4E5B" w:rsidRPr="007E0531">
        <w:rPr>
          <w:rFonts w:ascii="NoorLotus" w:hAnsi="NoorLotus" w:cs="NoorLotus"/>
          <w:rtl/>
        </w:rPr>
        <w:t xml:space="preserve"> در صورت تقدیم قاعده‌ی طهارت</w:t>
      </w:r>
      <w:r w:rsidR="006B5EAD" w:rsidRPr="007E0531">
        <w:rPr>
          <w:rFonts w:ascii="NoorLotus" w:hAnsi="NoorLotus" w:cs="NoorLotus"/>
          <w:rtl/>
        </w:rPr>
        <w:t xml:space="preserve"> لغویت</w:t>
      </w:r>
      <w:r w:rsidR="00CA4E5B" w:rsidRPr="007E0531">
        <w:rPr>
          <w:rFonts w:ascii="NoorLotus" w:hAnsi="NoorLotus" w:cs="NoorLotus"/>
          <w:rtl/>
        </w:rPr>
        <w:t xml:space="preserve"> ترکیز </w:t>
      </w:r>
      <w:r w:rsidR="009856D6" w:rsidRPr="007E0531">
        <w:rPr>
          <w:rFonts w:ascii="NoorLotus" w:hAnsi="NoorLotus" w:cs="NoorLotus"/>
          <w:rtl/>
        </w:rPr>
        <w:t xml:space="preserve">و تأکید بر حالت سابقه یقین به طهارت لازم می‌آید. </w:t>
      </w:r>
      <w:r w:rsidR="0028158F" w:rsidRPr="007E0531">
        <w:rPr>
          <w:rFonts w:ascii="NoorLotus" w:hAnsi="NoorLotus" w:cs="NoorLotus"/>
          <w:rtl/>
        </w:rPr>
        <w:t xml:space="preserve">این بیان را شهید صدر نیز </w:t>
      </w:r>
      <w:r w:rsidR="00EB3B8A" w:rsidRPr="007E0531">
        <w:rPr>
          <w:rFonts w:ascii="NoorLotus" w:hAnsi="NoorLotus" w:cs="NoorLotus"/>
          <w:rtl/>
        </w:rPr>
        <w:t>مطرح</w:t>
      </w:r>
      <w:r w:rsidR="0028158F" w:rsidRPr="007E0531">
        <w:rPr>
          <w:rFonts w:ascii="NoorLotus" w:hAnsi="NoorLotus" w:cs="NoorLotus"/>
          <w:rtl/>
        </w:rPr>
        <w:t xml:space="preserve"> کردند.</w:t>
      </w:r>
    </w:p>
    <w:p w14:paraId="7C9DCA06" w14:textId="0AF1A34D" w:rsidR="0028158F" w:rsidRPr="007E0531" w:rsidRDefault="009856D6" w:rsidP="00DE0753">
      <w:pPr>
        <w:jc w:val="both"/>
        <w:rPr>
          <w:rFonts w:ascii="NoorLotus" w:hAnsi="NoorLotus" w:cs="NoorLotus"/>
          <w:rtl/>
        </w:rPr>
      </w:pPr>
      <w:r w:rsidRPr="007E0531">
        <w:rPr>
          <w:rFonts w:ascii="NoorLotus" w:hAnsi="NoorLotus" w:cs="NoorLotus"/>
          <w:rtl/>
        </w:rPr>
        <w:lastRenderedPageBreak/>
        <w:t xml:space="preserve">ما همین بیان را </w:t>
      </w:r>
      <w:r w:rsidR="0028158F" w:rsidRPr="007E0531">
        <w:rPr>
          <w:rFonts w:ascii="NoorLotus" w:hAnsi="NoorLotus" w:cs="NoorLotus"/>
          <w:rtl/>
        </w:rPr>
        <w:t>در رابطه تقدیم استصحاب حرمت بر برائت از حرمت تطبیق می‌کردیم. زیرا اگر در موارد یقین سابق به حلیت</w:t>
      </w:r>
      <w:r w:rsidR="00E43050">
        <w:rPr>
          <w:rFonts w:ascii="NoorLotus" w:hAnsi="NoorLotus" w:cs="NoorLotus" w:hint="cs"/>
          <w:rtl/>
        </w:rPr>
        <w:t>،</w:t>
      </w:r>
      <w:r w:rsidR="0028158F" w:rsidRPr="007E0531">
        <w:rPr>
          <w:rFonts w:ascii="NoorLotus" w:hAnsi="NoorLotus" w:cs="NoorLotus"/>
          <w:rtl/>
        </w:rPr>
        <w:t xml:space="preserve"> هم قاعده‌ی حل و هم استصحاب حلیت به سبب یقین سابق به حلیت جاری شود ولی در موارد یقین سابق به حرمت -مثل وطی زوجه بعد از انقطاع دم و قبل از اغتسال که یقین سابق آن حرمت وطی است- </w:t>
      </w:r>
      <w:r w:rsidR="00B352BC">
        <w:rPr>
          <w:rFonts w:ascii="NoorLotus" w:hAnsi="NoorLotus" w:cs="NoorLotus" w:hint="cs"/>
          <w:rtl/>
        </w:rPr>
        <w:t xml:space="preserve">اگر </w:t>
      </w:r>
      <w:r w:rsidR="0028158F" w:rsidRPr="007E0531">
        <w:rPr>
          <w:rFonts w:ascii="NoorLotus" w:hAnsi="NoorLotus" w:cs="NoorLotus"/>
          <w:rtl/>
        </w:rPr>
        <w:t xml:space="preserve">قاعده‌ی حل جاری شود تأکید بر یقین سابق به حلیت در موارد یقین سابق به حلیت </w:t>
      </w:r>
      <w:r w:rsidR="00B352BC">
        <w:rPr>
          <w:rFonts w:ascii="NoorLotus" w:hAnsi="NoorLotus" w:cs="NoorLotus" w:hint="cs"/>
          <w:rtl/>
        </w:rPr>
        <w:t xml:space="preserve">در ادله استصحاب، </w:t>
      </w:r>
      <w:r w:rsidR="0028158F" w:rsidRPr="007E0531">
        <w:rPr>
          <w:rFonts w:ascii="NoorLotus" w:hAnsi="NoorLotus" w:cs="NoorLotus"/>
          <w:rtl/>
        </w:rPr>
        <w:t>وجهی ندا</w:t>
      </w:r>
      <w:r w:rsidR="00B352BC">
        <w:rPr>
          <w:rFonts w:ascii="NoorLotus" w:hAnsi="NoorLotus" w:cs="NoorLotus" w:hint="cs"/>
          <w:rtl/>
        </w:rPr>
        <w:t>رد</w:t>
      </w:r>
      <w:r w:rsidR="0028158F" w:rsidRPr="007E0531">
        <w:rPr>
          <w:rFonts w:ascii="NoorLotus" w:hAnsi="NoorLotus" w:cs="NoorLotus"/>
          <w:rtl/>
        </w:rPr>
        <w:t xml:space="preserve"> زیرا حتی بدون وجود یقین سابق به حلیت نیز قاعده‌ی حل</w:t>
      </w:r>
      <w:r w:rsidR="007C3938" w:rsidRPr="007E0531">
        <w:rPr>
          <w:rFonts w:ascii="NoorLotus" w:hAnsi="NoorLotus" w:cs="NoorLotus"/>
          <w:rtl/>
        </w:rPr>
        <w:t xml:space="preserve"> و برائت</w:t>
      </w:r>
      <w:r w:rsidR="0028158F" w:rsidRPr="007E0531">
        <w:rPr>
          <w:rFonts w:ascii="NoorLotus" w:hAnsi="NoorLotus" w:cs="NoorLotus"/>
          <w:rtl/>
        </w:rPr>
        <w:t xml:space="preserve"> جاری می‌شد. </w:t>
      </w:r>
      <w:r w:rsidR="007C3938" w:rsidRPr="007E0531">
        <w:rPr>
          <w:rFonts w:ascii="NoorLotus" w:hAnsi="NoorLotus" w:cs="NoorLotus"/>
          <w:rtl/>
        </w:rPr>
        <w:t>و این منشأ می‌شود که دلیل استصحاب اقوی ظهورا شود که در موارد یقین سابق به حرمت نیز استصحاب نجاست جاری شود و بر برائت از حرمت</w:t>
      </w:r>
      <w:r w:rsidR="00B352BC">
        <w:rPr>
          <w:rFonts w:ascii="NoorLotus" w:hAnsi="NoorLotus" w:cs="NoorLotus" w:hint="cs"/>
          <w:rtl/>
        </w:rPr>
        <w:t>،</w:t>
      </w:r>
      <w:r w:rsidR="007C3938" w:rsidRPr="007E0531">
        <w:rPr>
          <w:rFonts w:ascii="NoorLotus" w:hAnsi="NoorLotus" w:cs="NoorLotus"/>
          <w:rtl/>
        </w:rPr>
        <w:t xml:space="preserve"> </w:t>
      </w:r>
      <w:r w:rsidR="00B352BC">
        <w:rPr>
          <w:rFonts w:ascii="NoorLotus" w:hAnsi="NoorLotus" w:cs="NoorLotus" w:hint="cs"/>
          <w:rtl/>
        </w:rPr>
        <w:t>مقدم</w:t>
      </w:r>
      <w:r w:rsidR="007C3938" w:rsidRPr="007E0531">
        <w:rPr>
          <w:rFonts w:ascii="NoorLotus" w:hAnsi="NoorLotus" w:cs="NoorLotus"/>
          <w:rtl/>
        </w:rPr>
        <w:t xml:space="preserve"> شود.</w:t>
      </w:r>
    </w:p>
    <w:p w14:paraId="0EEBC60B" w14:textId="274593CB" w:rsidR="00A20A0C" w:rsidRPr="007E0531" w:rsidRDefault="00E40879" w:rsidP="00DE0753">
      <w:pPr>
        <w:jc w:val="both"/>
        <w:rPr>
          <w:rFonts w:ascii="NoorLotus" w:hAnsi="NoorLotus" w:cs="NoorLotus"/>
          <w:rtl/>
        </w:rPr>
      </w:pPr>
      <w:r w:rsidRPr="007E0531">
        <w:rPr>
          <w:rFonts w:ascii="NoorLotus" w:hAnsi="NoorLotus" w:cs="NoorLotus"/>
          <w:rtl/>
        </w:rPr>
        <w:t xml:space="preserve">ان قلت: </w:t>
      </w:r>
      <w:r w:rsidR="00C861FE" w:rsidRPr="007E0531">
        <w:rPr>
          <w:rFonts w:ascii="NoorLotus" w:hAnsi="NoorLotus" w:cs="NoorLotus"/>
          <w:rtl/>
        </w:rPr>
        <w:t xml:space="preserve">بین قاعده‌ی طهارت و اصل </w:t>
      </w:r>
      <w:r w:rsidR="00DC454E" w:rsidRPr="007E0531">
        <w:rPr>
          <w:rFonts w:ascii="NoorLotus" w:hAnsi="NoorLotus" w:cs="NoorLotus"/>
          <w:rtl/>
        </w:rPr>
        <w:t>برائت</w:t>
      </w:r>
      <w:r w:rsidR="00C861FE" w:rsidRPr="007E0531">
        <w:rPr>
          <w:rFonts w:ascii="NoorLotus" w:hAnsi="NoorLotus" w:cs="NoorLotus"/>
          <w:rtl/>
        </w:rPr>
        <w:t xml:space="preserve"> فرق وجود دارد. </w:t>
      </w:r>
      <w:r w:rsidR="008E0983" w:rsidRPr="007E0531">
        <w:rPr>
          <w:rFonts w:ascii="NoorLotus" w:hAnsi="NoorLotus" w:cs="NoorLotus"/>
          <w:rtl/>
        </w:rPr>
        <w:t>مورد صحیحه ثانیه زراره</w:t>
      </w:r>
      <w:r w:rsidR="00B352BC">
        <w:rPr>
          <w:rFonts w:ascii="NoorLotus" w:hAnsi="NoorLotus" w:cs="NoorLotus" w:hint="cs"/>
          <w:rtl/>
        </w:rPr>
        <w:t>،</w:t>
      </w:r>
      <w:r w:rsidR="008E0983" w:rsidRPr="007E0531">
        <w:rPr>
          <w:rFonts w:ascii="NoorLotus" w:hAnsi="NoorLotus" w:cs="NoorLotus"/>
          <w:rtl/>
        </w:rPr>
        <w:t xml:space="preserve"> استصحاب طهارت </w:t>
      </w:r>
      <w:r w:rsidR="00C861FE" w:rsidRPr="007E0531">
        <w:rPr>
          <w:rFonts w:ascii="NoorLotus" w:hAnsi="NoorLotus" w:cs="NoorLotus"/>
          <w:rtl/>
        </w:rPr>
        <w:t xml:space="preserve">در فرض یقین سابق به طهارت </w:t>
      </w:r>
      <w:r w:rsidR="008E0983" w:rsidRPr="007E0531">
        <w:rPr>
          <w:rFonts w:ascii="NoorLotus" w:hAnsi="NoorLotus" w:cs="NoorLotus"/>
          <w:rtl/>
        </w:rPr>
        <w:t xml:space="preserve">است </w:t>
      </w:r>
      <w:r w:rsidR="00BE0D30">
        <w:rPr>
          <w:rFonts w:ascii="NoorLotus" w:hAnsi="NoorLotus" w:cs="NoorLotus" w:hint="cs"/>
          <w:rtl/>
        </w:rPr>
        <w:t xml:space="preserve">و این روایت نص بر استصحاب طهارت است </w:t>
      </w:r>
      <w:r w:rsidR="008E0983" w:rsidRPr="007E0531">
        <w:rPr>
          <w:rFonts w:ascii="NoorLotus" w:hAnsi="NoorLotus" w:cs="NoorLotus"/>
          <w:rtl/>
        </w:rPr>
        <w:t xml:space="preserve">و </w:t>
      </w:r>
      <w:r w:rsidR="00C861FE" w:rsidRPr="007E0531">
        <w:rPr>
          <w:rFonts w:ascii="NoorLotus" w:hAnsi="NoorLotus" w:cs="NoorLotus"/>
          <w:rtl/>
        </w:rPr>
        <w:t xml:space="preserve">اگر </w:t>
      </w:r>
      <w:r w:rsidR="008E0983" w:rsidRPr="007E0531">
        <w:rPr>
          <w:rFonts w:ascii="NoorLotus" w:hAnsi="NoorLotus" w:cs="NoorLotus"/>
          <w:rtl/>
        </w:rPr>
        <w:t xml:space="preserve">قاعده‌ی طهارت </w:t>
      </w:r>
      <w:r w:rsidR="00C861FE" w:rsidRPr="007E0531">
        <w:rPr>
          <w:rFonts w:ascii="NoorLotus" w:hAnsi="NoorLotus" w:cs="NoorLotus"/>
          <w:rtl/>
        </w:rPr>
        <w:t xml:space="preserve">بر استصحاب نجاست مقدم شود </w:t>
      </w:r>
      <w:r w:rsidR="00BE0D30">
        <w:rPr>
          <w:rFonts w:ascii="NoorLotus" w:hAnsi="NoorLotus" w:cs="NoorLotus" w:hint="cs"/>
          <w:rtl/>
        </w:rPr>
        <w:t>عرف تفکیک بین استصحاب طهارت و استصحاب نجاست را مستهجن می‌داند</w:t>
      </w:r>
      <w:r w:rsidR="00C861FE" w:rsidRPr="007E0531">
        <w:rPr>
          <w:rFonts w:ascii="NoorLotus" w:hAnsi="NoorLotus" w:cs="NoorLotus"/>
          <w:rtl/>
        </w:rPr>
        <w:t xml:space="preserve">. </w:t>
      </w:r>
    </w:p>
    <w:p w14:paraId="492910B7" w14:textId="55F80B4C" w:rsidR="005E5C4C" w:rsidRPr="007E0531" w:rsidRDefault="00EC6523" w:rsidP="00DE0753">
      <w:pPr>
        <w:jc w:val="both"/>
        <w:rPr>
          <w:rFonts w:ascii="NoorLotus" w:hAnsi="NoorLotus" w:cs="NoorLotus"/>
          <w:rtl/>
        </w:rPr>
      </w:pPr>
      <w:r w:rsidRPr="007E0531">
        <w:rPr>
          <w:rFonts w:ascii="NoorLotus" w:hAnsi="NoorLotus" w:cs="NoorLotus"/>
          <w:rtl/>
        </w:rPr>
        <w:t xml:space="preserve">ولی دلیل برائت نهایتا اطلاق یا عموم استصحاب را </w:t>
      </w:r>
      <w:r w:rsidR="00A20A0C" w:rsidRPr="007E0531">
        <w:rPr>
          <w:rFonts w:ascii="NoorLotus" w:hAnsi="NoorLotus" w:cs="NoorLotus"/>
          <w:rtl/>
        </w:rPr>
        <w:t xml:space="preserve">چه نسبت به استصحاب حرمت و چه نسبت به استصحاب حلیت </w:t>
      </w:r>
      <w:r w:rsidRPr="007E0531">
        <w:rPr>
          <w:rFonts w:ascii="NoorLotus" w:hAnsi="NoorLotus" w:cs="NoorLotus"/>
          <w:rtl/>
        </w:rPr>
        <w:t xml:space="preserve">مواجه با مشکل می‌کند </w:t>
      </w:r>
      <w:r w:rsidR="0038697E">
        <w:rPr>
          <w:rFonts w:ascii="NoorLotus" w:hAnsi="NoorLotus" w:cs="NoorLotus" w:hint="cs"/>
          <w:rtl/>
        </w:rPr>
        <w:t>و</w:t>
      </w:r>
      <w:r w:rsidRPr="007E0531">
        <w:rPr>
          <w:rFonts w:ascii="NoorLotus" w:hAnsi="NoorLotus" w:cs="NoorLotus"/>
          <w:rtl/>
        </w:rPr>
        <w:t xml:space="preserve"> دلیل استصحاب</w:t>
      </w:r>
      <w:r w:rsidR="0038697E">
        <w:rPr>
          <w:rFonts w:ascii="NoorLotus" w:hAnsi="NoorLotus" w:cs="NoorLotus" w:hint="cs"/>
          <w:rtl/>
        </w:rPr>
        <w:t>،</w:t>
      </w:r>
      <w:r w:rsidRPr="007E0531">
        <w:rPr>
          <w:rFonts w:ascii="NoorLotus" w:hAnsi="NoorLotus" w:cs="NoorLotus"/>
          <w:rtl/>
        </w:rPr>
        <w:t xml:space="preserve"> نص در استصحاب </w:t>
      </w:r>
      <w:r w:rsidR="00A20A0C" w:rsidRPr="007E0531">
        <w:rPr>
          <w:rFonts w:ascii="NoorLotus" w:hAnsi="NoorLotus" w:cs="NoorLotus"/>
          <w:rtl/>
        </w:rPr>
        <w:t xml:space="preserve">حلیت </w:t>
      </w:r>
      <w:r w:rsidR="0038697E">
        <w:rPr>
          <w:rFonts w:ascii="NoorLotus" w:hAnsi="NoorLotus" w:cs="NoorLotus" w:hint="cs"/>
          <w:rtl/>
        </w:rPr>
        <w:t>نیست تا</w:t>
      </w:r>
      <w:r w:rsidR="00A20A0C" w:rsidRPr="007E0531">
        <w:rPr>
          <w:rFonts w:ascii="NoorLotus" w:hAnsi="NoorLotus" w:cs="NoorLotus"/>
          <w:rtl/>
        </w:rPr>
        <w:t xml:space="preserve"> </w:t>
      </w:r>
      <w:r w:rsidRPr="007E0531">
        <w:rPr>
          <w:rFonts w:ascii="NoorLotus" w:hAnsi="NoorLotus" w:cs="NoorLotus"/>
          <w:rtl/>
        </w:rPr>
        <w:t xml:space="preserve">تفکیک </w:t>
      </w:r>
      <w:r w:rsidR="00A20A0C" w:rsidRPr="007E0531">
        <w:rPr>
          <w:rFonts w:ascii="NoorLotus" w:hAnsi="NoorLotus" w:cs="NoorLotus"/>
          <w:rtl/>
        </w:rPr>
        <w:t>بین استصحاب حرم</w:t>
      </w:r>
      <w:r w:rsidR="0038697E">
        <w:rPr>
          <w:rFonts w:ascii="NoorLotus" w:hAnsi="NoorLotus" w:cs="NoorLotus"/>
          <w:rtl/>
        </w:rPr>
        <w:t>ت و استصحاب حلیت عرفا مستهجن ب</w:t>
      </w:r>
      <w:r w:rsidR="0038697E">
        <w:rPr>
          <w:rFonts w:ascii="NoorLotus" w:hAnsi="NoorLotus" w:cs="NoorLotus" w:hint="cs"/>
          <w:rtl/>
        </w:rPr>
        <w:t>اشد</w:t>
      </w:r>
      <w:r w:rsidR="00A20A0C" w:rsidRPr="007E0531">
        <w:rPr>
          <w:rFonts w:ascii="NoorLotus" w:hAnsi="NoorLotus" w:cs="NoorLotus"/>
          <w:rtl/>
        </w:rPr>
        <w:t xml:space="preserve">. ولی </w:t>
      </w:r>
      <w:r w:rsidR="009E4A5E" w:rsidRPr="007E0531">
        <w:rPr>
          <w:rFonts w:ascii="NoorLotus" w:hAnsi="NoorLotus" w:cs="NoorLotus"/>
          <w:rtl/>
        </w:rPr>
        <w:t xml:space="preserve">بر فرض </w:t>
      </w:r>
      <w:r w:rsidR="009A27B4">
        <w:rPr>
          <w:rFonts w:ascii="NoorLotus" w:hAnsi="NoorLotus" w:cs="NoorLotus" w:hint="cs"/>
          <w:rtl/>
        </w:rPr>
        <w:t>در صورتی که</w:t>
      </w:r>
      <w:r w:rsidR="009E4A5E" w:rsidRPr="007E0531">
        <w:rPr>
          <w:rFonts w:ascii="NoorLotus" w:hAnsi="NoorLotus" w:cs="NoorLotus"/>
          <w:rtl/>
        </w:rPr>
        <w:t xml:space="preserve"> دلیل برائت مقدم بر استصحاب </w:t>
      </w:r>
      <w:r w:rsidR="0038697E">
        <w:rPr>
          <w:rFonts w:ascii="NoorLotus" w:hAnsi="NoorLotus" w:cs="NoorLotus" w:hint="cs"/>
          <w:rtl/>
        </w:rPr>
        <w:t>حرمت</w:t>
      </w:r>
      <w:r w:rsidR="009E4A5E" w:rsidRPr="007E0531">
        <w:rPr>
          <w:rFonts w:ascii="NoorLotus" w:hAnsi="NoorLotus" w:cs="NoorLotus"/>
          <w:rtl/>
        </w:rPr>
        <w:t xml:space="preserve"> شود</w:t>
      </w:r>
      <w:r w:rsidR="009A27B4">
        <w:rPr>
          <w:rFonts w:ascii="NoorLotus" w:hAnsi="NoorLotus" w:cs="NoorLotus" w:hint="cs"/>
          <w:rtl/>
        </w:rPr>
        <w:t>،</w:t>
      </w:r>
      <w:r w:rsidR="009E4A5E" w:rsidRPr="007E0531">
        <w:rPr>
          <w:rFonts w:ascii="NoorLotus" w:hAnsi="NoorLotus" w:cs="NoorLotus"/>
          <w:rtl/>
        </w:rPr>
        <w:t xml:space="preserve"> </w:t>
      </w:r>
      <w:r w:rsidR="005E5C4C" w:rsidRPr="007E0531">
        <w:rPr>
          <w:rFonts w:ascii="NoorLotus" w:hAnsi="NoorLotus" w:cs="NoorLotus"/>
          <w:rtl/>
        </w:rPr>
        <w:t>ا</w:t>
      </w:r>
      <w:r w:rsidR="009A27B4">
        <w:rPr>
          <w:rFonts w:ascii="NoorLotus" w:hAnsi="NoorLotus" w:cs="NoorLotus"/>
          <w:rtl/>
        </w:rPr>
        <w:t xml:space="preserve">ستصحاب حلیت نیز مواجه با مشکل </w:t>
      </w:r>
      <w:r w:rsidR="005E5C4C" w:rsidRPr="007E0531">
        <w:rPr>
          <w:rFonts w:ascii="NoorLotus" w:hAnsi="NoorLotus" w:cs="NoorLotus"/>
          <w:rtl/>
        </w:rPr>
        <w:t>‌شود</w:t>
      </w:r>
      <w:r w:rsidR="009E4A5E" w:rsidRPr="007E0531">
        <w:rPr>
          <w:rFonts w:ascii="NoorLotus" w:hAnsi="NoorLotus" w:cs="NoorLotus"/>
          <w:rtl/>
        </w:rPr>
        <w:t xml:space="preserve">، </w:t>
      </w:r>
      <w:r w:rsidR="00E11856" w:rsidRPr="007E0531">
        <w:rPr>
          <w:rFonts w:ascii="NoorLotus" w:hAnsi="NoorLotus" w:cs="NoorLotus"/>
          <w:rtl/>
        </w:rPr>
        <w:t>زیرا وقتی شارع برائت از حرمت را در موارد یقین سابق به حرمت بر استصحاب حرمت مقدم کرد و حالت سابقه را لحاظ نکرد عرفی نیست که در موارد یقین سابق به حلیت بر وجود یقین س</w:t>
      </w:r>
      <w:r w:rsidR="009A27B4">
        <w:rPr>
          <w:rFonts w:ascii="NoorLotus" w:hAnsi="NoorLotus" w:cs="NoorLotus"/>
          <w:rtl/>
        </w:rPr>
        <w:t>ابق به حلیت تأکید کند</w:t>
      </w:r>
      <w:r w:rsidR="009A27B4">
        <w:rPr>
          <w:rFonts w:ascii="NoorLotus" w:hAnsi="NoorLotus" w:cs="NoorLotus" w:hint="cs"/>
          <w:rtl/>
        </w:rPr>
        <w:t>؛ اما</w:t>
      </w:r>
      <w:r w:rsidR="00E11856" w:rsidRPr="007E0531">
        <w:rPr>
          <w:rFonts w:ascii="NoorLotus" w:hAnsi="NoorLotus" w:cs="NoorLotus"/>
          <w:rtl/>
        </w:rPr>
        <w:t xml:space="preserve"> </w:t>
      </w:r>
      <w:r w:rsidR="00D11A27" w:rsidRPr="007E0531">
        <w:rPr>
          <w:rFonts w:ascii="NoorLotus" w:hAnsi="NoorLotus" w:cs="NoorLotus"/>
          <w:rtl/>
        </w:rPr>
        <w:t xml:space="preserve">این </w:t>
      </w:r>
      <w:r w:rsidR="009A27B4">
        <w:rPr>
          <w:rFonts w:ascii="NoorLotus" w:hAnsi="NoorLotus" w:cs="NoorLotus" w:hint="cs"/>
          <w:rtl/>
        </w:rPr>
        <w:t xml:space="preserve">امر مشکل ساز نیست </w:t>
      </w:r>
      <w:r w:rsidR="00715A6C">
        <w:rPr>
          <w:rFonts w:ascii="NoorLotus" w:hAnsi="NoorLotus" w:cs="NoorLotus" w:hint="cs"/>
          <w:rtl/>
        </w:rPr>
        <w:t xml:space="preserve">و سبب استهجان نمی‌شود </w:t>
      </w:r>
      <w:r w:rsidR="009A27B4">
        <w:rPr>
          <w:rFonts w:ascii="NoorLotus" w:hAnsi="NoorLotus" w:cs="NoorLotus" w:hint="cs"/>
          <w:rtl/>
        </w:rPr>
        <w:t xml:space="preserve">زیرا دلیل استصحاب نص در استصحاب حرمت و حلیت نیست </w:t>
      </w:r>
      <w:r w:rsidR="00715A6C">
        <w:rPr>
          <w:rFonts w:ascii="NoorLotus" w:hAnsi="NoorLotus" w:cs="NoorLotus" w:hint="cs"/>
          <w:rtl/>
        </w:rPr>
        <w:t>(</w:t>
      </w:r>
      <w:r w:rsidR="009A27B4">
        <w:rPr>
          <w:rFonts w:ascii="NoorLotus" w:hAnsi="NoorLotus" w:cs="NoorLotus" w:hint="cs"/>
          <w:rtl/>
        </w:rPr>
        <w:t>و</w:t>
      </w:r>
      <w:r w:rsidR="00715A6C">
        <w:rPr>
          <w:rFonts w:ascii="NoorLotus" w:hAnsi="NoorLotus" w:cs="NoorLotus" w:hint="cs"/>
          <w:rtl/>
        </w:rPr>
        <w:t xml:space="preserve"> در صورت خروج آن از دلیل استصحاب)</w:t>
      </w:r>
      <w:r w:rsidR="009A27B4">
        <w:rPr>
          <w:rFonts w:ascii="NoorLotus" w:hAnsi="NoorLotus" w:cs="NoorLotus" w:hint="cs"/>
          <w:rtl/>
        </w:rPr>
        <w:t xml:space="preserve"> موارد زیادی مانند</w:t>
      </w:r>
      <w:r w:rsidR="005E5C4C" w:rsidRPr="007E0531">
        <w:rPr>
          <w:rFonts w:ascii="NoorLotus" w:hAnsi="NoorLotus" w:cs="NoorLotus"/>
          <w:rtl/>
        </w:rPr>
        <w:t xml:space="preserve"> استصحاب‌های موضوعی و استصحاب در مقام امتثال برای</w:t>
      </w:r>
      <w:r w:rsidR="00715A6C">
        <w:rPr>
          <w:rFonts w:ascii="NoorLotus" w:hAnsi="NoorLotus" w:cs="NoorLotus" w:hint="cs"/>
          <w:rtl/>
        </w:rPr>
        <w:t xml:space="preserve"> آن</w:t>
      </w:r>
      <w:r w:rsidR="00715A6C">
        <w:rPr>
          <w:rFonts w:ascii="NoorLotus" w:hAnsi="NoorLotus" w:cs="NoorLotus"/>
          <w:rtl/>
        </w:rPr>
        <w:t xml:space="preserve"> </w:t>
      </w:r>
      <w:r w:rsidR="00715A6C">
        <w:rPr>
          <w:rFonts w:ascii="NoorLotus" w:hAnsi="NoorLotus" w:cs="NoorLotus" w:hint="cs"/>
          <w:rtl/>
        </w:rPr>
        <w:t>باقی می‌ماند</w:t>
      </w:r>
      <w:r w:rsidR="005E5C4C" w:rsidRPr="007E0531">
        <w:rPr>
          <w:rFonts w:ascii="NoorLotus" w:hAnsi="NoorLotus" w:cs="NoorLotus"/>
          <w:rtl/>
        </w:rPr>
        <w:t xml:space="preserve">. لذا </w:t>
      </w:r>
      <w:r w:rsidR="00C62053" w:rsidRPr="007E0531">
        <w:rPr>
          <w:rFonts w:ascii="NoorLotus" w:hAnsi="NoorLotus" w:cs="NoorLotus"/>
          <w:rtl/>
        </w:rPr>
        <w:t xml:space="preserve">تفکیک بین استصحاب حلیت و استصحاب </w:t>
      </w:r>
      <w:r w:rsidR="00F5413B" w:rsidRPr="007E0531">
        <w:rPr>
          <w:rFonts w:ascii="NoorLotus" w:hAnsi="NoorLotus" w:cs="NoorLotus"/>
          <w:rtl/>
        </w:rPr>
        <w:t>حرمت</w:t>
      </w:r>
      <w:r w:rsidR="00C62053" w:rsidRPr="007E0531">
        <w:rPr>
          <w:rFonts w:ascii="NoorLotus" w:hAnsi="NoorLotus" w:cs="NoorLotus"/>
          <w:rtl/>
        </w:rPr>
        <w:t xml:space="preserve"> عرفی نیست و لکن وقتی دلیل برائت با ا ستصحاب حرمت مشکل دارد و آن چیزی که ملازم با استصحاب حرمت است و از آن قابل تفکیک نیست</w:t>
      </w:r>
      <w:r w:rsidR="00F5413B" w:rsidRPr="007E0531">
        <w:rPr>
          <w:rFonts w:ascii="NoorLotus" w:hAnsi="NoorLotus" w:cs="NoorLotus"/>
          <w:rtl/>
        </w:rPr>
        <w:t xml:space="preserve"> یعنی استصحاب </w:t>
      </w:r>
      <w:r w:rsidR="00715A6C">
        <w:rPr>
          <w:rFonts w:ascii="NoorLotus" w:hAnsi="NoorLotus" w:cs="NoorLotus" w:hint="cs"/>
          <w:rtl/>
        </w:rPr>
        <w:t>حلیت</w:t>
      </w:r>
      <w:r w:rsidR="00F5413B" w:rsidRPr="007E0531">
        <w:rPr>
          <w:rFonts w:ascii="NoorLotus" w:hAnsi="NoorLotus" w:cs="NoorLotus"/>
          <w:rtl/>
        </w:rPr>
        <w:t xml:space="preserve"> نیز مواجه با مشکل می‌شود، زیرا وقتی استصحاب حرمت معارض و منافی با برائت از حرمت است استصحاب حلیت که ملازم با استصحاب حرمت و غیر قابل تفکیک از آن است نیز با برائت معارض و منافی خواهد بود لذا همه با هم </w:t>
      </w:r>
      <w:r w:rsidR="00C62053" w:rsidRPr="007E0531">
        <w:rPr>
          <w:rFonts w:ascii="NoorLotus" w:hAnsi="NoorLotus" w:cs="NoorLotus"/>
          <w:rtl/>
        </w:rPr>
        <w:t xml:space="preserve">تعارض می‌کنند. </w:t>
      </w:r>
      <w:r w:rsidR="00BB2FB8">
        <w:rPr>
          <w:rFonts w:ascii="NoorLotus" w:hAnsi="NoorLotus" w:cs="NoorLotus" w:hint="cs"/>
          <w:rtl/>
        </w:rPr>
        <w:t>لذا نمی‌توان گفت که</w:t>
      </w:r>
      <w:r w:rsidR="00C62053" w:rsidRPr="007E0531">
        <w:rPr>
          <w:rFonts w:ascii="NoorLotus" w:hAnsi="NoorLotus" w:cs="NoorLotus"/>
          <w:rtl/>
        </w:rPr>
        <w:t xml:space="preserve"> استصحاب </w:t>
      </w:r>
      <w:r w:rsidR="00D11A27" w:rsidRPr="007E0531">
        <w:rPr>
          <w:rFonts w:ascii="NoorLotus" w:hAnsi="NoorLotus" w:cs="NoorLotus"/>
          <w:rtl/>
        </w:rPr>
        <w:t>حرمت مقدم بر برائت از حرمت است.</w:t>
      </w:r>
    </w:p>
    <w:p w14:paraId="77752E9F" w14:textId="63A5A7A2" w:rsidR="000607D7" w:rsidRPr="007E0531" w:rsidRDefault="00D11A27" w:rsidP="00DE0753">
      <w:pPr>
        <w:jc w:val="both"/>
        <w:rPr>
          <w:rFonts w:ascii="NoorLotus" w:hAnsi="NoorLotus" w:cs="NoorLotus"/>
          <w:rtl/>
        </w:rPr>
      </w:pPr>
      <w:r w:rsidRPr="007E0531">
        <w:rPr>
          <w:rFonts w:ascii="NoorLotus" w:hAnsi="NoorLotus" w:cs="NoorLotus"/>
          <w:rtl/>
        </w:rPr>
        <w:lastRenderedPageBreak/>
        <w:t xml:space="preserve">قلت: </w:t>
      </w:r>
      <w:r w:rsidR="00C62053" w:rsidRPr="007E0531">
        <w:rPr>
          <w:rFonts w:ascii="NoorLotus" w:hAnsi="NoorLotus" w:cs="NoorLotus"/>
          <w:rtl/>
        </w:rPr>
        <w:t xml:space="preserve">تنها جواب این است که گفته شود تفکیک بین تقدیم استصحاب نجاست بر قاعده‌ی طهارت </w:t>
      </w:r>
      <w:r w:rsidR="00BB2FB8">
        <w:rPr>
          <w:rFonts w:ascii="NoorLotus" w:hAnsi="NoorLotus" w:cs="NoorLotus" w:hint="cs"/>
          <w:rtl/>
        </w:rPr>
        <w:t>-</w:t>
      </w:r>
      <w:r w:rsidR="00534CB8" w:rsidRPr="007E0531">
        <w:rPr>
          <w:rFonts w:ascii="NoorLotus" w:hAnsi="NoorLotus" w:cs="NoorLotus"/>
          <w:rtl/>
        </w:rPr>
        <w:t>که استصحاب جاری شود ولی قاعده‌ی طهارت جاری نشود</w:t>
      </w:r>
      <w:r w:rsidR="00BB2FB8">
        <w:rPr>
          <w:rFonts w:ascii="NoorLotus" w:hAnsi="NoorLotus" w:cs="NoorLotus" w:hint="cs"/>
          <w:rtl/>
        </w:rPr>
        <w:t>-</w:t>
      </w:r>
      <w:r w:rsidR="00534CB8" w:rsidRPr="007E0531">
        <w:rPr>
          <w:rFonts w:ascii="NoorLotus" w:hAnsi="NoorLotus" w:cs="NoorLotus"/>
          <w:rtl/>
        </w:rPr>
        <w:t xml:space="preserve"> </w:t>
      </w:r>
      <w:r w:rsidR="00C62053" w:rsidRPr="007E0531">
        <w:rPr>
          <w:rFonts w:ascii="NoorLotus" w:hAnsi="NoorLotus" w:cs="NoorLotus"/>
          <w:rtl/>
        </w:rPr>
        <w:t>با سایر موارد استص</w:t>
      </w:r>
      <w:r w:rsidR="00534CB8" w:rsidRPr="007E0531">
        <w:rPr>
          <w:rFonts w:ascii="NoorLotus" w:hAnsi="NoorLotus" w:cs="NoorLotus"/>
          <w:rtl/>
        </w:rPr>
        <w:t>ح</w:t>
      </w:r>
      <w:r w:rsidR="00C62053" w:rsidRPr="007E0531">
        <w:rPr>
          <w:rFonts w:ascii="NoorLotus" w:hAnsi="NoorLotus" w:cs="NoorLotus"/>
          <w:rtl/>
        </w:rPr>
        <w:t>اب که مستقیما</w:t>
      </w:r>
      <w:r w:rsidR="00534CB8" w:rsidRPr="007E0531">
        <w:rPr>
          <w:rFonts w:ascii="NoorLotus" w:hAnsi="NoorLotus" w:cs="NoorLotus"/>
          <w:rtl/>
        </w:rPr>
        <w:t xml:space="preserve"> حرمت را استصحاب می‌کند، نیز  عرفی نیست. </w:t>
      </w:r>
    </w:p>
    <w:p w14:paraId="6CD13A27" w14:textId="4CF4CFF4" w:rsidR="009D15A5" w:rsidRPr="007E0531" w:rsidRDefault="00DE0753" w:rsidP="00DE0753">
      <w:pPr>
        <w:jc w:val="both"/>
        <w:rPr>
          <w:rFonts w:ascii="NoorLotus" w:hAnsi="NoorLotus" w:cs="NoorLotus"/>
          <w:sz w:val="34"/>
          <w:rtl/>
        </w:rPr>
      </w:pPr>
      <w:r>
        <w:rPr>
          <w:rFonts w:ascii="NoorLotus" w:hAnsi="NoorLotus" w:cs="NoorLotus" w:hint="cs"/>
          <w:rtl/>
        </w:rPr>
        <w:t xml:space="preserve">به طور خلاصه: </w:t>
      </w:r>
      <w:r w:rsidR="00534CB8" w:rsidRPr="007E0531">
        <w:rPr>
          <w:rFonts w:ascii="NoorLotus" w:hAnsi="NoorLotus" w:cs="NoorLotus"/>
          <w:rtl/>
        </w:rPr>
        <w:t>استصحاب نجاست</w:t>
      </w:r>
      <w:r w:rsidR="000607D7" w:rsidRPr="007E0531">
        <w:rPr>
          <w:rFonts w:ascii="NoorLotus" w:hAnsi="NoorLotus" w:cs="NoorLotus"/>
          <w:rtl/>
        </w:rPr>
        <w:t xml:space="preserve"> قطعا جاری است</w:t>
      </w:r>
      <w:r w:rsidR="004403C5" w:rsidRPr="007E0531">
        <w:rPr>
          <w:rFonts w:ascii="NoorLotus" w:hAnsi="NoorLotus" w:cs="NoorLotus"/>
          <w:rtl/>
        </w:rPr>
        <w:t xml:space="preserve">، زیرا </w:t>
      </w:r>
      <w:r w:rsidR="003B6865" w:rsidRPr="007E0531">
        <w:rPr>
          <w:rFonts w:ascii="NoorLotus" w:hAnsi="NoorLotus" w:cs="NoorLotus"/>
          <w:rtl/>
        </w:rPr>
        <w:t xml:space="preserve">مورد </w:t>
      </w:r>
      <w:r>
        <w:rPr>
          <w:rFonts w:ascii="NoorLotus" w:hAnsi="NoorLotus" w:cs="NoorLotus" w:hint="cs"/>
          <w:rtl/>
        </w:rPr>
        <w:t>صحیحه زراره</w:t>
      </w:r>
      <w:r w:rsidR="004403C5" w:rsidRPr="007E0531">
        <w:rPr>
          <w:rFonts w:ascii="NoorLotus" w:hAnsi="NoorLotus" w:cs="NoorLotus"/>
          <w:rtl/>
        </w:rPr>
        <w:t xml:space="preserve"> </w:t>
      </w:r>
      <w:r w:rsidR="003B6865" w:rsidRPr="007E0531">
        <w:rPr>
          <w:rFonts w:ascii="NoorLotus" w:hAnsi="NoorLotus" w:cs="NoorLotus"/>
          <w:rtl/>
        </w:rPr>
        <w:t>خود طهارت است و نمی‌توان گفت استصحاب طهارت که ملازم و غیر قابل انفکاک از استصحاب نجاست است نیز ساقط می‌شود</w:t>
      </w:r>
      <w:r>
        <w:rPr>
          <w:rFonts w:ascii="NoorLotus" w:hAnsi="NoorLotus" w:cs="NoorLotus" w:hint="cs"/>
          <w:rtl/>
        </w:rPr>
        <w:t>،</w:t>
      </w:r>
      <w:r w:rsidR="003B6865" w:rsidRPr="007E0531">
        <w:rPr>
          <w:rFonts w:ascii="NoorLotus" w:hAnsi="NoorLotus" w:cs="NoorLotus"/>
          <w:rtl/>
        </w:rPr>
        <w:t xml:space="preserve"> </w:t>
      </w:r>
      <w:r w:rsidR="00121E28" w:rsidRPr="007E0531">
        <w:rPr>
          <w:rFonts w:ascii="NoorLotus" w:hAnsi="NoorLotus" w:cs="NoorLotus"/>
          <w:rtl/>
        </w:rPr>
        <w:t xml:space="preserve">وقتی استصحاب طهارت جاری است استصحاب نجاست نیز جاری </w:t>
      </w:r>
      <w:r w:rsidR="009840B4" w:rsidRPr="007E0531">
        <w:rPr>
          <w:rFonts w:ascii="NoorLotus" w:hAnsi="NoorLotus" w:cs="NoorLotus"/>
          <w:rtl/>
        </w:rPr>
        <w:t xml:space="preserve">و مقدم بر قاعده‌ی طهارت </w:t>
      </w:r>
      <w:r w:rsidR="00121E28" w:rsidRPr="007E0531">
        <w:rPr>
          <w:rFonts w:ascii="NoorLotus" w:hAnsi="NoorLotus" w:cs="NoorLotus"/>
          <w:rtl/>
        </w:rPr>
        <w:t xml:space="preserve">خواهد بود. </w:t>
      </w:r>
      <w:r w:rsidR="009840B4" w:rsidRPr="007E0531">
        <w:rPr>
          <w:rFonts w:ascii="NoorLotus" w:hAnsi="NoorLotus" w:cs="NoorLotus"/>
          <w:rtl/>
        </w:rPr>
        <w:t xml:space="preserve">و این که استصحاب نجاست در این آب جاری شود </w:t>
      </w:r>
      <w:r w:rsidR="003B6865" w:rsidRPr="007E0531">
        <w:rPr>
          <w:rFonts w:ascii="NoorLotus" w:hAnsi="NoorLotus" w:cs="NoorLotus"/>
          <w:sz w:val="34"/>
          <w:rtl/>
        </w:rPr>
        <w:t xml:space="preserve">ولی استصحاب حرمت در آن مشکوک الحرمة که </w:t>
      </w:r>
      <w:r w:rsidR="009D15A5" w:rsidRPr="007E0531">
        <w:rPr>
          <w:rFonts w:ascii="NoorLotus" w:hAnsi="NoorLotus" w:cs="NoorLotus"/>
          <w:sz w:val="34"/>
          <w:rtl/>
        </w:rPr>
        <w:t>حالت سابقه‌ی آن</w:t>
      </w:r>
      <w:r w:rsidR="003B6865" w:rsidRPr="007E0531">
        <w:rPr>
          <w:rFonts w:ascii="NoorLotus" w:hAnsi="NoorLotus" w:cs="NoorLotus"/>
          <w:sz w:val="34"/>
          <w:rtl/>
        </w:rPr>
        <w:t xml:space="preserve"> حرمت است جاری نباش</w:t>
      </w:r>
      <w:r w:rsidR="009D15A5" w:rsidRPr="007E0531">
        <w:rPr>
          <w:rFonts w:ascii="NoorLotus" w:hAnsi="NoorLotus" w:cs="NoorLotus"/>
          <w:sz w:val="34"/>
          <w:rtl/>
        </w:rPr>
        <w:t>د عرفی نیست. یعنی تفکیک آن نیز عرفی نیست</w:t>
      </w:r>
      <w:r w:rsidR="003B6865" w:rsidRPr="007E0531">
        <w:rPr>
          <w:rFonts w:ascii="NoorLotus" w:hAnsi="NoorLotus" w:cs="NoorLotus"/>
          <w:sz w:val="34"/>
          <w:rtl/>
        </w:rPr>
        <w:t>.</w:t>
      </w:r>
    </w:p>
    <w:p w14:paraId="5B5037AA" w14:textId="3B9CFACB" w:rsidR="00B137BE" w:rsidRPr="007E0531" w:rsidRDefault="009D15A5" w:rsidP="00DE0753">
      <w:pPr>
        <w:jc w:val="both"/>
        <w:rPr>
          <w:rFonts w:ascii="NoorLotus" w:hAnsi="NoorLotus" w:cs="NoorLotus"/>
          <w:sz w:val="34"/>
        </w:rPr>
      </w:pPr>
      <w:r w:rsidRPr="007E0531">
        <w:rPr>
          <w:rFonts w:ascii="NoorLotus" w:hAnsi="NoorLotus" w:cs="NoorLotus"/>
          <w:sz w:val="34"/>
          <w:rtl/>
        </w:rPr>
        <w:t xml:space="preserve">ما غیر از این جواب فعلا جواب دیگری از این اشکال نداریم. </w:t>
      </w:r>
    </w:p>
    <w:sectPr w:rsidR="00B137BE" w:rsidRPr="007E0531" w:rsidSect="009A68CA">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F67AA" w14:textId="77777777" w:rsidR="003F7C92" w:rsidRDefault="003F7C92" w:rsidP="009A68CA">
      <w:pPr>
        <w:spacing w:after="0" w:line="240" w:lineRule="auto"/>
      </w:pPr>
      <w:r>
        <w:separator/>
      </w:r>
    </w:p>
  </w:endnote>
  <w:endnote w:type="continuationSeparator" w:id="0">
    <w:p w14:paraId="58EA5FA3" w14:textId="77777777" w:rsidR="003F7C92" w:rsidRDefault="003F7C92" w:rsidP="009A6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oorLotus">
    <w:panose1 w:val="00000000000000000000"/>
    <w:charset w:val="00"/>
    <w:family w:val="auto"/>
    <w:pitch w:val="variable"/>
    <w:sig w:usb0="80002007" w:usb1="80002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660A9" w14:textId="77777777" w:rsidR="004D6490" w:rsidRDefault="004D6490" w:rsidP="007F1053">
    <w:pPr>
      <w:pStyle w:val="Footer"/>
    </w:pPr>
  </w:p>
  <w:p w14:paraId="05F72224" w14:textId="77777777" w:rsidR="004D6490" w:rsidRDefault="004D6490" w:rsidP="007F1053"/>
  <w:p w14:paraId="74E58489" w14:textId="77777777" w:rsidR="004D6490" w:rsidRDefault="004D6490"/>
  <w:p w14:paraId="241A6439" w14:textId="77777777" w:rsidR="004D6490" w:rsidRDefault="004D6490"/>
  <w:p w14:paraId="23839A47" w14:textId="77777777" w:rsidR="004D6490" w:rsidRDefault="004D6490"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5CD4B2F7" w14:textId="77777777" w:rsidR="004D6490" w:rsidRDefault="003F7C92" w:rsidP="00822C53">
        <w:pPr>
          <w:pStyle w:val="Footer"/>
          <w:jc w:val="center"/>
        </w:pPr>
        <w:r>
          <w:fldChar w:fldCharType="begin"/>
        </w:r>
        <w:r>
          <w:instrText xml:space="preserve"> PAGE   \* MERGEFORMAT </w:instrText>
        </w:r>
        <w:r>
          <w:fldChar w:fldCharType="separate"/>
        </w:r>
        <w:r w:rsidR="00DE0753">
          <w:rPr>
            <w:noProof/>
            <w:rtl/>
          </w:rPr>
          <w:t>1</w:t>
        </w:r>
        <w:r>
          <w:rPr>
            <w:noProof/>
          </w:rPr>
          <w:fldChar w:fldCharType="end"/>
        </w:r>
      </w:p>
    </w:sdtContent>
  </w:sdt>
  <w:p w14:paraId="66E2A46A" w14:textId="77777777" w:rsidR="004D6490" w:rsidRDefault="004D6490"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14EC4" w14:textId="77777777" w:rsidR="003F7C92" w:rsidRDefault="003F7C92" w:rsidP="009A68CA">
      <w:pPr>
        <w:spacing w:after="0" w:line="240" w:lineRule="auto"/>
      </w:pPr>
      <w:r>
        <w:separator/>
      </w:r>
    </w:p>
  </w:footnote>
  <w:footnote w:type="continuationSeparator" w:id="0">
    <w:p w14:paraId="2AA98DD9" w14:textId="77777777" w:rsidR="003F7C92" w:rsidRDefault="003F7C92" w:rsidP="009A68CA">
      <w:pPr>
        <w:spacing w:after="0" w:line="240" w:lineRule="auto"/>
      </w:pPr>
      <w:r>
        <w:continuationSeparator/>
      </w:r>
    </w:p>
  </w:footnote>
  <w:footnote w:id="1">
    <w:p w14:paraId="08F33D4E" w14:textId="10DAECA7" w:rsidR="00D264F4" w:rsidRPr="000B3C94" w:rsidRDefault="00D264F4" w:rsidP="00944A7C">
      <w:pPr>
        <w:pStyle w:val="FootnoteText"/>
        <w:spacing w:after="0" w:afterAutospacing="0"/>
        <w:rPr>
          <w:rFonts w:ascii="NoorLotus" w:hAnsi="NoorLotus" w:cs="NoorLotus"/>
          <w:rtl/>
        </w:rPr>
      </w:pPr>
      <w:r w:rsidRPr="000B3C94">
        <w:rPr>
          <w:rStyle w:val="FootnoteReference"/>
          <w:rFonts w:ascii="NoorLotus" w:hAnsi="NoorLotus" w:cs="NoorLotus"/>
        </w:rPr>
        <w:footnoteRef/>
      </w:r>
      <w:r w:rsidRPr="000B3C94">
        <w:rPr>
          <w:rFonts w:ascii="NoorLotus" w:hAnsi="NoorLotus" w:cs="NoorLotus"/>
          <w:rtl/>
        </w:rPr>
        <w:t xml:space="preserve"> وسائل الشیعة، شیخ حر عاملی، ج</w:t>
      </w:r>
      <w:r w:rsidR="008D7499" w:rsidRPr="000B3C94">
        <w:rPr>
          <w:rFonts w:ascii="NoorLotus" w:hAnsi="NoorLotus" w:cs="NoorLotus"/>
          <w:rtl/>
        </w:rPr>
        <w:t>4، ص345، ح1.</w:t>
      </w:r>
    </w:p>
  </w:footnote>
  <w:footnote w:id="2">
    <w:p w14:paraId="75F2FBFB" w14:textId="599643B3" w:rsidR="00D264F4" w:rsidRPr="000B3C94" w:rsidRDefault="00D264F4" w:rsidP="00944A7C">
      <w:pPr>
        <w:pStyle w:val="FootnoteText"/>
        <w:spacing w:after="0" w:afterAutospacing="0"/>
        <w:rPr>
          <w:rFonts w:ascii="NoorLotus" w:hAnsi="NoorLotus" w:cs="NoorLotus"/>
        </w:rPr>
      </w:pPr>
      <w:r w:rsidRPr="000B3C94">
        <w:rPr>
          <w:rStyle w:val="FootnoteReference"/>
          <w:rFonts w:ascii="NoorLotus" w:hAnsi="NoorLotus" w:cs="NoorLotus"/>
        </w:rPr>
        <w:footnoteRef/>
      </w:r>
      <w:r w:rsidRPr="000B3C94">
        <w:rPr>
          <w:rFonts w:ascii="NoorLotus" w:hAnsi="NoorLotus" w:cs="NoorLotus"/>
          <w:rtl/>
        </w:rPr>
        <w:t xml:space="preserve"> </w:t>
      </w:r>
      <w:r w:rsidRPr="000B3C94">
        <w:rPr>
          <w:rFonts w:ascii="NoorLotus" w:hAnsi="NoorLotus" w:cs="NoorLotus"/>
          <w:rtl/>
        </w:rPr>
        <w:t>همان، ص491، ح5.</w:t>
      </w:r>
    </w:p>
  </w:footnote>
  <w:footnote w:id="3">
    <w:p w14:paraId="5C6CB483" w14:textId="62720959" w:rsidR="00FC1E9A" w:rsidRPr="000B3C94" w:rsidRDefault="00FC1E9A" w:rsidP="00944A7C">
      <w:pPr>
        <w:pStyle w:val="FootnoteText"/>
        <w:spacing w:after="0" w:afterAutospacing="0"/>
        <w:rPr>
          <w:rFonts w:ascii="NoorLotus" w:hAnsi="NoorLotus" w:cs="NoorLotus"/>
        </w:rPr>
      </w:pPr>
      <w:r w:rsidRPr="000B3C94">
        <w:rPr>
          <w:rStyle w:val="FootnoteReference"/>
          <w:rFonts w:ascii="NoorLotus" w:hAnsi="NoorLotus" w:cs="NoorLotus"/>
        </w:rPr>
        <w:footnoteRef/>
      </w:r>
      <w:r w:rsidRPr="000B3C94">
        <w:rPr>
          <w:rFonts w:ascii="NoorLotus" w:hAnsi="NoorLotus" w:cs="NoorLotus"/>
          <w:rtl/>
        </w:rPr>
        <w:t xml:space="preserve"> </w:t>
      </w:r>
      <w:r w:rsidR="009B0637" w:rsidRPr="000B3C94">
        <w:rPr>
          <w:rFonts w:ascii="NoorLotus" w:hAnsi="NoorLotus" w:cs="NoorLotus"/>
          <w:rtl/>
        </w:rPr>
        <w:t>الفقیه، ج1، ص258، ح793.</w:t>
      </w:r>
    </w:p>
  </w:footnote>
  <w:footnote w:id="4">
    <w:p w14:paraId="073A9CDA" w14:textId="77777777" w:rsidR="009B0637" w:rsidRPr="000B3C94" w:rsidRDefault="009B0637" w:rsidP="00944A7C">
      <w:pPr>
        <w:pStyle w:val="FootnoteText"/>
        <w:spacing w:after="0" w:afterAutospacing="0"/>
        <w:rPr>
          <w:rFonts w:ascii="NoorLotus" w:hAnsi="NoorLotus" w:cs="NoorLotus"/>
          <w:rtl/>
        </w:rPr>
      </w:pPr>
      <w:r w:rsidRPr="000B3C94">
        <w:rPr>
          <w:rStyle w:val="FootnoteReference"/>
          <w:rFonts w:ascii="NoorLotus" w:hAnsi="NoorLotus" w:cs="NoorLotus"/>
        </w:rPr>
        <w:footnoteRef/>
      </w:r>
      <w:r w:rsidRPr="000B3C94">
        <w:rPr>
          <w:rFonts w:ascii="NoorLotus" w:hAnsi="NoorLotus" w:cs="NoorLotus"/>
          <w:rtl/>
        </w:rPr>
        <w:t xml:space="preserve"> </w:t>
      </w:r>
      <w:r w:rsidRPr="000B3C94">
        <w:rPr>
          <w:rFonts w:ascii="NoorLotus" w:hAnsi="NoorLotus" w:cs="NoorLotus"/>
          <w:rtl/>
        </w:rPr>
        <w:t>ابن بابويه، محمد بن على، من لا يحضره الفقيه - قم، چاپ: دوم، 1413 ق.</w:t>
      </w:r>
    </w:p>
  </w:footnote>
  <w:footnote w:id="5">
    <w:p w14:paraId="5935B018" w14:textId="7613EEAD" w:rsidR="00273D26" w:rsidRPr="000B3C94" w:rsidRDefault="00273D26" w:rsidP="00944A7C">
      <w:pPr>
        <w:pStyle w:val="FootnoteText"/>
        <w:spacing w:after="0" w:afterAutospacing="0"/>
        <w:rPr>
          <w:rFonts w:ascii="NoorLotus" w:hAnsi="NoorLotus" w:cs="NoorLotus"/>
          <w:rtl/>
        </w:rPr>
      </w:pPr>
      <w:r w:rsidRPr="000B3C94">
        <w:rPr>
          <w:rStyle w:val="FootnoteReference"/>
          <w:rFonts w:ascii="NoorLotus" w:hAnsi="NoorLotus" w:cs="NoorLotus"/>
        </w:rPr>
        <w:footnoteRef/>
      </w:r>
      <w:r w:rsidRPr="000B3C94">
        <w:rPr>
          <w:rFonts w:ascii="NoorLotus" w:hAnsi="NoorLotus" w:cs="NoorLotus"/>
          <w:rtl/>
        </w:rPr>
        <w:t xml:space="preserve"> </w:t>
      </w:r>
      <w:r w:rsidRPr="000B3C94">
        <w:rPr>
          <w:rFonts w:ascii="NoorLotus" w:hAnsi="NoorLotus" w:cs="NoorLotus"/>
          <w:rtl/>
        </w:rPr>
        <w:t xml:space="preserve">شيخ حر عاملى، محمد بن حسن، وسائل الشيعة - قم، چاپ: اول، 1409 ق. </w:t>
      </w:r>
      <w:r w:rsidRPr="000B3C94">
        <w:rPr>
          <w:rFonts w:ascii="NoorLotus" w:hAnsi="NoorLotus" w:cs="NoorLotus"/>
          <w:color w:val="0070C0"/>
          <w:rtl/>
        </w:rPr>
        <w:t>«محَمَّدُ بْنُ الْحَسَنِ بِإِسْنَادِهِ عَنِ الْحُسَيْنِ بْنِ سَعِيدٍ عَنْ مُحَمَّدِ بْنِ أَبِي عُمَيْرٍ عَنْ مُعَاوِيَةَ بْنِ عَمَّارٍ قَالَ: قُلْتُ لِأَبِي عَبْدِ اللَّهِ ع أَقْضِي صَلَاةَ النَّهَارِ بِاللَّيْلِ فِي السَّفَرِ فَقَالَ نَعَمْ فَقَالَ لَهُ إِسْمَاعِيلُ بْنُ جَابِرٍ أَقْضِي صَلَاةَ النَّهَارِ بِاللَّيْلِ فِي السَّفَرِ فَقَالَ لَا فَقَالَ إِنَّكَ قُلْتَ نَعَمْ فَقَالَ إِنَّ ذَلِكَ يُطِيقُ وَ أَنْتَ‏ لَا تُطِيقُ‏.»</w:t>
      </w:r>
    </w:p>
  </w:footnote>
  <w:footnote w:id="6">
    <w:p w14:paraId="6C903D5C" w14:textId="6F7D9062" w:rsidR="00C75F4E" w:rsidRPr="000B3C94" w:rsidRDefault="00C75F4E" w:rsidP="00944A7C">
      <w:pPr>
        <w:pStyle w:val="NormalWeb"/>
        <w:spacing w:after="0"/>
        <w:jc w:val="both"/>
        <w:rPr>
          <w:rFonts w:ascii="NoorLotus" w:hAnsi="NoorLotus" w:cs="NoorLotus"/>
          <w:color w:val="0070C0"/>
          <w:sz w:val="20"/>
          <w:szCs w:val="20"/>
          <w:rtl/>
        </w:rPr>
      </w:pPr>
      <w:r w:rsidRPr="000B3C94">
        <w:rPr>
          <w:rStyle w:val="FootnoteReference"/>
          <w:rFonts w:ascii="NoorLotus" w:hAnsi="NoorLotus" w:cs="NoorLotus"/>
          <w:sz w:val="20"/>
          <w:szCs w:val="20"/>
        </w:rPr>
        <w:footnoteRef/>
      </w:r>
      <w:r w:rsidRPr="000B3C94">
        <w:rPr>
          <w:rFonts w:ascii="NoorLotus" w:hAnsi="NoorLotus" w:cs="NoorLotus"/>
          <w:sz w:val="20"/>
          <w:szCs w:val="20"/>
          <w:rtl/>
        </w:rPr>
        <w:t xml:space="preserve"> </w:t>
      </w:r>
      <w:r w:rsidRPr="000B3C94">
        <w:rPr>
          <w:rFonts w:ascii="NoorLotus" w:hAnsi="NoorLotus" w:cs="NoorLotus"/>
          <w:sz w:val="20"/>
          <w:szCs w:val="20"/>
          <w:rtl/>
        </w:rPr>
        <w:t xml:space="preserve">شيخ حر عاملى، محمد بن حسن، وسائل الشيعة - قم، چاپ: اول، 1409 ق. </w:t>
      </w:r>
      <w:r w:rsidRPr="000B3C94">
        <w:rPr>
          <w:rFonts w:ascii="NoorLotus" w:hAnsi="NoorLotus" w:cs="NoorLotus"/>
          <w:color w:val="0070C0"/>
          <w:sz w:val="20"/>
          <w:szCs w:val="20"/>
          <w:rtl/>
        </w:rPr>
        <w:t>«مُحَمَّدُ بْنُ يَعْقُوبَ عَنْ عَلِيِّ بْنِ إِبْرَاهِيمَ عَنْ أَبِيهِ عَنِ ابْنِ أَبِي عُمَيْرٍ عَنْ أَبِي أَيُّوبَ الْخَرَّازِ عَنْ سَلَمَةَ بْنِ مُحْرِزٍ قَالَ: سَأَلْتُ أَبَا عَبْدِ اللَّهِ ع عَنْ رَجُلٍ وَقَعَ عَلَى أَهْلِهِ قَبْلَ أَنْ يَطُوفَ طَوَافَ النِّسَاءِ قَالَ لَيْسَ عَلَيْهِ شَيْ‏ءٌ فَخَرَجْتُ إِلَى أَصْحَابِنَا فَأَخْبَرْتُهُمْ فَقَالُوا اتَّقَاكَ هَذَا مُيَسِّرٌ قَدْ سَأَلَهُ عَنْ مِثْلِ مَا سَأَلْتَ فَقَالَ لَهُ عَلَيْكَ‏ بَدَنَةٌ قَالَ فَدَخَلْتُ عَلَيْهِ فَقُلْتُ جُعِلْتُ فِدَاكَ إِنِّي أَخْبَرْتُ أَصْحَابَنَا بِمَا أَجَبْتَنِي فَقَالُوا اتَّقَاكَ هَذَا مُيَسِّرٌ قَدْ سَأَلَهُ عَمَّا سَأَلْتَ فَقَالَ لَهُ عَلَيْكَ‏ بَدَنَةٌ فَقَالَ إِنَّ ذَلِكَ كَانَ بَلَغَهُ فَهَلْ بَلَغَكَ قُلْتُ لَا قَالَ لَيْسَ عَلَيْكَ شَيْ‏ءٌ.»</w:t>
      </w:r>
    </w:p>
  </w:footnote>
  <w:footnote w:id="7">
    <w:p w14:paraId="6E7A5468" w14:textId="3D76034A" w:rsidR="00944A7C" w:rsidRPr="00944A7C" w:rsidRDefault="00944A7C" w:rsidP="00944A7C">
      <w:pPr>
        <w:pStyle w:val="FootnoteText"/>
        <w:spacing w:after="0" w:afterAutospacing="0"/>
        <w:rPr>
          <w:rFonts w:ascii="NoorLotus" w:hAnsi="NoorLotus" w:cs="NoorLotus"/>
          <w:rtl/>
        </w:rPr>
      </w:pPr>
      <w:r w:rsidRPr="00944A7C">
        <w:rPr>
          <w:rStyle w:val="FootnoteReference"/>
          <w:rFonts w:ascii="NoorLotus" w:hAnsi="NoorLotus" w:cs="NoorLotus"/>
        </w:rPr>
        <w:footnoteRef/>
      </w:r>
      <w:r w:rsidRPr="00944A7C">
        <w:rPr>
          <w:rFonts w:ascii="NoorLotus" w:hAnsi="NoorLotus" w:cs="NoorLotus"/>
          <w:rtl/>
        </w:rPr>
        <w:t xml:space="preserve"> </w:t>
      </w:r>
      <w:r w:rsidRPr="00944A7C">
        <w:rPr>
          <w:rFonts w:ascii="NoorLotus" w:hAnsi="NoorLotus" w:cs="NoorLotus"/>
          <w:rtl/>
        </w:rPr>
        <w:t>مقرر: مثال باید اینگونه باشد که مولا گفته است که روزی یه لیوان شیر بخور در حالی که از نظر او خوردن شیر حیوانات دیگر غیر از گاو، ممنوع است.</w:t>
      </w:r>
    </w:p>
  </w:footnote>
  <w:footnote w:id="8">
    <w:p w14:paraId="630649EB" w14:textId="4DA06E19" w:rsidR="001239C8" w:rsidRDefault="001239C8">
      <w:pPr>
        <w:pStyle w:val="FootnoteText"/>
        <w:rPr>
          <w:rFonts w:hint="cs"/>
        </w:rPr>
      </w:pPr>
      <w:r>
        <w:rPr>
          <w:rStyle w:val="FootnoteReference"/>
        </w:rPr>
        <w:footnoteRef/>
      </w:r>
      <w:r>
        <w:rPr>
          <w:rtl/>
        </w:rPr>
        <w:t xml:space="preserve"> </w:t>
      </w:r>
      <w:r w:rsidRPr="001239C8">
        <w:rPr>
          <w:rFonts w:ascii="NoorLotus" w:hAnsi="NoorLotus" w:cs="NoorLotus"/>
          <w:rtl/>
        </w:rPr>
        <w:t xml:space="preserve">مقرر: عبارات داخل پرانتز </w:t>
      </w:r>
      <w:r>
        <w:rPr>
          <w:rFonts w:ascii="NoorLotus" w:hAnsi="NoorLotus" w:cs="NoorLotus" w:hint="cs"/>
          <w:rtl/>
        </w:rPr>
        <w:t xml:space="preserve">در تقریرات </w:t>
      </w:r>
      <w:r w:rsidRPr="001239C8">
        <w:rPr>
          <w:rFonts w:ascii="NoorLotus" w:hAnsi="NoorLotus" w:cs="NoorLotus"/>
          <w:rtl/>
        </w:rPr>
        <w:t>از مقرر است.</w:t>
      </w:r>
    </w:p>
  </w:footnote>
  <w:footnote w:id="9">
    <w:p w14:paraId="0FEFEE41" w14:textId="77777777" w:rsidR="00AD0097" w:rsidRPr="000B3C94" w:rsidRDefault="00AD0097" w:rsidP="00944A7C">
      <w:pPr>
        <w:pStyle w:val="FootnoteText"/>
        <w:spacing w:after="0" w:afterAutospacing="0"/>
        <w:rPr>
          <w:rFonts w:ascii="NoorLotus" w:hAnsi="NoorLotus" w:cs="NoorLotus"/>
          <w:rtl/>
        </w:rPr>
      </w:pPr>
      <w:r w:rsidRPr="000B3C94">
        <w:rPr>
          <w:rStyle w:val="FootnoteReference"/>
          <w:rFonts w:ascii="NoorLotus" w:hAnsi="NoorLotus" w:cs="NoorLotus"/>
        </w:rPr>
        <w:footnoteRef/>
      </w:r>
      <w:r w:rsidRPr="000B3C94">
        <w:rPr>
          <w:rFonts w:ascii="NoorLotus" w:hAnsi="NoorLotus" w:cs="NoorLotus"/>
        </w:rPr>
        <w:t xml:space="preserve"> </w:t>
      </w:r>
      <w:r w:rsidRPr="000B3C94">
        <w:rPr>
          <w:rFonts w:ascii="NoorLotus" w:hAnsi="NoorLotus" w:cs="NoorLotus"/>
          <w:rtl/>
        </w:rPr>
        <w:t>تهذیب الاحکام (تحقیق خراسان)، طوسی، محمد بن حسن، ج1، ص284، ح119.</w:t>
      </w:r>
    </w:p>
  </w:footnote>
  <w:footnote w:id="10">
    <w:p w14:paraId="2A04C053" w14:textId="77777777" w:rsidR="005569E3" w:rsidRPr="000B3C94" w:rsidRDefault="005569E3" w:rsidP="00944A7C">
      <w:pPr>
        <w:pStyle w:val="FootnoteText"/>
        <w:spacing w:after="0" w:afterAutospacing="0"/>
        <w:rPr>
          <w:rFonts w:ascii="NoorLotus" w:hAnsi="NoorLotus" w:cs="NoorLotus"/>
        </w:rPr>
      </w:pPr>
      <w:r w:rsidRPr="000B3C94">
        <w:rPr>
          <w:rStyle w:val="FootnoteReference"/>
          <w:rFonts w:ascii="NoorLotus" w:hAnsi="NoorLotus" w:cs="NoorLotus"/>
        </w:rPr>
        <w:footnoteRef/>
      </w:r>
      <w:r w:rsidRPr="000B3C94">
        <w:rPr>
          <w:rFonts w:ascii="NoorLotus" w:hAnsi="NoorLotus" w:cs="NoorLotus"/>
          <w:rtl/>
        </w:rPr>
        <w:t>الحدائق، ج5، ص426.</w:t>
      </w:r>
    </w:p>
  </w:footnote>
  <w:footnote w:id="11">
    <w:p w14:paraId="2041A28C" w14:textId="77777777" w:rsidR="008400AE" w:rsidRPr="000B3C94" w:rsidRDefault="008400AE" w:rsidP="00944A7C">
      <w:pPr>
        <w:pStyle w:val="FootnoteText"/>
        <w:spacing w:after="0" w:afterAutospacing="0"/>
        <w:rPr>
          <w:rFonts w:ascii="NoorLotus" w:hAnsi="NoorLotus" w:cs="NoorLotus"/>
          <w:rtl/>
        </w:rPr>
      </w:pPr>
      <w:r w:rsidRPr="000B3C94">
        <w:rPr>
          <w:rStyle w:val="FootnoteReference"/>
          <w:rFonts w:ascii="NoorLotus" w:hAnsi="NoorLotus" w:cs="NoorLotus"/>
        </w:rPr>
        <w:footnoteRef/>
      </w:r>
      <w:r w:rsidRPr="000B3C94">
        <w:rPr>
          <w:rFonts w:ascii="NoorLotus" w:hAnsi="NoorLotus" w:cs="NoorLotus"/>
        </w:rPr>
        <w:t xml:space="preserve"> </w:t>
      </w:r>
      <w:r w:rsidRPr="000B3C94">
        <w:rPr>
          <w:rFonts w:ascii="NoorLotus" w:hAnsi="NoorLotus" w:cs="NoorLotus"/>
          <w:rtl/>
        </w:rPr>
        <w:t>فرائد الاصول (طبع انتشارات اسلامی)، انصاری، مرتضی بن محمد امین، ج1، ص362.</w:t>
      </w:r>
    </w:p>
  </w:footnote>
  <w:footnote w:id="12">
    <w:p w14:paraId="69665515" w14:textId="77777777" w:rsidR="00FA62D5" w:rsidRPr="000B3C94" w:rsidRDefault="00FA62D5" w:rsidP="00FA62D5">
      <w:pPr>
        <w:pStyle w:val="FootnoteText"/>
        <w:spacing w:after="0" w:afterAutospacing="0"/>
        <w:rPr>
          <w:rFonts w:ascii="NoorLotus" w:hAnsi="NoorLotus" w:cs="NoorLotus"/>
          <w:color w:val="3C3C3C"/>
          <w:rtl/>
        </w:rPr>
      </w:pPr>
      <w:r w:rsidRPr="000B3C94">
        <w:rPr>
          <w:rStyle w:val="FootnoteReference"/>
          <w:rFonts w:ascii="NoorLotus" w:hAnsi="NoorLotus" w:cs="NoorLotus"/>
          <w:color w:val="3C3C3C"/>
        </w:rPr>
        <w:footnoteRef/>
      </w:r>
      <w:r w:rsidRPr="000B3C94">
        <w:rPr>
          <w:rFonts w:ascii="Cambria" w:hAnsi="Cambria" w:cs="Cambria" w:hint="cs"/>
          <w:color w:val="3C3C3C"/>
          <w:rtl/>
        </w:rPr>
        <w:t> </w:t>
      </w:r>
      <w:r w:rsidRPr="000B3C94">
        <w:rPr>
          <w:rFonts w:ascii="NoorLotus" w:hAnsi="NoorLotus" w:cs="NoorLotus"/>
          <w:color w:val="3C3C3C"/>
          <w:rtl/>
        </w:rPr>
        <w:t xml:space="preserve">نایینی محمدحسین. </w:t>
      </w:r>
      <w:r w:rsidRPr="000B3C94">
        <w:rPr>
          <w:rFonts w:ascii="NoorLotus" w:hAnsi="NoorLotus" w:cs="NoorLotus"/>
          <w:i/>
          <w:iCs/>
          <w:color w:val="3C3C3C"/>
          <w:rtl/>
        </w:rPr>
        <w:t>فوائد الاُصول (النائیني)</w:t>
      </w:r>
      <w:r w:rsidRPr="000B3C94">
        <w:rPr>
          <w:rFonts w:ascii="NoorLotus" w:hAnsi="NoorLotus" w:cs="NoorLotus"/>
          <w:color w:val="3C3C3C"/>
          <w:rtl/>
        </w:rPr>
        <w:t xml:space="preserve">. ج 4، جماعة المدرسين في الحوزة العلمیة بقم. مؤسسة النشر الإسلامي، 1376، ص 680؛ نایینی محمدحسین. </w:t>
      </w:r>
      <w:r w:rsidRPr="000B3C94">
        <w:rPr>
          <w:rFonts w:ascii="NoorLotus" w:hAnsi="NoorLotus" w:cs="NoorLotus"/>
          <w:i/>
          <w:iCs/>
          <w:color w:val="3C3C3C"/>
          <w:rtl/>
        </w:rPr>
        <w:t>أجود التقریرات</w:t>
      </w:r>
      <w:r w:rsidRPr="000B3C94">
        <w:rPr>
          <w:rFonts w:ascii="NoorLotus" w:hAnsi="NoorLotus" w:cs="NoorLotus"/>
          <w:color w:val="3C3C3C"/>
          <w:rtl/>
        </w:rPr>
        <w:t>. ج 2، کتابفروشی مصطفوی، ص 494.</w:t>
      </w:r>
    </w:p>
  </w:footnote>
  <w:footnote w:id="13">
    <w:p w14:paraId="15DAED49" w14:textId="77777777" w:rsidR="00FA62D5" w:rsidRPr="000B3C94" w:rsidRDefault="00FA62D5" w:rsidP="00FA62D5">
      <w:pPr>
        <w:pStyle w:val="FootnoteText"/>
        <w:spacing w:after="0" w:afterAutospacing="0"/>
        <w:rPr>
          <w:rFonts w:ascii="NoorLotus" w:hAnsi="NoorLotus" w:cs="NoorLotus"/>
          <w:color w:val="3C3C3C"/>
          <w:rtl/>
        </w:rPr>
      </w:pPr>
      <w:r w:rsidRPr="000B3C94">
        <w:rPr>
          <w:rStyle w:val="FootnoteReference"/>
          <w:rFonts w:ascii="NoorLotus" w:hAnsi="NoorLotus" w:cs="NoorLotus"/>
          <w:color w:val="3C3C3C"/>
        </w:rPr>
        <w:footnoteRef/>
      </w:r>
      <w:r w:rsidRPr="000B3C94">
        <w:rPr>
          <w:rFonts w:ascii="Cambria" w:hAnsi="Cambria" w:cs="Cambria" w:hint="cs"/>
          <w:color w:val="3C3C3C"/>
          <w:rtl/>
        </w:rPr>
        <w:t> </w:t>
      </w:r>
      <w:r w:rsidRPr="000B3C94">
        <w:rPr>
          <w:rFonts w:ascii="NoorLotus" w:hAnsi="NoorLotus" w:cs="NoorLotus"/>
          <w:color w:val="3C3C3C"/>
          <w:rtl/>
        </w:rPr>
        <w:t xml:space="preserve">خوئی ابوالقاسم. </w:t>
      </w:r>
      <w:r w:rsidRPr="000B3C94">
        <w:rPr>
          <w:rFonts w:ascii="NoorLotus" w:hAnsi="NoorLotus" w:cs="NoorLotus"/>
          <w:i/>
          <w:iCs/>
          <w:color w:val="3C3C3C"/>
          <w:rtl/>
        </w:rPr>
        <w:t>مصباح الأصول</w:t>
      </w:r>
      <w:r w:rsidRPr="000B3C94">
        <w:rPr>
          <w:rFonts w:ascii="NoorLotus" w:hAnsi="NoorLotus" w:cs="NoorLotus"/>
          <w:color w:val="3C3C3C"/>
          <w:rtl/>
        </w:rPr>
        <w:t>. ج 3، مکتبة الداوري، 1422، ص 253.</w:t>
      </w:r>
    </w:p>
  </w:footnote>
  <w:footnote w:id="14">
    <w:p w14:paraId="0ADE5FB5" w14:textId="77777777" w:rsidR="008E20CE" w:rsidRPr="000B3C94" w:rsidRDefault="008E20CE" w:rsidP="00944A7C">
      <w:pPr>
        <w:pStyle w:val="NoSpacing"/>
        <w:rPr>
          <w:rFonts w:cs="NoorLotus"/>
          <w:color w:val="000000"/>
          <w:sz w:val="20"/>
          <w:szCs w:val="20"/>
          <w:rtl/>
        </w:rPr>
      </w:pPr>
      <w:r w:rsidRPr="000B3C94">
        <w:rPr>
          <w:rStyle w:val="FootnoteReference"/>
          <w:rFonts w:cs="NoorLotus"/>
          <w:sz w:val="20"/>
          <w:szCs w:val="20"/>
        </w:rPr>
        <w:footnoteRef/>
      </w:r>
      <w:r w:rsidRPr="000B3C94">
        <w:rPr>
          <w:rFonts w:cs="NoorLotus"/>
          <w:sz w:val="20"/>
          <w:szCs w:val="20"/>
        </w:rPr>
        <w:t xml:space="preserve"> </w:t>
      </w:r>
      <w:r w:rsidRPr="000B3C94">
        <w:rPr>
          <w:rFonts w:cs="NoorLotus"/>
          <w:sz w:val="20"/>
          <w:szCs w:val="20"/>
          <w:rtl/>
        </w:rPr>
        <w:t>وسائل الشيعة، ج‏1، ص: 245، ح1.</w:t>
      </w:r>
    </w:p>
  </w:footnote>
  <w:footnote w:id="15">
    <w:p w14:paraId="78F39860" w14:textId="77777777" w:rsidR="00351F0B" w:rsidRPr="000B3C94" w:rsidRDefault="00351F0B" w:rsidP="00351F0B">
      <w:pPr>
        <w:pStyle w:val="FootnoteText"/>
        <w:spacing w:after="0" w:afterAutospacing="0"/>
        <w:rPr>
          <w:rFonts w:ascii="NoorLotus" w:hAnsi="NoorLotus" w:cs="NoorLotus"/>
          <w:color w:val="3C3C3C"/>
          <w:rtl/>
          <w:lang w:bidi="ar-SA"/>
        </w:rPr>
      </w:pPr>
      <w:r w:rsidRPr="000B3C94">
        <w:rPr>
          <w:rStyle w:val="FootnoteReference"/>
          <w:rFonts w:ascii="NoorLotus" w:hAnsi="NoorLotus" w:cs="NoorLotus"/>
          <w:color w:val="3C3C3C"/>
        </w:rPr>
        <w:footnoteRef/>
      </w:r>
      <w:r w:rsidRPr="000B3C94">
        <w:rPr>
          <w:rFonts w:ascii="Cambria" w:hAnsi="Cambria" w:cs="Cambria" w:hint="cs"/>
          <w:color w:val="3C3C3C"/>
          <w:rtl/>
        </w:rPr>
        <w:t> </w:t>
      </w:r>
      <w:r w:rsidRPr="000B3C94">
        <w:rPr>
          <w:rFonts w:ascii="NoorLotus" w:hAnsi="NoorLotus" w:cs="NoorLotus" w:hint="cs"/>
          <w:color w:val="3C3C3C"/>
          <w:rtl/>
        </w:rPr>
        <w:t>صدر</w:t>
      </w:r>
      <w:r w:rsidRPr="000B3C94">
        <w:rPr>
          <w:rFonts w:ascii="NoorLotus" w:hAnsi="NoorLotus" w:cs="NoorLotus"/>
          <w:color w:val="3C3C3C"/>
          <w:rtl/>
        </w:rPr>
        <w:t xml:space="preserve"> </w:t>
      </w:r>
      <w:r w:rsidRPr="000B3C94">
        <w:rPr>
          <w:rFonts w:ascii="NoorLotus" w:hAnsi="NoorLotus" w:cs="NoorLotus" w:hint="cs"/>
          <w:color w:val="3C3C3C"/>
          <w:rtl/>
        </w:rPr>
        <w:t>محمد</w:t>
      </w:r>
      <w:r w:rsidRPr="000B3C94">
        <w:rPr>
          <w:rFonts w:ascii="NoorLotus" w:hAnsi="NoorLotus" w:cs="NoorLotus"/>
          <w:color w:val="3C3C3C"/>
          <w:rtl/>
        </w:rPr>
        <w:t xml:space="preserve"> </w:t>
      </w:r>
      <w:r w:rsidRPr="000B3C94">
        <w:rPr>
          <w:rFonts w:ascii="NoorLotus" w:hAnsi="NoorLotus" w:cs="NoorLotus" w:hint="cs"/>
          <w:color w:val="3C3C3C"/>
          <w:rtl/>
        </w:rPr>
        <w:t>باقر</w:t>
      </w:r>
      <w:r w:rsidRPr="000B3C94">
        <w:rPr>
          <w:rFonts w:ascii="NoorLotus" w:hAnsi="NoorLotus" w:cs="NoorLotus"/>
          <w:color w:val="3C3C3C"/>
          <w:rtl/>
        </w:rPr>
        <w:t xml:space="preserve">. </w:t>
      </w:r>
      <w:r w:rsidRPr="000B3C94">
        <w:rPr>
          <w:rFonts w:ascii="NoorLotus" w:hAnsi="NoorLotus" w:cs="NoorLotus"/>
          <w:i/>
          <w:iCs/>
          <w:color w:val="3C3C3C"/>
          <w:rtl/>
        </w:rPr>
        <w:t>بحوث في علم الأصول (الهاشمي الشاهرودي)</w:t>
      </w:r>
      <w:r w:rsidRPr="000B3C94">
        <w:rPr>
          <w:rFonts w:ascii="NoorLotus" w:hAnsi="NoorLotus" w:cs="NoorLotus"/>
          <w:color w:val="3C3C3C"/>
          <w:rtl/>
        </w:rPr>
        <w:t>. ج 6، مؤسسة دائرة معارف الفقه الاسلامي، 1417، ص 359.</w:t>
      </w:r>
    </w:p>
  </w:footnote>
  <w:footnote w:id="16">
    <w:p w14:paraId="358970BD" w14:textId="77777777" w:rsidR="00FD797A" w:rsidRPr="000B3C94" w:rsidRDefault="00FD797A" w:rsidP="00944A7C">
      <w:pPr>
        <w:pStyle w:val="FootnoteText"/>
        <w:spacing w:after="0" w:afterAutospacing="0"/>
        <w:rPr>
          <w:rFonts w:ascii="NoorLotus" w:hAnsi="NoorLotus" w:cs="NoorLotus"/>
          <w:rtl/>
        </w:rPr>
      </w:pPr>
      <w:r w:rsidRPr="000B3C94">
        <w:rPr>
          <w:rStyle w:val="FootnoteReference"/>
          <w:rFonts w:ascii="NoorLotus" w:hAnsi="NoorLotus" w:cs="NoorLotus"/>
        </w:rPr>
        <w:footnoteRef/>
      </w:r>
      <w:r w:rsidRPr="000B3C94">
        <w:rPr>
          <w:rFonts w:ascii="NoorLotus" w:hAnsi="NoorLotus" w:cs="NoorLotus"/>
        </w:rPr>
        <w:t xml:space="preserve"> </w:t>
      </w:r>
      <w:r w:rsidRPr="000B3C94">
        <w:rPr>
          <w:rFonts w:ascii="NoorLotus" w:hAnsi="NoorLotus" w:cs="NoorLotus"/>
          <w:rtl/>
        </w:rPr>
        <w:t>وسائل الشيعة، ج‏17، ص: 89: ح4.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8846E" w14:textId="77777777" w:rsidR="004D6490" w:rsidRDefault="004D6490" w:rsidP="007F1053">
    <w:pPr>
      <w:pStyle w:val="Header"/>
    </w:pPr>
  </w:p>
  <w:p w14:paraId="183D392B" w14:textId="77777777" w:rsidR="004D6490" w:rsidRDefault="004D6490" w:rsidP="007F1053"/>
  <w:p w14:paraId="7FC6EBDA" w14:textId="77777777" w:rsidR="004D6490" w:rsidRDefault="004D6490"/>
  <w:p w14:paraId="0D53041B" w14:textId="77777777" w:rsidR="004D6490" w:rsidRDefault="004D6490"/>
  <w:p w14:paraId="44D147AA" w14:textId="77777777" w:rsidR="004D6490" w:rsidRDefault="004D6490"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A3874" w14:textId="6554BC59" w:rsidR="004D6490" w:rsidRPr="009E10DD" w:rsidRDefault="003F7C92"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9A68CA">
      <w:rPr>
        <w:rFonts w:hint="cs"/>
        <w:sz w:val="18"/>
        <w:szCs w:val="18"/>
        <w:rtl/>
      </w:rPr>
      <w:t>78</w:t>
    </w:r>
    <w:r>
      <w:rPr>
        <w:sz w:val="18"/>
        <w:szCs w:val="18"/>
        <w:rtl/>
      </w:rPr>
      <w:t>(تاری</w:t>
    </w:r>
    <w:r>
      <w:rPr>
        <w:rFonts w:hint="cs"/>
        <w:sz w:val="18"/>
        <w:szCs w:val="18"/>
        <w:rtl/>
      </w:rPr>
      <w:t>خ:</w:t>
    </w:r>
    <w:r w:rsidR="009A68CA">
      <w:rPr>
        <w:rFonts w:hint="cs"/>
        <w:sz w:val="18"/>
        <w:szCs w:val="18"/>
        <w:rtl/>
      </w:rPr>
      <w:t>23</w:t>
    </w:r>
    <w:r>
      <w:rPr>
        <w:rFonts w:hint="cs"/>
        <w:sz w:val="18"/>
        <w:szCs w:val="18"/>
        <w:rtl/>
      </w:rPr>
      <w:t>/10</w:t>
    </w:r>
    <w:r>
      <w:rPr>
        <w:sz w:val="18"/>
        <w:szCs w:val="18"/>
        <w:rtl/>
      </w:rPr>
      <w:t>/</w:t>
    </w:r>
    <w:r>
      <w:rPr>
        <w:rFonts w:hint="cs"/>
        <w:sz w:val="18"/>
        <w:szCs w:val="18"/>
        <w:rtl/>
      </w:rPr>
      <w:t>1403</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8CA"/>
    <w:rsid w:val="000025CE"/>
    <w:rsid w:val="00005074"/>
    <w:rsid w:val="00012299"/>
    <w:rsid w:val="00017C6E"/>
    <w:rsid w:val="000253D3"/>
    <w:rsid w:val="00033730"/>
    <w:rsid w:val="000422C7"/>
    <w:rsid w:val="00047168"/>
    <w:rsid w:val="00051A14"/>
    <w:rsid w:val="000607D7"/>
    <w:rsid w:val="00060DCF"/>
    <w:rsid w:val="000803C1"/>
    <w:rsid w:val="000B3C94"/>
    <w:rsid w:val="000C0F6A"/>
    <w:rsid w:val="000D6E47"/>
    <w:rsid w:val="000F5601"/>
    <w:rsid w:val="000F56F2"/>
    <w:rsid w:val="00104D39"/>
    <w:rsid w:val="00107B3E"/>
    <w:rsid w:val="00121E28"/>
    <w:rsid w:val="001239C8"/>
    <w:rsid w:val="001362DB"/>
    <w:rsid w:val="00163936"/>
    <w:rsid w:val="00165A28"/>
    <w:rsid w:val="00167F2E"/>
    <w:rsid w:val="00185ED0"/>
    <w:rsid w:val="001877DD"/>
    <w:rsid w:val="001A57B1"/>
    <w:rsid w:val="001B205D"/>
    <w:rsid w:val="001C5777"/>
    <w:rsid w:val="001F7850"/>
    <w:rsid w:val="00233BF0"/>
    <w:rsid w:val="00241E84"/>
    <w:rsid w:val="0024774D"/>
    <w:rsid w:val="00262C64"/>
    <w:rsid w:val="00264A4E"/>
    <w:rsid w:val="00266ECB"/>
    <w:rsid w:val="00273D26"/>
    <w:rsid w:val="0028158F"/>
    <w:rsid w:val="00283906"/>
    <w:rsid w:val="0029084E"/>
    <w:rsid w:val="00296BDA"/>
    <w:rsid w:val="002A18D0"/>
    <w:rsid w:val="002C6A8B"/>
    <w:rsid w:val="002D137A"/>
    <w:rsid w:val="002E62CA"/>
    <w:rsid w:val="00307975"/>
    <w:rsid w:val="00313AD1"/>
    <w:rsid w:val="003308B5"/>
    <w:rsid w:val="00351F0B"/>
    <w:rsid w:val="003551FA"/>
    <w:rsid w:val="0038592B"/>
    <w:rsid w:val="0038697E"/>
    <w:rsid w:val="003B00A5"/>
    <w:rsid w:val="003B3DC5"/>
    <w:rsid w:val="003B6865"/>
    <w:rsid w:val="003E5063"/>
    <w:rsid w:val="003F1F74"/>
    <w:rsid w:val="003F7C92"/>
    <w:rsid w:val="004030F5"/>
    <w:rsid w:val="00404C06"/>
    <w:rsid w:val="004402E0"/>
    <w:rsid w:val="004403C5"/>
    <w:rsid w:val="00447456"/>
    <w:rsid w:val="004504FB"/>
    <w:rsid w:val="00451851"/>
    <w:rsid w:val="00451DEC"/>
    <w:rsid w:val="004A697C"/>
    <w:rsid w:val="004C7751"/>
    <w:rsid w:val="004D515C"/>
    <w:rsid w:val="004D6490"/>
    <w:rsid w:val="004F1FB2"/>
    <w:rsid w:val="004F7728"/>
    <w:rsid w:val="00503D23"/>
    <w:rsid w:val="00512851"/>
    <w:rsid w:val="00532E95"/>
    <w:rsid w:val="00534661"/>
    <w:rsid w:val="00534CB8"/>
    <w:rsid w:val="005569E3"/>
    <w:rsid w:val="005648CF"/>
    <w:rsid w:val="00582B9F"/>
    <w:rsid w:val="00587889"/>
    <w:rsid w:val="00590E0B"/>
    <w:rsid w:val="005C43EA"/>
    <w:rsid w:val="005C6329"/>
    <w:rsid w:val="005C6EBC"/>
    <w:rsid w:val="005E5C4C"/>
    <w:rsid w:val="00615DFA"/>
    <w:rsid w:val="006200BE"/>
    <w:rsid w:val="006371EB"/>
    <w:rsid w:val="00653B9A"/>
    <w:rsid w:val="0065629B"/>
    <w:rsid w:val="00661F03"/>
    <w:rsid w:val="00666389"/>
    <w:rsid w:val="00673F1A"/>
    <w:rsid w:val="00677962"/>
    <w:rsid w:val="0068591A"/>
    <w:rsid w:val="006A1202"/>
    <w:rsid w:val="006A4B3E"/>
    <w:rsid w:val="006B23D5"/>
    <w:rsid w:val="006B5EAD"/>
    <w:rsid w:val="006E011D"/>
    <w:rsid w:val="006E1225"/>
    <w:rsid w:val="00715A6C"/>
    <w:rsid w:val="00717056"/>
    <w:rsid w:val="0074291A"/>
    <w:rsid w:val="00751C5B"/>
    <w:rsid w:val="00751E2F"/>
    <w:rsid w:val="007931E2"/>
    <w:rsid w:val="007C3938"/>
    <w:rsid w:val="007D26EE"/>
    <w:rsid w:val="007D2C99"/>
    <w:rsid w:val="007E0531"/>
    <w:rsid w:val="008074EA"/>
    <w:rsid w:val="00813ADF"/>
    <w:rsid w:val="00835ED7"/>
    <w:rsid w:val="008400AE"/>
    <w:rsid w:val="0084052C"/>
    <w:rsid w:val="0084382B"/>
    <w:rsid w:val="008447DC"/>
    <w:rsid w:val="0085259F"/>
    <w:rsid w:val="00861BDC"/>
    <w:rsid w:val="0087262D"/>
    <w:rsid w:val="00884D51"/>
    <w:rsid w:val="008963F7"/>
    <w:rsid w:val="008C18E5"/>
    <w:rsid w:val="008D7499"/>
    <w:rsid w:val="008E0983"/>
    <w:rsid w:val="008E20CE"/>
    <w:rsid w:val="008F7AD9"/>
    <w:rsid w:val="00915BFC"/>
    <w:rsid w:val="00916296"/>
    <w:rsid w:val="009322AF"/>
    <w:rsid w:val="00932CD2"/>
    <w:rsid w:val="00944A7C"/>
    <w:rsid w:val="009470A8"/>
    <w:rsid w:val="0097291C"/>
    <w:rsid w:val="009840B4"/>
    <w:rsid w:val="009856D6"/>
    <w:rsid w:val="009A27B4"/>
    <w:rsid w:val="009A68CA"/>
    <w:rsid w:val="009B0637"/>
    <w:rsid w:val="009B14E9"/>
    <w:rsid w:val="009B4120"/>
    <w:rsid w:val="009D15A5"/>
    <w:rsid w:val="009E4A5E"/>
    <w:rsid w:val="00A1437A"/>
    <w:rsid w:val="00A17C1D"/>
    <w:rsid w:val="00A20A0C"/>
    <w:rsid w:val="00A32E14"/>
    <w:rsid w:val="00A33BBE"/>
    <w:rsid w:val="00A513C8"/>
    <w:rsid w:val="00A67B01"/>
    <w:rsid w:val="00A70B55"/>
    <w:rsid w:val="00A73697"/>
    <w:rsid w:val="00A80103"/>
    <w:rsid w:val="00AD0097"/>
    <w:rsid w:val="00B137BE"/>
    <w:rsid w:val="00B31010"/>
    <w:rsid w:val="00B352BC"/>
    <w:rsid w:val="00B5341F"/>
    <w:rsid w:val="00B53D09"/>
    <w:rsid w:val="00B56C48"/>
    <w:rsid w:val="00B76748"/>
    <w:rsid w:val="00B76F14"/>
    <w:rsid w:val="00B91FF4"/>
    <w:rsid w:val="00B95632"/>
    <w:rsid w:val="00BB2FB8"/>
    <w:rsid w:val="00BC4D5C"/>
    <w:rsid w:val="00BD4B7C"/>
    <w:rsid w:val="00BE0D30"/>
    <w:rsid w:val="00BE5F8D"/>
    <w:rsid w:val="00C03DE9"/>
    <w:rsid w:val="00C17F20"/>
    <w:rsid w:val="00C62053"/>
    <w:rsid w:val="00C75F4E"/>
    <w:rsid w:val="00C861FE"/>
    <w:rsid w:val="00C86786"/>
    <w:rsid w:val="00CA38AF"/>
    <w:rsid w:val="00CA4E5B"/>
    <w:rsid w:val="00CD171D"/>
    <w:rsid w:val="00CD72BA"/>
    <w:rsid w:val="00CE1446"/>
    <w:rsid w:val="00CE37AD"/>
    <w:rsid w:val="00CF2A91"/>
    <w:rsid w:val="00D0510A"/>
    <w:rsid w:val="00D11A27"/>
    <w:rsid w:val="00D264F4"/>
    <w:rsid w:val="00D31292"/>
    <w:rsid w:val="00D34DEB"/>
    <w:rsid w:val="00D50B47"/>
    <w:rsid w:val="00D51C03"/>
    <w:rsid w:val="00D715DB"/>
    <w:rsid w:val="00D81340"/>
    <w:rsid w:val="00DA6017"/>
    <w:rsid w:val="00DC454E"/>
    <w:rsid w:val="00DD250B"/>
    <w:rsid w:val="00DE0753"/>
    <w:rsid w:val="00DE0DC4"/>
    <w:rsid w:val="00DE2A47"/>
    <w:rsid w:val="00DE57A3"/>
    <w:rsid w:val="00E11856"/>
    <w:rsid w:val="00E40879"/>
    <w:rsid w:val="00E43050"/>
    <w:rsid w:val="00E52E1C"/>
    <w:rsid w:val="00E64ADB"/>
    <w:rsid w:val="00EA057F"/>
    <w:rsid w:val="00EB3B8A"/>
    <w:rsid w:val="00EB403D"/>
    <w:rsid w:val="00EB53F0"/>
    <w:rsid w:val="00EC6523"/>
    <w:rsid w:val="00ED0666"/>
    <w:rsid w:val="00ED36AF"/>
    <w:rsid w:val="00EF2624"/>
    <w:rsid w:val="00F37616"/>
    <w:rsid w:val="00F5413B"/>
    <w:rsid w:val="00F54464"/>
    <w:rsid w:val="00F71CFD"/>
    <w:rsid w:val="00FA62D5"/>
    <w:rsid w:val="00FB1B28"/>
    <w:rsid w:val="00FC1E9A"/>
    <w:rsid w:val="00FD797A"/>
    <w:rsid w:val="00FF570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F64A"/>
  <w15:chartTrackingRefBased/>
  <w15:docId w15:val="{66660398-DAD7-47DA-8AF1-2F6C0F89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8CA"/>
    <w:pPr>
      <w:bidi/>
      <w:spacing w:after="200" w:line="276" w:lineRule="auto"/>
    </w:pPr>
    <w:rPr>
      <w:rFonts w:eastAsiaTheme="minorHAnsi" w:cs="B Badr"/>
      <w:kern w:val="0"/>
      <w:sz w:val="22"/>
      <w:szCs w:val="28"/>
      <w14:ligatures w14:val="none"/>
    </w:rPr>
  </w:style>
  <w:style w:type="paragraph" w:styleId="Heading1">
    <w:name w:val="heading 1"/>
    <w:basedOn w:val="Normal"/>
    <w:next w:val="Normal"/>
    <w:link w:val="Heading1Char"/>
    <w:qFormat/>
    <w:rsid w:val="007E0531"/>
    <w:pPr>
      <w:keepNext/>
      <w:keepLines/>
      <w:spacing w:after="0"/>
      <w:outlineLvl w:val="0"/>
    </w:pPr>
    <w:rPr>
      <w:rFonts w:asciiTheme="majorHAnsi" w:eastAsiaTheme="majorEastAsia" w:hAnsiTheme="majorHAnsi" w:cs="NoorLotus"/>
      <w:bCs/>
      <w:kern w:val="2"/>
      <w:sz w:val="28"/>
      <w14:ligatures w14:val="standardContextual"/>
    </w:rPr>
  </w:style>
  <w:style w:type="paragraph" w:styleId="Heading2">
    <w:name w:val="heading 2"/>
    <w:basedOn w:val="Normal"/>
    <w:next w:val="Normal"/>
    <w:link w:val="Heading2Char"/>
    <w:uiPriority w:val="1"/>
    <w:unhideWhenUsed/>
    <w:qFormat/>
    <w:rsid w:val="007E0531"/>
    <w:pPr>
      <w:keepNext/>
      <w:keepLines/>
      <w:spacing w:before="160" w:after="80" w:line="240" w:lineRule="auto"/>
      <w:ind w:firstLine="227"/>
      <w:outlineLvl w:val="1"/>
    </w:pPr>
    <w:rPr>
      <w:rFonts w:asciiTheme="majorHAnsi" w:eastAsiaTheme="majorEastAsia" w:hAnsiTheme="majorHAnsi" w:cs="NoorLotus"/>
      <w:b/>
      <w:bCs/>
      <w:sz w:val="32"/>
    </w:rPr>
  </w:style>
  <w:style w:type="paragraph" w:styleId="Heading3">
    <w:name w:val="heading 3"/>
    <w:basedOn w:val="Normal"/>
    <w:next w:val="Normal"/>
    <w:link w:val="Heading3Char"/>
    <w:uiPriority w:val="9"/>
    <w:unhideWhenUsed/>
    <w:qFormat/>
    <w:rsid w:val="007E0531"/>
    <w:pPr>
      <w:keepNext/>
      <w:keepLines/>
      <w:spacing w:before="160" w:after="80" w:line="240" w:lineRule="auto"/>
      <w:ind w:firstLine="227"/>
      <w:outlineLvl w:val="2"/>
    </w:pPr>
    <w:rPr>
      <w:rFonts w:eastAsiaTheme="majorEastAsia" w:cs="NoorLotus"/>
      <w:bCs/>
      <w:sz w:val="28"/>
    </w:rPr>
  </w:style>
  <w:style w:type="paragraph" w:styleId="Heading4">
    <w:name w:val="heading 4"/>
    <w:basedOn w:val="Normal"/>
    <w:next w:val="Normal"/>
    <w:link w:val="Heading4Char"/>
    <w:uiPriority w:val="9"/>
    <w:semiHidden/>
    <w:unhideWhenUsed/>
    <w:qFormat/>
    <w:rsid w:val="009A68CA"/>
    <w:pPr>
      <w:keepNext/>
      <w:keepLines/>
      <w:spacing w:before="80" w:after="40" w:line="240" w:lineRule="auto"/>
      <w:ind w:firstLine="227"/>
      <w:outlineLvl w:val="3"/>
    </w:pPr>
    <w:rPr>
      <w:rFonts w:eastAsiaTheme="majorEastAsia" w:cstheme="majorBidi"/>
      <w:i/>
      <w:iCs/>
      <w:color w:val="0F4761" w:themeColor="accent1" w:themeShade="BF"/>
      <w:sz w:val="28"/>
    </w:rPr>
  </w:style>
  <w:style w:type="paragraph" w:styleId="Heading5">
    <w:name w:val="heading 5"/>
    <w:basedOn w:val="Normal"/>
    <w:next w:val="Normal"/>
    <w:link w:val="Heading5Char"/>
    <w:uiPriority w:val="9"/>
    <w:semiHidden/>
    <w:unhideWhenUsed/>
    <w:qFormat/>
    <w:rsid w:val="009A68CA"/>
    <w:pPr>
      <w:keepNext/>
      <w:keepLines/>
      <w:spacing w:before="80" w:after="40" w:line="240" w:lineRule="auto"/>
      <w:ind w:firstLine="227"/>
      <w:outlineLvl w:val="4"/>
    </w:pPr>
    <w:rPr>
      <w:rFonts w:eastAsiaTheme="majorEastAsia" w:cstheme="majorBidi"/>
      <w:color w:val="0F4761" w:themeColor="accent1" w:themeShade="BF"/>
      <w:sz w:val="28"/>
    </w:rPr>
  </w:style>
  <w:style w:type="paragraph" w:styleId="Heading6">
    <w:name w:val="heading 6"/>
    <w:basedOn w:val="Normal"/>
    <w:next w:val="Normal"/>
    <w:link w:val="Heading6Char"/>
    <w:uiPriority w:val="9"/>
    <w:semiHidden/>
    <w:unhideWhenUsed/>
    <w:qFormat/>
    <w:rsid w:val="009A68CA"/>
    <w:pPr>
      <w:keepNext/>
      <w:keepLines/>
      <w:spacing w:before="40" w:after="0" w:line="240" w:lineRule="auto"/>
      <w:ind w:firstLine="227"/>
      <w:outlineLvl w:val="5"/>
    </w:pPr>
    <w:rPr>
      <w:rFonts w:eastAsiaTheme="majorEastAsia" w:cstheme="majorBidi"/>
      <w:i/>
      <w:iCs/>
      <w:color w:val="595959" w:themeColor="text1" w:themeTint="A6"/>
      <w:sz w:val="28"/>
    </w:rPr>
  </w:style>
  <w:style w:type="paragraph" w:styleId="Heading7">
    <w:name w:val="heading 7"/>
    <w:basedOn w:val="Normal"/>
    <w:next w:val="Normal"/>
    <w:link w:val="Heading7Char"/>
    <w:uiPriority w:val="9"/>
    <w:semiHidden/>
    <w:unhideWhenUsed/>
    <w:qFormat/>
    <w:rsid w:val="009A68CA"/>
    <w:pPr>
      <w:keepNext/>
      <w:keepLines/>
      <w:spacing w:before="40" w:after="0" w:line="240" w:lineRule="auto"/>
      <w:ind w:firstLine="227"/>
      <w:outlineLvl w:val="6"/>
    </w:pPr>
    <w:rPr>
      <w:rFonts w:eastAsiaTheme="majorEastAsia" w:cstheme="majorBidi"/>
      <w:color w:val="595959" w:themeColor="text1" w:themeTint="A6"/>
      <w:sz w:val="28"/>
    </w:rPr>
  </w:style>
  <w:style w:type="paragraph" w:styleId="Heading8">
    <w:name w:val="heading 8"/>
    <w:basedOn w:val="Normal"/>
    <w:next w:val="Normal"/>
    <w:link w:val="Heading8Char"/>
    <w:uiPriority w:val="9"/>
    <w:semiHidden/>
    <w:unhideWhenUsed/>
    <w:qFormat/>
    <w:rsid w:val="009A68CA"/>
    <w:pPr>
      <w:keepNext/>
      <w:keepLines/>
      <w:spacing w:after="0" w:line="240" w:lineRule="auto"/>
      <w:ind w:firstLine="227"/>
      <w:outlineLvl w:val="7"/>
    </w:pPr>
    <w:rPr>
      <w:rFonts w:eastAsiaTheme="majorEastAsia" w:cstheme="majorBidi"/>
      <w:i/>
      <w:iCs/>
      <w:color w:val="272727" w:themeColor="text1" w:themeTint="D8"/>
      <w:sz w:val="28"/>
    </w:rPr>
  </w:style>
  <w:style w:type="paragraph" w:styleId="Heading9">
    <w:name w:val="heading 9"/>
    <w:basedOn w:val="Normal"/>
    <w:next w:val="Normal"/>
    <w:link w:val="Heading9Char"/>
    <w:uiPriority w:val="9"/>
    <w:semiHidden/>
    <w:unhideWhenUsed/>
    <w:qFormat/>
    <w:rsid w:val="009A68CA"/>
    <w:pPr>
      <w:keepNext/>
      <w:keepLines/>
      <w:spacing w:after="0" w:line="240" w:lineRule="auto"/>
      <w:ind w:firstLine="227"/>
      <w:outlineLvl w:val="8"/>
    </w:pPr>
    <w:rPr>
      <w:rFonts w:eastAsiaTheme="majorEastAsia" w:cstheme="majorBidi"/>
      <w:color w:val="272727" w:themeColor="text1" w:themeTint="D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13ADF"/>
    <w:pPr>
      <w:widowControl w:val="0"/>
      <w:tabs>
        <w:tab w:val="left" w:pos="3900"/>
        <w:tab w:val="left" w:pos="5520"/>
        <w:tab w:val="left" w:pos="8040"/>
        <w:tab w:val="right" w:leader="dot" w:pos="8220"/>
      </w:tabs>
      <w:spacing w:after="100" w:afterAutospacing="1" w:line="240" w:lineRule="auto"/>
      <w:contextualSpacing/>
      <w:jc w:val="both"/>
    </w:pPr>
    <w:rPr>
      <w:rFonts w:ascii="Times New Roman" w:eastAsia="Calibri" w:hAnsi="Times New Roman"/>
      <w:noProof/>
      <w:sz w:val="20"/>
      <w:szCs w:val="20"/>
    </w:rPr>
  </w:style>
  <w:style w:type="character" w:customStyle="1" w:styleId="FootnoteTextChar">
    <w:name w:val="Footnote Text Char"/>
    <w:basedOn w:val="DefaultParagraphFont"/>
    <w:link w:val="FootnoteText"/>
    <w:rsid w:val="00813ADF"/>
    <w:rPr>
      <w:rFonts w:ascii="Times New Roman" w:hAnsi="Times New Roman" w:cs="B Badr"/>
      <w:noProof/>
      <w:kern w:val="0"/>
      <w:sz w:val="20"/>
      <w:szCs w:val="20"/>
      <w14:ligatures w14:val="none"/>
    </w:rPr>
  </w:style>
  <w:style w:type="character" w:customStyle="1" w:styleId="Heading1Char">
    <w:name w:val="Heading 1 Char"/>
    <w:basedOn w:val="DefaultParagraphFont"/>
    <w:link w:val="Heading1"/>
    <w:rsid w:val="007E0531"/>
    <w:rPr>
      <w:rFonts w:asciiTheme="majorHAnsi" w:eastAsiaTheme="majorEastAsia" w:hAnsiTheme="majorHAnsi" w:cs="NoorLotus"/>
      <w:bCs/>
      <w:sz w:val="28"/>
      <w:szCs w:val="28"/>
    </w:rPr>
  </w:style>
  <w:style w:type="character" w:customStyle="1" w:styleId="Heading2Char">
    <w:name w:val="Heading 2 Char"/>
    <w:basedOn w:val="DefaultParagraphFont"/>
    <w:link w:val="Heading2"/>
    <w:uiPriority w:val="1"/>
    <w:rsid w:val="007E0531"/>
    <w:rPr>
      <w:rFonts w:asciiTheme="majorHAnsi" w:eastAsiaTheme="majorEastAsia" w:hAnsiTheme="majorHAnsi" w:cs="NoorLotus"/>
      <w:b/>
      <w:bCs/>
      <w:kern w:val="0"/>
      <w:sz w:val="32"/>
      <w:szCs w:val="28"/>
      <w14:ligatures w14:val="none"/>
    </w:rPr>
  </w:style>
  <w:style w:type="character" w:customStyle="1" w:styleId="Heading3Char">
    <w:name w:val="Heading 3 Char"/>
    <w:basedOn w:val="DefaultParagraphFont"/>
    <w:link w:val="Heading3"/>
    <w:uiPriority w:val="9"/>
    <w:rsid w:val="007E0531"/>
    <w:rPr>
      <w:rFonts w:eastAsiaTheme="majorEastAsia" w:cs="NoorLotus"/>
      <w:bCs/>
      <w:kern w:val="0"/>
      <w:sz w:val="28"/>
      <w:szCs w:val="28"/>
      <w14:ligatures w14:val="none"/>
    </w:rPr>
  </w:style>
  <w:style w:type="character" w:customStyle="1" w:styleId="Heading4Char">
    <w:name w:val="Heading 4 Char"/>
    <w:basedOn w:val="DefaultParagraphFont"/>
    <w:link w:val="Heading4"/>
    <w:uiPriority w:val="9"/>
    <w:semiHidden/>
    <w:rsid w:val="009A68CA"/>
    <w:rPr>
      <w:rFonts w:eastAsiaTheme="majorEastAsia" w:cstheme="majorBidi"/>
      <w:i/>
      <w:iCs/>
      <w:color w:val="0F4761" w:themeColor="accent1" w:themeShade="BF"/>
      <w:kern w:val="0"/>
      <w:sz w:val="28"/>
      <w:szCs w:val="28"/>
      <w14:ligatures w14:val="none"/>
    </w:rPr>
  </w:style>
  <w:style w:type="character" w:customStyle="1" w:styleId="Heading5Char">
    <w:name w:val="Heading 5 Char"/>
    <w:basedOn w:val="DefaultParagraphFont"/>
    <w:link w:val="Heading5"/>
    <w:uiPriority w:val="9"/>
    <w:semiHidden/>
    <w:rsid w:val="009A68CA"/>
    <w:rPr>
      <w:rFonts w:eastAsiaTheme="majorEastAsia" w:cstheme="majorBidi"/>
      <w:color w:val="0F4761" w:themeColor="accent1" w:themeShade="BF"/>
      <w:kern w:val="0"/>
      <w:sz w:val="28"/>
      <w:szCs w:val="28"/>
      <w14:ligatures w14:val="none"/>
    </w:rPr>
  </w:style>
  <w:style w:type="character" w:customStyle="1" w:styleId="Heading6Char">
    <w:name w:val="Heading 6 Char"/>
    <w:basedOn w:val="DefaultParagraphFont"/>
    <w:link w:val="Heading6"/>
    <w:uiPriority w:val="9"/>
    <w:semiHidden/>
    <w:rsid w:val="009A68CA"/>
    <w:rPr>
      <w:rFonts w:eastAsiaTheme="majorEastAsia" w:cstheme="majorBidi"/>
      <w:i/>
      <w:iCs/>
      <w:color w:val="595959" w:themeColor="text1" w:themeTint="A6"/>
      <w:kern w:val="0"/>
      <w:sz w:val="28"/>
      <w:szCs w:val="28"/>
      <w14:ligatures w14:val="none"/>
    </w:rPr>
  </w:style>
  <w:style w:type="character" w:customStyle="1" w:styleId="Heading7Char">
    <w:name w:val="Heading 7 Char"/>
    <w:basedOn w:val="DefaultParagraphFont"/>
    <w:link w:val="Heading7"/>
    <w:uiPriority w:val="9"/>
    <w:semiHidden/>
    <w:rsid w:val="009A68CA"/>
    <w:rPr>
      <w:rFonts w:eastAsiaTheme="majorEastAsia" w:cstheme="majorBidi"/>
      <w:color w:val="595959" w:themeColor="text1" w:themeTint="A6"/>
      <w:kern w:val="0"/>
      <w:sz w:val="28"/>
      <w:szCs w:val="28"/>
      <w14:ligatures w14:val="none"/>
    </w:rPr>
  </w:style>
  <w:style w:type="character" w:customStyle="1" w:styleId="Heading8Char">
    <w:name w:val="Heading 8 Char"/>
    <w:basedOn w:val="DefaultParagraphFont"/>
    <w:link w:val="Heading8"/>
    <w:uiPriority w:val="9"/>
    <w:semiHidden/>
    <w:rsid w:val="009A68CA"/>
    <w:rPr>
      <w:rFonts w:eastAsiaTheme="majorEastAsia" w:cstheme="majorBidi"/>
      <w:i/>
      <w:iCs/>
      <w:color w:val="272727" w:themeColor="text1" w:themeTint="D8"/>
      <w:kern w:val="0"/>
      <w:sz w:val="28"/>
      <w:szCs w:val="28"/>
      <w14:ligatures w14:val="none"/>
    </w:rPr>
  </w:style>
  <w:style w:type="character" w:customStyle="1" w:styleId="Heading9Char">
    <w:name w:val="Heading 9 Char"/>
    <w:basedOn w:val="DefaultParagraphFont"/>
    <w:link w:val="Heading9"/>
    <w:uiPriority w:val="9"/>
    <w:semiHidden/>
    <w:rsid w:val="009A68CA"/>
    <w:rPr>
      <w:rFonts w:eastAsiaTheme="majorEastAsia" w:cstheme="majorBidi"/>
      <w:color w:val="272727" w:themeColor="text1" w:themeTint="D8"/>
      <w:kern w:val="0"/>
      <w:sz w:val="28"/>
      <w:szCs w:val="28"/>
      <w14:ligatures w14:val="none"/>
    </w:rPr>
  </w:style>
  <w:style w:type="paragraph" w:styleId="Title">
    <w:name w:val="Title"/>
    <w:basedOn w:val="Normal"/>
    <w:next w:val="Normal"/>
    <w:link w:val="TitleChar"/>
    <w:uiPriority w:val="10"/>
    <w:qFormat/>
    <w:rsid w:val="009A68CA"/>
    <w:pPr>
      <w:spacing w:after="80" w:line="240" w:lineRule="auto"/>
      <w:ind w:firstLine="227"/>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8CA"/>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9A68CA"/>
    <w:pPr>
      <w:numPr>
        <w:ilvl w:val="1"/>
      </w:numPr>
      <w:spacing w:after="160" w:line="240" w:lineRule="auto"/>
      <w:ind w:firstLine="227"/>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9A68CA"/>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9A68CA"/>
    <w:pPr>
      <w:spacing w:before="160" w:after="160" w:line="240" w:lineRule="auto"/>
      <w:ind w:firstLine="227"/>
      <w:jc w:val="center"/>
    </w:pPr>
    <w:rPr>
      <w:rFonts w:ascii="NoorLotus" w:eastAsia="Calibri" w:hAnsi="NoorLotus"/>
      <w:i/>
      <w:iCs/>
      <w:color w:val="404040" w:themeColor="text1" w:themeTint="BF"/>
      <w:sz w:val="28"/>
    </w:rPr>
  </w:style>
  <w:style w:type="character" w:customStyle="1" w:styleId="QuoteChar">
    <w:name w:val="Quote Char"/>
    <w:basedOn w:val="DefaultParagraphFont"/>
    <w:link w:val="Quote"/>
    <w:uiPriority w:val="29"/>
    <w:rsid w:val="009A68CA"/>
    <w:rPr>
      <w:rFonts w:ascii="NoorLotus" w:hAnsi="NoorLotus" w:cs="B Badr"/>
      <w:i/>
      <w:iCs/>
      <w:color w:val="404040" w:themeColor="text1" w:themeTint="BF"/>
      <w:kern w:val="0"/>
      <w:sz w:val="28"/>
      <w:szCs w:val="28"/>
      <w14:ligatures w14:val="none"/>
    </w:rPr>
  </w:style>
  <w:style w:type="paragraph" w:styleId="ListParagraph">
    <w:name w:val="List Paragraph"/>
    <w:basedOn w:val="Normal"/>
    <w:uiPriority w:val="34"/>
    <w:qFormat/>
    <w:rsid w:val="009A68CA"/>
    <w:pPr>
      <w:spacing w:after="0" w:line="240" w:lineRule="auto"/>
      <w:ind w:left="720" w:firstLine="227"/>
      <w:contextualSpacing/>
    </w:pPr>
    <w:rPr>
      <w:rFonts w:ascii="NoorLotus" w:eastAsia="Calibri" w:hAnsi="NoorLotus"/>
      <w:sz w:val="28"/>
    </w:rPr>
  </w:style>
  <w:style w:type="character" w:styleId="IntenseEmphasis">
    <w:name w:val="Intense Emphasis"/>
    <w:basedOn w:val="DefaultParagraphFont"/>
    <w:uiPriority w:val="21"/>
    <w:qFormat/>
    <w:rsid w:val="009A68CA"/>
    <w:rPr>
      <w:i/>
      <w:iCs/>
      <w:color w:val="0F4761" w:themeColor="accent1" w:themeShade="BF"/>
    </w:rPr>
  </w:style>
  <w:style w:type="paragraph" w:styleId="IntenseQuote">
    <w:name w:val="Intense Quote"/>
    <w:basedOn w:val="Normal"/>
    <w:next w:val="Normal"/>
    <w:link w:val="IntenseQuoteChar"/>
    <w:uiPriority w:val="30"/>
    <w:qFormat/>
    <w:rsid w:val="009A68CA"/>
    <w:pPr>
      <w:pBdr>
        <w:top w:val="single" w:sz="4" w:space="10" w:color="0F4761" w:themeColor="accent1" w:themeShade="BF"/>
        <w:bottom w:val="single" w:sz="4" w:space="10" w:color="0F4761" w:themeColor="accent1" w:themeShade="BF"/>
      </w:pBdr>
      <w:spacing w:before="360" w:after="360" w:line="240" w:lineRule="auto"/>
      <w:ind w:left="864" w:right="864" w:firstLine="227"/>
      <w:jc w:val="center"/>
    </w:pPr>
    <w:rPr>
      <w:rFonts w:ascii="NoorLotus" w:eastAsia="Calibri" w:hAnsi="NoorLotus"/>
      <w:i/>
      <w:iCs/>
      <w:color w:val="0F4761" w:themeColor="accent1" w:themeShade="BF"/>
      <w:sz w:val="28"/>
    </w:rPr>
  </w:style>
  <w:style w:type="character" w:customStyle="1" w:styleId="IntenseQuoteChar">
    <w:name w:val="Intense Quote Char"/>
    <w:basedOn w:val="DefaultParagraphFont"/>
    <w:link w:val="IntenseQuote"/>
    <w:uiPriority w:val="30"/>
    <w:rsid w:val="009A68CA"/>
    <w:rPr>
      <w:rFonts w:ascii="NoorLotus" w:hAnsi="NoorLotus" w:cs="B Badr"/>
      <w:i/>
      <w:iCs/>
      <w:color w:val="0F4761" w:themeColor="accent1" w:themeShade="BF"/>
      <w:kern w:val="0"/>
      <w:sz w:val="28"/>
      <w:szCs w:val="28"/>
      <w14:ligatures w14:val="none"/>
    </w:rPr>
  </w:style>
  <w:style w:type="character" w:styleId="IntenseReference">
    <w:name w:val="Intense Reference"/>
    <w:basedOn w:val="DefaultParagraphFont"/>
    <w:uiPriority w:val="32"/>
    <w:qFormat/>
    <w:rsid w:val="009A68CA"/>
    <w:rPr>
      <w:b/>
      <w:bCs/>
      <w:smallCaps/>
      <w:color w:val="0F4761" w:themeColor="accent1" w:themeShade="BF"/>
      <w:spacing w:val="5"/>
    </w:rPr>
  </w:style>
  <w:style w:type="paragraph" w:styleId="Header">
    <w:name w:val="header"/>
    <w:basedOn w:val="Normal"/>
    <w:link w:val="HeaderChar"/>
    <w:uiPriority w:val="99"/>
    <w:unhideWhenUsed/>
    <w:rsid w:val="009A68CA"/>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9A68CA"/>
    <w:rPr>
      <w:rFonts w:ascii="NoorLotus" w:hAnsi="NoorLotus" w:cs="NoorLotus"/>
      <w:b/>
      <w:bCs/>
      <w:kern w:val="0"/>
      <w:sz w:val="28"/>
      <w:szCs w:val="28"/>
      <w14:ligatures w14:val="none"/>
    </w:rPr>
  </w:style>
  <w:style w:type="paragraph" w:styleId="Footer">
    <w:name w:val="footer"/>
    <w:basedOn w:val="Normal"/>
    <w:link w:val="FooterChar"/>
    <w:uiPriority w:val="99"/>
    <w:unhideWhenUsed/>
    <w:rsid w:val="009A68CA"/>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9A68CA"/>
    <w:rPr>
      <w:rFonts w:ascii="NoorLotus" w:hAnsi="NoorLotus" w:cs="NoorLotus"/>
      <w:b/>
      <w:bCs/>
      <w:kern w:val="0"/>
      <w:sz w:val="28"/>
      <w:szCs w:val="28"/>
      <w14:ligatures w14:val="none"/>
    </w:rPr>
  </w:style>
  <w:style w:type="character" w:styleId="FootnoteReference">
    <w:name w:val="footnote reference"/>
    <w:basedOn w:val="DefaultParagraphFont"/>
    <w:uiPriority w:val="99"/>
    <w:unhideWhenUsed/>
    <w:rsid w:val="009A68CA"/>
    <w:rPr>
      <w:vertAlign w:val="superscript"/>
    </w:rPr>
  </w:style>
  <w:style w:type="paragraph" w:styleId="TOCHeading">
    <w:name w:val="TOC Heading"/>
    <w:basedOn w:val="Heading1"/>
    <w:next w:val="Normal"/>
    <w:uiPriority w:val="39"/>
    <w:unhideWhenUsed/>
    <w:qFormat/>
    <w:rsid w:val="009A68CA"/>
    <w:pPr>
      <w:bidi w:val="0"/>
      <w:spacing w:before="480"/>
      <w:outlineLvl w:val="9"/>
    </w:pPr>
    <w:rPr>
      <w:color w:val="0F4761" w:themeColor="accent1" w:themeShade="BF"/>
      <w:kern w:val="0"/>
      <w:lang w:eastAsia="ja-JP" w:bidi="ar-SA"/>
      <w14:ligatures w14:val="none"/>
    </w:rPr>
  </w:style>
  <w:style w:type="character" w:styleId="Hyperlink">
    <w:name w:val="Hyperlink"/>
    <w:basedOn w:val="DefaultParagraphFont"/>
    <w:uiPriority w:val="99"/>
    <w:unhideWhenUsed/>
    <w:rsid w:val="009A68CA"/>
    <w:rPr>
      <w:color w:val="467886" w:themeColor="hyperlink"/>
      <w:u w:val="single"/>
    </w:rPr>
  </w:style>
  <w:style w:type="paragraph" w:styleId="TOC2">
    <w:name w:val="toc 2"/>
    <w:basedOn w:val="Normal"/>
    <w:next w:val="Normal"/>
    <w:autoRedefine/>
    <w:uiPriority w:val="39"/>
    <w:unhideWhenUsed/>
    <w:rsid w:val="009A68CA"/>
    <w:pPr>
      <w:spacing w:after="100"/>
      <w:ind w:left="220"/>
    </w:pPr>
  </w:style>
  <w:style w:type="paragraph" w:styleId="NormalWeb">
    <w:name w:val="Normal (Web)"/>
    <w:basedOn w:val="Normal"/>
    <w:uiPriority w:val="99"/>
    <w:unhideWhenUsed/>
    <w:rsid w:val="00CE1446"/>
    <w:rPr>
      <w:rFonts w:ascii="Times New Roman" w:hAnsi="Times New Roman" w:cs="Times New Roman"/>
      <w:sz w:val="24"/>
      <w:szCs w:val="24"/>
    </w:rPr>
  </w:style>
  <w:style w:type="paragraph" w:styleId="NoSpacing">
    <w:name w:val="No Spacing"/>
    <w:aliases w:val="پاورقی"/>
    <w:basedOn w:val="Normal"/>
    <w:uiPriority w:val="1"/>
    <w:qFormat/>
    <w:rsid w:val="008E20CE"/>
    <w:pPr>
      <w:spacing w:after="0" w:line="240" w:lineRule="auto"/>
      <w:jc w:val="both"/>
    </w:pPr>
    <w:rPr>
      <w:rFonts w:ascii="NoorLotus" w:eastAsia="Calibri" w:hAnsi="NoorLotus"/>
      <w:sz w:val="28"/>
      <w:lang w:bidi="ar-SA"/>
    </w:rPr>
  </w:style>
  <w:style w:type="paragraph" w:styleId="TOC1">
    <w:name w:val="toc 1"/>
    <w:basedOn w:val="Normal"/>
    <w:next w:val="Normal"/>
    <w:autoRedefine/>
    <w:uiPriority w:val="39"/>
    <w:unhideWhenUsed/>
    <w:rsid w:val="00D51C03"/>
    <w:pPr>
      <w:spacing w:after="100"/>
    </w:pPr>
  </w:style>
  <w:style w:type="paragraph" w:styleId="TOC3">
    <w:name w:val="toc 3"/>
    <w:basedOn w:val="Normal"/>
    <w:next w:val="Normal"/>
    <w:autoRedefine/>
    <w:uiPriority w:val="39"/>
    <w:unhideWhenUsed/>
    <w:rsid w:val="00DE075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7734">
      <w:bodyDiv w:val="1"/>
      <w:marLeft w:val="0"/>
      <w:marRight w:val="0"/>
      <w:marTop w:val="0"/>
      <w:marBottom w:val="0"/>
      <w:divBdr>
        <w:top w:val="none" w:sz="0" w:space="0" w:color="auto"/>
        <w:left w:val="none" w:sz="0" w:space="0" w:color="auto"/>
        <w:bottom w:val="none" w:sz="0" w:space="0" w:color="auto"/>
        <w:right w:val="none" w:sz="0" w:space="0" w:color="auto"/>
      </w:divBdr>
    </w:div>
    <w:div w:id="75590199">
      <w:bodyDiv w:val="1"/>
      <w:marLeft w:val="0"/>
      <w:marRight w:val="0"/>
      <w:marTop w:val="0"/>
      <w:marBottom w:val="0"/>
      <w:divBdr>
        <w:top w:val="none" w:sz="0" w:space="0" w:color="auto"/>
        <w:left w:val="none" w:sz="0" w:space="0" w:color="auto"/>
        <w:bottom w:val="none" w:sz="0" w:space="0" w:color="auto"/>
        <w:right w:val="none" w:sz="0" w:space="0" w:color="auto"/>
      </w:divBdr>
    </w:div>
    <w:div w:id="13287411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80535672">
          <w:marLeft w:val="0"/>
          <w:marRight w:val="0"/>
          <w:marTop w:val="0"/>
          <w:marBottom w:val="0"/>
          <w:divBdr>
            <w:top w:val="none" w:sz="0" w:space="0" w:color="auto"/>
            <w:left w:val="none" w:sz="0" w:space="0" w:color="auto"/>
            <w:bottom w:val="none" w:sz="0" w:space="0" w:color="auto"/>
            <w:right w:val="none" w:sz="0" w:space="0" w:color="auto"/>
          </w:divBdr>
        </w:div>
      </w:divsChild>
    </w:div>
    <w:div w:id="301152568">
      <w:bodyDiv w:val="1"/>
      <w:marLeft w:val="0"/>
      <w:marRight w:val="0"/>
      <w:marTop w:val="0"/>
      <w:marBottom w:val="0"/>
      <w:divBdr>
        <w:top w:val="none" w:sz="0" w:space="0" w:color="auto"/>
        <w:left w:val="none" w:sz="0" w:space="0" w:color="auto"/>
        <w:bottom w:val="none" w:sz="0" w:space="0" w:color="auto"/>
        <w:right w:val="none" w:sz="0" w:space="0" w:color="auto"/>
      </w:divBdr>
    </w:div>
    <w:div w:id="453330003">
      <w:bodyDiv w:val="1"/>
      <w:marLeft w:val="0"/>
      <w:marRight w:val="0"/>
      <w:marTop w:val="0"/>
      <w:marBottom w:val="0"/>
      <w:divBdr>
        <w:top w:val="none" w:sz="0" w:space="0" w:color="auto"/>
        <w:left w:val="none" w:sz="0" w:space="0" w:color="auto"/>
        <w:bottom w:val="none" w:sz="0" w:space="0" w:color="auto"/>
        <w:right w:val="none" w:sz="0" w:space="0" w:color="auto"/>
      </w:divBdr>
    </w:div>
    <w:div w:id="598873502">
      <w:bodyDiv w:val="1"/>
      <w:marLeft w:val="0"/>
      <w:marRight w:val="0"/>
      <w:marTop w:val="0"/>
      <w:marBottom w:val="0"/>
      <w:divBdr>
        <w:top w:val="none" w:sz="0" w:space="0" w:color="auto"/>
        <w:left w:val="none" w:sz="0" w:space="0" w:color="auto"/>
        <w:bottom w:val="none" w:sz="0" w:space="0" w:color="auto"/>
        <w:right w:val="none" w:sz="0" w:space="0" w:color="auto"/>
      </w:divBdr>
    </w:div>
    <w:div w:id="629634917">
      <w:bodyDiv w:val="1"/>
      <w:marLeft w:val="0"/>
      <w:marRight w:val="0"/>
      <w:marTop w:val="0"/>
      <w:marBottom w:val="0"/>
      <w:divBdr>
        <w:top w:val="none" w:sz="0" w:space="0" w:color="auto"/>
        <w:left w:val="none" w:sz="0" w:space="0" w:color="auto"/>
        <w:bottom w:val="none" w:sz="0" w:space="0" w:color="auto"/>
        <w:right w:val="none" w:sz="0" w:space="0" w:color="auto"/>
      </w:divBdr>
    </w:div>
    <w:div w:id="683626471">
      <w:bodyDiv w:val="1"/>
      <w:marLeft w:val="0"/>
      <w:marRight w:val="0"/>
      <w:marTop w:val="0"/>
      <w:marBottom w:val="0"/>
      <w:divBdr>
        <w:top w:val="none" w:sz="0" w:space="0" w:color="auto"/>
        <w:left w:val="none" w:sz="0" w:space="0" w:color="auto"/>
        <w:bottom w:val="none" w:sz="0" w:space="0" w:color="auto"/>
        <w:right w:val="none" w:sz="0" w:space="0" w:color="auto"/>
      </w:divBdr>
    </w:div>
    <w:div w:id="71823764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50143014">
          <w:marLeft w:val="0"/>
          <w:marRight w:val="0"/>
          <w:marTop w:val="0"/>
          <w:marBottom w:val="0"/>
          <w:divBdr>
            <w:top w:val="none" w:sz="0" w:space="0" w:color="auto"/>
            <w:left w:val="none" w:sz="0" w:space="0" w:color="auto"/>
            <w:bottom w:val="none" w:sz="0" w:space="0" w:color="auto"/>
            <w:right w:val="none" w:sz="0" w:space="0" w:color="auto"/>
          </w:divBdr>
        </w:div>
      </w:divsChild>
    </w:div>
    <w:div w:id="966470182">
      <w:bodyDiv w:val="1"/>
      <w:marLeft w:val="0"/>
      <w:marRight w:val="0"/>
      <w:marTop w:val="0"/>
      <w:marBottom w:val="0"/>
      <w:divBdr>
        <w:top w:val="none" w:sz="0" w:space="0" w:color="auto"/>
        <w:left w:val="none" w:sz="0" w:space="0" w:color="auto"/>
        <w:bottom w:val="none" w:sz="0" w:space="0" w:color="auto"/>
        <w:right w:val="none" w:sz="0" w:space="0" w:color="auto"/>
      </w:divBdr>
    </w:div>
    <w:div w:id="1381395089">
      <w:bodyDiv w:val="1"/>
      <w:marLeft w:val="0"/>
      <w:marRight w:val="0"/>
      <w:marTop w:val="0"/>
      <w:marBottom w:val="0"/>
      <w:divBdr>
        <w:top w:val="none" w:sz="0" w:space="0" w:color="auto"/>
        <w:left w:val="none" w:sz="0" w:space="0" w:color="auto"/>
        <w:bottom w:val="none" w:sz="0" w:space="0" w:color="auto"/>
        <w:right w:val="none" w:sz="0" w:space="0" w:color="auto"/>
      </w:divBdr>
    </w:div>
    <w:div w:id="1732271964">
      <w:bodyDiv w:val="1"/>
      <w:marLeft w:val="0"/>
      <w:marRight w:val="0"/>
      <w:marTop w:val="0"/>
      <w:marBottom w:val="0"/>
      <w:divBdr>
        <w:top w:val="none" w:sz="0" w:space="0" w:color="auto"/>
        <w:left w:val="none" w:sz="0" w:space="0" w:color="auto"/>
        <w:bottom w:val="none" w:sz="0" w:space="0" w:color="auto"/>
        <w:right w:val="none" w:sz="0" w:space="0" w:color="auto"/>
      </w:divBdr>
    </w:div>
    <w:div w:id="1822692168">
      <w:bodyDiv w:val="1"/>
      <w:marLeft w:val="0"/>
      <w:marRight w:val="0"/>
      <w:marTop w:val="0"/>
      <w:marBottom w:val="0"/>
      <w:divBdr>
        <w:top w:val="none" w:sz="0" w:space="0" w:color="auto"/>
        <w:left w:val="none" w:sz="0" w:space="0" w:color="auto"/>
        <w:bottom w:val="none" w:sz="0" w:space="0" w:color="auto"/>
        <w:right w:val="none" w:sz="0" w:space="0" w:color="auto"/>
      </w:divBdr>
    </w:div>
    <w:div w:id="2042435804">
      <w:bodyDiv w:val="1"/>
      <w:marLeft w:val="0"/>
      <w:marRight w:val="0"/>
      <w:marTop w:val="0"/>
      <w:marBottom w:val="0"/>
      <w:divBdr>
        <w:top w:val="none" w:sz="0" w:space="0" w:color="auto"/>
        <w:left w:val="none" w:sz="0" w:space="0" w:color="auto"/>
        <w:bottom w:val="none" w:sz="0" w:space="0" w:color="auto"/>
        <w:right w:val="none" w:sz="0" w:space="0" w:color="auto"/>
      </w:divBdr>
    </w:div>
    <w:div w:id="213301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5D86D-3976-4C22-A8B9-4F0946E77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11</Pages>
  <Words>2540</Words>
  <Characters>14480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Amani</dc:creator>
  <cp:keywords/>
  <dc:description/>
  <cp:lastModifiedBy>سیّدمحسن حسینی رحمت آباد</cp:lastModifiedBy>
  <cp:revision>162</cp:revision>
  <cp:lastPrinted>2025-01-13T12:21:00Z</cp:lastPrinted>
  <dcterms:created xsi:type="dcterms:W3CDTF">2025-01-11T19:00:00Z</dcterms:created>
  <dcterms:modified xsi:type="dcterms:W3CDTF">2025-01-13T12:21:00Z</dcterms:modified>
</cp:coreProperties>
</file>