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18" w:rsidRPr="00EE57FD" w:rsidRDefault="00584418" w:rsidP="0058441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52</w:t>
      </w:r>
    </w:p>
    <w:p w:rsidR="00584418" w:rsidRDefault="00584418" w:rsidP="0058441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البراءة الشرعیة</w:t>
      </w:r>
    </w:p>
    <w:p w:rsidR="00584418" w:rsidRDefault="00584418" w:rsidP="00584418">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w:t>
      </w:r>
      <w:r>
        <w:rPr>
          <w:rFonts w:ascii="Scheherazade" w:hAnsi="Scheherazade" w:cs="Scheherazade" w:hint="cs"/>
          <w:sz w:val="52"/>
          <w:szCs w:val="52"/>
          <w:rtl/>
        </w:rPr>
        <w:t>السبت</w:t>
      </w:r>
      <w:r>
        <w:rPr>
          <w:rFonts w:ascii="Scheherazade" w:hAnsi="Scheherazade" w:cs="Scheherazade" w:hint="cs"/>
          <w:sz w:val="52"/>
          <w:szCs w:val="52"/>
          <w:rtl/>
        </w:rPr>
        <w:t xml:space="preserve"> </w:t>
      </w:r>
      <w:r>
        <w:rPr>
          <w:rFonts w:ascii="Scheherazade" w:hAnsi="Scheherazade" w:cs="Scheherazade" w:hint="cs"/>
          <w:sz w:val="52"/>
          <w:szCs w:val="52"/>
          <w:rtl/>
        </w:rPr>
        <w:t>26</w:t>
      </w:r>
      <w:r>
        <w:rPr>
          <w:rFonts w:ascii="Scheherazade" w:hAnsi="Scheherazade" w:cs="Scheherazade" w:hint="cs"/>
          <w:sz w:val="52"/>
          <w:szCs w:val="52"/>
          <w:rtl/>
        </w:rPr>
        <w:t xml:space="preserve">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584418" w:rsidRDefault="00584418" w:rsidP="00584418">
      <w:pPr>
        <w:spacing w:after="85"/>
        <w:ind w:left="97" w:hanging="6"/>
        <w:rPr>
          <w:rFonts w:ascii="Scheherazade" w:hAnsi="Scheherazade" w:cs="Scheherazade"/>
          <w:sz w:val="52"/>
          <w:szCs w:val="52"/>
          <w:rtl/>
        </w:rPr>
      </w:pPr>
    </w:p>
    <w:p w:rsidR="00584418" w:rsidRPr="00EE57FD" w:rsidRDefault="00584418" w:rsidP="00584418">
      <w:pPr>
        <w:tabs>
          <w:tab w:val="right" w:pos="9026"/>
        </w:tabs>
        <w:bidi w:val="0"/>
        <w:jc w:val="right"/>
        <w:rPr>
          <w:rFonts w:ascii="Scheherazade" w:hAnsi="Scheherazade" w:cs="Scheherazade"/>
          <w:sz w:val="52"/>
          <w:szCs w:val="52"/>
        </w:rPr>
      </w:pPr>
    </w:p>
    <w:p w:rsidR="00584418" w:rsidRDefault="00584418" w:rsidP="00584418">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584418" w:rsidRDefault="00584418" w:rsidP="00584418">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584418" w:rsidP="00584418">
      <w:pPr>
        <w:rPr>
          <w:rFonts w:ascii="Scheherazade" w:hAnsi="Scheherazade" w:cs="Scheherazade" w:hint="cs"/>
          <w:sz w:val="52"/>
          <w:szCs w:val="52"/>
          <w:rtl/>
        </w:rPr>
      </w:pPr>
      <w:r>
        <w:rPr>
          <w:rFonts w:ascii="Scheherazade" w:hAnsi="Scheherazade" w:cs="Scheherazade" w:hint="cs"/>
          <w:sz w:val="52"/>
          <w:szCs w:val="52"/>
          <w:rtl/>
        </w:rPr>
        <w:t>کان الکلام فی</w:t>
      </w:r>
      <w:r w:rsidR="00FC1FA2">
        <w:rPr>
          <w:rFonts w:ascii="Scheherazade" w:hAnsi="Scheherazade" w:cs="Scheherazade" w:hint="cs"/>
          <w:sz w:val="52"/>
          <w:szCs w:val="52"/>
          <w:rtl/>
        </w:rPr>
        <w:t xml:space="preserve"> ادلة البراءة الشرعیة. بعد ما فرغنا من ذکر الآیات التی استدل بها علی البراءة</w:t>
      </w:r>
      <w:r w:rsidR="00FA13BD">
        <w:rPr>
          <w:rFonts w:ascii="Scheherazade" w:hAnsi="Scheherazade" w:cs="Scheherazade" w:hint="cs"/>
          <w:sz w:val="52"/>
          <w:szCs w:val="52"/>
          <w:rtl/>
        </w:rPr>
        <w:t>، تکلمنا عن الروایات، اول تلک الروایات کان حدیث الرفع، فتکلمنا عنه.</w:t>
      </w:r>
    </w:p>
    <w:p w:rsidR="00FA13BD" w:rsidRDefault="00FA13BD" w:rsidP="00584418">
      <w:pPr>
        <w:rPr>
          <w:rFonts w:ascii="Scheherazade" w:hAnsi="Scheherazade" w:cs="Scheherazade" w:hint="cs"/>
          <w:sz w:val="52"/>
          <w:szCs w:val="52"/>
          <w:rtl/>
        </w:rPr>
      </w:pPr>
      <w:r>
        <w:rPr>
          <w:rFonts w:ascii="Scheherazade" w:hAnsi="Scheherazade" w:cs="Scheherazade" w:hint="cs"/>
          <w:sz w:val="52"/>
          <w:szCs w:val="52"/>
          <w:rtl/>
        </w:rPr>
        <w:t>والروایة الثانیة التی استدل بها علی البراءة الشرعیة، هی ما تسمی بحدیث الحجب.</w:t>
      </w:r>
    </w:p>
    <w:p w:rsidR="00FA13BD" w:rsidRDefault="00FA13BD" w:rsidP="00584418">
      <w:pPr>
        <w:rPr>
          <w:rFonts w:ascii="Scheherazade" w:hAnsi="Scheherazade" w:cs="Scheherazade" w:hint="cs"/>
          <w:sz w:val="52"/>
          <w:szCs w:val="52"/>
          <w:rtl/>
        </w:rPr>
      </w:pPr>
      <w:r>
        <w:rPr>
          <w:rFonts w:ascii="Scheherazade" w:hAnsi="Scheherazade" w:cs="Scheherazade" w:hint="cs"/>
          <w:sz w:val="52"/>
          <w:szCs w:val="52"/>
          <w:rtl/>
        </w:rPr>
        <w:lastRenderedPageBreak/>
        <w:t>فقد روی فی الکافی عن داود بن فرقد عن ابی الحسن زکریابن یحیی عن ابی عبدالله علیه السلام أنه قال: ما حجب الله علمه عن العباد فهو موضوع عنهم.</w:t>
      </w:r>
    </w:p>
    <w:p w:rsidR="00FA13BD" w:rsidRDefault="008573D9" w:rsidP="0021352B">
      <w:pPr>
        <w:rPr>
          <w:rFonts w:ascii="Scheherazade" w:hAnsi="Scheherazade" w:cs="Scheherazade"/>
          <w:sz w:val="52"/>
          <w:szCs w:val="52"/>
          <w:rtl/>
        </w:rPr>
      </w:pPr>
      <w:r>
        <w:rPr>
          <w:rFonts w:ascii="Scheherazade" w:hAnsi="Scheherazade" w:cs="Scheherazade" w:hint="cs"/>
          <w:sz w:val="52"/>
          <w:szCs w:val="52"/>
          <w:rtl/>
        </w:rPr>
        <w:t xml:space="preserve">هذه الروایة منقولة فی الوسائل عن الکافی بهذا المتن. و لکن الموجود فی نسخ الکافی: ما حجب الله عن العباد فهو موضوع عنهم. لکن الصدوق </w:t>
      </w:r>
      <w:r w:rsidR="0021352B">
        <w:rPr>
          <w:rFonts w:ascii="Scheherazade" w:hAnsi="Scheherazade" w:cs="Scheherazade" w:hint="cs"/>
          <w:sz w:val="52"/>
          <w:szCs w:val="52"/>
          <w:rtl/>
        </w:rPr>
        <w:t xml:space="preserve">فی کتاب التوحید. </w:t>
      </w:r>
      <w:r>
        <w:rPr>
          <w:rFonts w:ascii="Scheherazade" w:hAnsi="Scheherazade" w:cs="Scheherazade" w:hint="cs"/>
          <w:sz w:val="52"/>
          <w:szCs w:val="52"/>
          <w:rtl/>
        </w:rPr>
        <w:t>روی هذا الحدیث بالمتن الذی نقله صاحب الوسائل</w:t>
      </w:r>
      <w:r w:rsidR="0021352B">
        <w:rPr>
          <w:rFonts w:ascii="Scheherazade" w:hAnsi="Scheherazade" w:cs="Scheherazade" w:hint="cs"/>
          <w:sz w:val="52"/>
          <w:szCs w:val="52"/>
          <w:rtl/>
        </w:rPr>
        <w:t>. و ذکر السید الخوئی قده فی دورته الاخیرة المسجلة فی الاصول أن سند حدیث الرفع ضعیف، والمعتمد</w:t>
      </w:r>
      <w:r w:rsidR="00D972FF">
        <w:rPr>
          <w:rFonts w:ascii="Scheherazade" w:hAnsi="Scheherazade" w:cs="Scheherazade" w:hint="cs"/>
          <w:sz w:val="52"/>
          <w:szCs w:val="52"/>
          <w:rtl/>
        </w:rPr>
        <w:t xml:space="preserve"> هو</w:t>
      </w:r>
      <w:r w:rsidR="0021352B">
        <w:rPr>
          <w:rFonts w:ascii="Scheherazade" w:hAnsi="Scheherazade" w:cs="Scheherazade" w:hint="cs"/>
          <w:sz w:val="52"/>
          <w:szCs w:val="52"/>
          <w:rtl/>
        </w:rPr>
        <w:t xml:space="preserve"> حدیث الحجب.  </w:t>
      </w:r>
      <w:r w:rsidR="0021352B">
        <w:rPr>
          <w:rFonts w:ascii="Scheherazade" w:hAnsi="Scheherazade" w:cs="Scheherazade" w:hint="cs"/>
          <w:sz w:val="52"/>
          <w:szCs w:val="52"/>
          <w:rtl/>
        </w:rPr>
        <w:tab/>
      </w:r>
      <w:r>
        <w:rPr>
          <w:rFonts w:ascii="Scheherazade" w:hAnsi="Scheherazade" w:cs="Scheherazade" w:hint="cs"/>
          <w:sz w:val="52"/>
          <w:szCs w:val="52"/>
          <w:rtl/>
        </w:rPr>
        <w:t xml:space="preserve"> </w:t>
      </w:r>
    </w:p>
    <w:p w:rsidR="00D972FF" w:rsidRDefault="00D972FF" w:rsidP="0021352B">
      <w:pPr>
        <w:rPr>
          <w:rFonts w:ascii="Scheherazade" w:hAnsi="Scheherazade" w:cs="Scheherazade" w:hint="cs"/>
          <w:sz w:val="52"/>
          <w:szCs w:val="52"/>
          <w:rtl/>
        </w:rPr>
      </w:pPr>
      <w:r>
        <w:rPr>
          <w:rFonts w:ascii="Scheherazade" w:hAnsi="Scheherazade" w:cs="Scheherazade" w:hint="cs"/>
          <w:sz w:val="52"/>
          <w:szCs w:val="52"/>
          <w:rtl/>
        </w:rPr>
        <w:t xml:space="preserve">و لکنکم ترون أن سند حدیث الحجب ایضا قابل للاشکال، لوجود ابی الحسن زکریا ابن یحیی فی سند الحدیث. فإن علمنا بأنه هو زکریا ابن یحیی الواسطی فقد وثقه النجاشی، لکن الکشی ذکر أن کنیة زکریا ابن یحیی الواسطی ابویحیی، فیبعد اتحاده مع ابی الحسن زکریا ابن یحیی الواقع فی سند هذا الحدیث. </w:t>
      </w:r>
    </w:p>
    <w:p w:rsidR="00D972FF" w:rsidRDefault="00D972FF" w:rsidP="0021352B">
      <w:pPr>
        <w:rPr>
          <w:rFonts w:ascii="Scheherazade" w:hAnsi="Scheherazade" w:cs="Scheherazade" w:hint="cs"/>
          <w:sz w:val="52"/>
          <w:szCs w:val="52"/>
          <w:rtl/>
        </w:rPr>
      </w:pPr>
      <w:r>
        <w:rPr>
          <w:rFonts w:ascii="Scheherazade" w:hAnsi="Scheherazade" w:cs="Scheherazade" w:hint="cs"/>
          <w:sz w:val="52"/>
          <w:szCs w:val="52"/>
          <w:rtl/>
        </w:rPr>
        <w:t xml:space="preserve">فإذن سند حدیث الحجب ضعیف. فلابد أن نرکّز علی حدیث الرفع. </w:t>
      </w:r>
    </w:p>
    <w:p w:rsidR="00D972FF" w:rsidRDefault="00B8786F" w:rsidP="0021352B">
      <w:pPr>
        <w:rPr>
          <w:rFonts w:ascii="Scheherazade" w:hAnsi="Scheherazade" w:cs="Scheherazade" w:hint="cs"/>
          <w:sz w:val="52"/>
          <w:szCs w:val="52"/>
          <w:rtl/>
        </w:rPr>
      </w:pPr>
      <w:r>
        <w:rPr>
          <w:rFonts w:ascii="Scheherazade" w:hAnsi="Scheherazade" w:cs="Scheherazade" w:hint="cs"/>
          <w:sz w:val="52"/>
          <w:szCs w:val="52"/>
          <w:rtl/>
        </w:rPr>
        <w:t>و المهم الکلام حول دلالة هذا الحدیث:</w:t>
      </w:r>
    </w:p>
    <w:p w:rsidR="00B8786F" w:rsidRDefault="00B8786F" w:rsidP="0021352B">
      <w:pPr>
        <w:rPr>
          <w:rFonts w:ascii="Scheherazade" w:hAnsi="Scheherazade" w:cs="Scheherazade"/>
          <w:sz w:val="52"/>
          <w:szCs w:val="52"/>
          <w:rtl/>
        </w:rPr>
      </w:pPr>
      <w:r>
        <w:rPr>
          <w:rFonts w:ascii="Scheherazade" w:hAnsi="Scheherazade" w:cs="Scheherazade" w:hint="cs"/>
          <w:sz w:val="52"/>
          <w:szCs w:val="52"/>
          <w:rtl/>
        </w:rPr>
        <w:lastRenderedPageBreak/>
        <w:t>اشکل علی الاستدلال بهذا الحدیث بعدة اشکالات:</w:t>
      </w:r>
    </w:p>
    <w:p w:rsidR="00B8786F" w:rsidRDefault="00B8786F" w:rsidP="0021352B">
      <w:pPr>
        <w:rPr>
          <w:rFonts w:ascii="Scheherazade" w:hAnsi="Scheherazade" w:cs="Scheherazade" w:hint="cs"/>
          <w:sz w:val="52"/>
          <w:szCs w:val="52"/>
          <w:rtl/>
        </w:rPr>
      </w:pPr>
      <w:r>
        <w:rPr>
          <w:rFonts w:ascii="Scheherazade" w:hAnsi="Scheherazade" w:cs="Scheherazade" w:hint="cs"/>
          <w:sz w:val="52"/>
          <w:szCs w:val="52"/>
          <w:rtl/>
        </w:rPr>
        <w:t xml:space="preserve">الاشکال الاول: هو أن المتن الموجود فی الکافی ما حجب الله عن العباد فهو موضوع عنهم. </w:t>
      </w:r>
      <w:r w:rsidR="003D0FEE">
        <w:rPr>
          <w:rFonts w:ascii="Scheherazade" w:hAnsi="Scheherazade" w:cs="Scheherazade" w:hint="cs"/>
          <w:sz w:val="52"/>
          <w:szCs w:val="52"/>
          <w:rtl/>
        </w:rPr>
        <w:t>و لم نجد نسخة من الکافی تشتمل علی قوله ما حجب الله علمه عن العباد فهو موضوع عنهم. فیتعارض هذا النقل مع نقل الصدوق فی التوحید.</w:t>
      </w:r>
    </w:p>
    <w:p w:rsidR="003D0FEE" w:rsidRDefault="003D0FEE" w:rsidP="0021352B">
      <w:pPr>
        <w:rPr>
          <w:rFonts w:ascii="Scheherazade" w:hAnsi="Scheherazade" w:cs="Scheherazade" w:hint="cs"/>
          <w:sz w:val="52"/>
          <w:szCs w:val="52"/>
          <w:rtl/>
        </w:rPr>
      </w:pPr>
      <w:r>
        <w:rPr>
          <w:rFonts w:ascii="Scheherazade" w:hAnsi="Scheherazade" w:cs="Scheherazade" w:hint="cs"/>
          <w:sz w:val="52"/>
          <w:szCs w:val="52"/>
          <w:rtl/>
        </w:rPr>
        <w:t>إن قلت: العبرة بنقل صاحب الوسائل، فهو نقل من الکافی ما حجب الله علمه عن العباد فهو موضوع عنهم.</w:t>
      </w:r>
    </w:p>
    <w:p w:rsidR="003D0FEE" w:rsidRDefault="003D0FEE" w:rsidP="0021352B">
      <w:pPr>
        <w:rPr>
          <w:rFonts w:ascii="Scheherazade" w:hAnsi="Scheherazade" w:cs="Scheherazade"/>
          <w:sz w:val="52"/>
          <w:szCs w:val="52"/>
          <w:rtl/>
        </w:rPr>
      </w:pPr>
      <w:r>
        <w:rPr>
          <w:rFonts w:ascii="Scheherazade" w:hAnsi="Scheherazade" w:cs="Scheherazade" w:hint="cs"/>
          <w:sz w:val="52"/>
          <w:szCs w:val="52"/>
          <w:rtl/>
        </w:rPr>
        <w:t xml:space="preserve">قلنا فی الجواب: قطعا هذا اجتهاد من صاحب الوسائل. و الا فنسخة صاحب الوسائل کانت بید هؤلاء المحققین الذین حققوا فی طبع کتاب الکافی فی مؤسسة دارالحدیث. </w:t>
      </w:r>
    </w:p>
    <w:p w:rsidR="004511A4" w:rsidRDefault="00A8577C" w:rsidP="005711CC">
      <w:pPr>
        <w:rPr>
          <w:rFonts w:ascii="Scheherazade" w:hAnsi="Scheherazade" w:cs="Scheherazade"/>
          <w:sz w:val="52"/>
          <w:szCs w:val="52"/>
          <w:rtl/>
        </w:rPr>
      </w:pPr>
      <w:r>
        <w:rPr>
          <w:rFonts w:ascii="Scheherazade" w:hAnsi="Scheherazade" w:cs="Scheherazade" w:hint="cs"/>
          <w:sz w:val="52"/>
          <w:szCs w:val="52"/>
          <w:rtl/>
        </w:rPr>
        <w:t xml:space="preserve">فإذا کان المتن ما حجب الله عن العباد فهو موضوع عنهم، فقد یکون معناه أن الفعل الذی حال المولی سبحانه و تعالی بین العباد و بینه بأن عجّزهم عنه فهو موضوع عنهم. </w:t>
      </w:r>
      <w:r w:rsidR="0074646D">
        <w:rPr>
          <w:rFonts w:ascii="Scheherazade" w:hAnsi="Scheherazade" w:cs="Scheherazade" w:hint="cs"/>
          <w:sz w:val="52"/>
          <w:szCs w:val="52"/>
          <w:rtl/>
        </w:rPr>
        <w:t xml:space="preserve">حجب الله العباد فی ایام فیروس کرونا عن الذهاب الی الحج، فهو موضوع عنهم. </w:t>
      </w:r>
      <w:r w:rsidR="004511A4">
        <w:rPr>
          <w:rFonts w:ascii="Scheherazade" w:hAnsi="Scheherazade" w:cs="Scheherazade" w:hint="cs"/>
          <w:sz w:val="52"/>
          <w:szCs w:val="52"/>
          <w:rtl/>
        </w:rPr>
        <w:t>بالنسبة</w:t>
      </w:r>
      <w:r w:rsidR="0074646D">
        <w:rPr>
          <w:rFonts w:ascii="Scheherazade" w:hAnsi="Scheherazade" w:cs="Scheherazade" w:hint="cs"/>
          <w:sz w:val="52"/>
          <w:szCs w:val="52"/>
          <w:rtl/>
        </w:rPr>
        <w:t xml:space="preserve"> العاجز عن الصوم </w:t>
      </w:r>
      <w:r w:rsidR="004511A4">
        <w:rPr>
          <w:rFonts w:ascii="Scheherazade" w:hAnsi="Scheherazade" w:cs="Scheherazade" w:hint="cs"/>
          <w:sz w:val="52"/>
          <w:szCs w:val="52"/>
          <w:rtl/>
        </w:rPr>
        <w:t xml:space="preserve">حجب الله الصوم عنه، فهو موضوع عنه. أین هذا من رفع الحکم </w:t>
      </w:r>
      <w:r w:rsidR="004511A4">
        <w:rPr>
          <w:rFonts w:ascii="Scheherazade" w:hAnsi="Scheherazade" w:cs="Scheherazade" w:hint="cs"/>
          <w:sz w:val="52"/>
          <w:szCs w:val="52"/>
          <w:rtl/>
        </w:rPr>
        <w:lastRenderedPageBreak/>
        <w:t>المجهول؟!</w:t>
      </w:r>
      <w:r w:rsidR="005711CC">
        <w:rPr>
          <w:rFonts w:ascii="Scheherazade" w:hAnsi="Scheherazade" w:cs="Scheherazade" w:hint="cs"/>
          <w:sz w:val="52"/>
          <w:szCs w:val="52"/>
          <w:rtl/>
        </w:rPr>
        <w:t xml:space="preserve"> ما حجب الله، أی ما منع الله العباد عنه. فی لسان العرب یقول: کل شیء منع شیئا فقد حجبه کما تحجب الاخوة الأم فی الارث. </w:t>
      </w:r>
    </w:p>
    <w:p w:rsidR="005711CC" w:rsidRDefault="005711CC" w:rsidP="005711CC">
      <w:pPr>
        <w:rPr>
          <w:rFonts w:ascii="Scheherazade" w:hAnsi="Scheherazade" w:cs="Scheherazade" w:hint="cs"/>
          <w:sz w:val="52"/>
          <w:szCs w:val="52"/>
          <w:rtl/>
        </w:rPr>
      </w:pPr>
      <w:r>
        <w:rPr>
          <w:rFonts w:ascii="Scheherazade" w:hAnsi="Scheherazade" w:cs="Scheherazade" w:hint="cs"/>
          <w:sz w:val="52"/>
          <w:szCs w:val="52"/>
          <w:rtl/>
        </w:rPr>
        <w:t>الایراد الثانی: ما یقال من أن</w:t>
      </w:r>
      <w:r w:rsidR="00EB1992">
        <w:rPr>
          <w:rFonts w:ascii="Scheherazade" w:hAnsi="Scheherazade" w:cs="Scheherazade" w:hint="cs"/>
          <w:sz w:val="52"/>
          <w:szCs w:val="52"/>
          <w:rtl/>
        </w:rPr>
        <w:t xml:space="preserve"> حجب العلم لا یستند الیه تعالی فیما اذا هو بیّن للناس الحکم و لکن الظالمین منعوا من وصول خطاب الشارع الی الناس. </w:t>
      </w:r>
      <w:r w:rsidR="002E72B9">
        <w:rPr>
          <w:rFonts w:ascii="Scheherazade" w:hAnsi="Scheherazade" w:cs="Scheherazade" w:hint="cs"/>
          <w:sz w:val="52"/>
          <w:szCs w:val="52"/>
          <w:rtl/>
        </w:rPr>
        <w:t xml:space="preserve">الظالمون منعوا أو العلماء السوء کتموا طمعا فی حطام الدنیا. "إن الذین یکتمون ما انزلنا من البینات و الهدی من بعد ما بیناه للناس فی الکتاب اولئک یلعنهم الله ویلعنهم اللاعنون". </w:t>
      </w:r>
    </w:p>
    <w:p w:rsidR="002E72B9" w:rsidRDefault="002E72B9" w:rsidP="005711CC">
      <w:pPr>
        <w:rPr>
          <w:rFonts w:ascii="Scheherazade" w:hAnsi="Scheherazade" w:cs="Scheherazade" w:hint="cs"/>
          <w:sz w:val="52"/>
          <w:szCs w:val="52"/>
          <w:rtl/>
        </w:rPr>
      </w:pPr>
      <w:r>
        <w:rPr>
          <w:rFonts w:ascii="Scheherazade" w:hAnsi="Scheherazade" w:cs="Scheherazade" w:hint="cs"/>
          <w:sz w:val="52"/>
          <w:szCs w:val="52"/>
          <w:rtl/>
        </w:rPr>
        <w:t xml:space="preserve">فإذن لا یستند الی الله سبحانه و تعالی أنه حجب عن العباد العلم بهذا الحکم. هو بیّن للناس. الذی غصب الخلافة من امیرالمؤمنین واستولی علی رقاب الناس و منع من نقل الحدیث و عاقب علی نقل الحدیث هو الذی حجب العباد عن العلم باحکام الشریعة. العلماء الذین رافقوه و اعانوه علی الظلم و العدوان هم الذین حجبوا العباد عن معرفتهم بالاحکام الشرعیة. </w:t>
      </w:r>
    </w:p>
    <w:p w:rsidR="00DD6672" w:rsidRDefault="00533445" w:rsidP="00DD6672">
      <w:pPr>
        <w:rPr>
          <w:rFonts w:ascii="Scheherazade" w:hAnsi="Scheherazade" w:cs="Scheherazade"/>
          <w:sz w:val="52"/>
          <w:szCs w:val="52"/>
          <w:rtl/>
        </w:rPr>
      </w:pPr>
      <w:r>
        <w:rPr>
          <w:rFonts w:ascii="Scheherazade" w:hAnsi="Scheherazade" w:cs="Scheherazade" w:hint="cs"/>
          <w:sz w:val="52"/>
          <w:szCs w:val="52"/>
          <w:rtl/>
        </w:rPr>
        <w:lastRenderedPageBreak/>
        <w:t xml:space="preserve">هذا الایراد الثانی ایراد قوی. </w:t>
      </w:r>
      <w:r w:rsidR="00DD6672">
        <w:rPr>
          <w:rFonts w:ascii="Scheherazade" w:hAnsi="Scheherazade" w:cs="Scheherazade" w:hint="cs"/>
          <w:sz w:val="52"/>
          <w:szCs w:val="52"/>
          <w:rtl/>
        </w:rPr>
        <w:t xml:space="preserve">لکن قد یجاب عنه: بأنه کل ما یجری فی الکون فلا یخرج عن سلطانه سبحانه و تعالی. </w:t>
      </w:r>
      <w:r w:rsidR="009702A1">
        <w:rPr>
          <w:rFonts w:ascii="Scheherazade" w:hAnsi="Scheherazade" w:cs="Scheherazade" w:hint="cs"/>
          <w:sz w:val="52"/>
          <w:szCs w:val="52"/>
          <w:rtl/>
        </w:rPr>
        <w:t xml:space="preserve">فکان بإمکانه أن یأخذ القدرة من الظالم حتی لا یتمکن من المنع من نقل الحدیث. </w:t>
      </w:r>
    </w:p>
    <w:p w:rsidR="00F822FF" w:rsidRDefault="00F822FF" w:rsidP="00F822FF">
      <w:pPr>
        <w:rPr>
          <w:rFonts w:ascii="Scheherazade" w:hAnsi="Scheherazade" w:cs="Scheherazade" w:hint="cs"/>
          <w:sz w:val="52"/>
          <w:szCs w:val="52"/>
          <w:rtl/>
        </w:rPr>
      </w:pPr>
      <w:r>
        <w:rPr>
          <w:rFonts w:ascii="Scheherazade" w:hAnsi="Scheherazade" w:cs="Scheherazade" w:hint="cs"/>
          <w:sz w:val="52"/>
          <w:szCs w:val="52"/>
          <w:rtl/>
        </w:rPr>
        <w:t xml:space="preserve">و لکن الانصاف أن هذا الجواب غیر متجه. لأن الله و إن کان علی کل شیء قدیر، لکنه لا یستند الیه أنه هو المانع. نعم کان یقدر علی أن یموّت الظالم قبل أن یمنع من نقل الحدیث. مثل أنت تعاین شخصا ترید قتل مؤمن أو ضرب مؤمن، تقدر أن </w:t>
      </w:r>
      <w:r w:rsidR="005A01B4">
        <w:rPr>
          <w:rFonts w:ascii="Scheherazade" w:hAnsi="Scheherazade" w:cs="Scheherazade" w:hint="cs"/>
          <w:sz w:val="52"/>
          <w:szCs w:val="52"/>
          <w:rtl/>
        </w:rPr>
        <w:t xml:space="preserve">تمنعه حتی لا یضرب المؤمن، لکن لو </w:t>
      </w:r>
      <w:r w:rsidR="00262332">
        <w:rPr>
          <w:rFonts w:ascii="Scheherazade" w:hAnsi="Scheherazade" w:cs="Scheherazade" w:hint="cs"/>
          <w:sz w:val="52"/>
          <w:szCs w:val="52"/>
          <w:rtl/>
        </w:rPr>
        <w:t xml:space="preserve">ضربه فلا یستند الیه أنک ضربته أو أنک قتلته. نعم کان بإمکانک أن تمنعه من الضرب و القتل. </w:t>
      </w:r>
    </w:p>
    <w:p w:rsidR="006F1755" w:rsidRDefault="00262332" w:rsidP="00F822FF">
      <w:pPr>
        <w:rPr>
          <w:rFonts w:ascii="Scheherazade" w:hAnsi="Scheherazade" w:cs="Scheherazade"/>
          <w:sz w:val="52"/>
          <w:szCs w:val="52"/>
          <w:rtl/>
        </w:rPr>
      </w:pPr>
      <w:r>
        <w:rPr>
          <w:rFonts w:ascii="Scheherazade" w:hAnsi="Scheherazade" w:cs="Scheherazade" w:hint="cs"/>
          <w:sz w:val="52"/>
          <w:szCs w:val="52"/>
          <w:rtl/>
        </w:rPr>
        <w:t xml:space="preserve">السید السیستانی قال: فی بعض المجالات یستند الی الله سبحانه و تعالی أنه هو الذی حجب عن العباد العلم بالاحکام، و هو فیما اذا کان تلف الکتب بآفة سماویة، مثل ما جری المطر علی کتب ابن ابی عمیر. آفة سماویة، </w:t>
      </w:r>
      <w:r w:rsidR="00FA2866">
        <w:rPr>
          <w:rFonts w:ascii="Scheherazade" w:hAnsi="Scheherazade" w:cs="Scheherazade" w:hint="cs"/>
          <w:sz w:val="52"/>
          <w:szCs w:val="52"/>
          <w:rtl/>
        </w:rPr>
        <w:t xml:space="preserve">عامل سماوی، قضاء من الله و قدر، فنسی ابن ابی عمیر، لأنه لا یحفظ کل شیء. فهنا العامل السماوی الذی سبّب </w:t>
      </w:r>
      <w:r w:rsidR="00FF380F">
        <w:rPr>
          <w:rFonts w:ascii="Scheherazade" w:hAnsi="Scheherazade" w:cs="Scheherazade" w:hint="cs"/>
          <w:sz w:val="52"/>
          <w:szCs w:val="52"/>
          <w:rtl/>
        </w:rPr>
        <w:t xml:space="preserve">عدم وصول الحکم الشرعی الینا یصحّح أن ننسب الیه سبحانه و تعالی أنه حجب علم هذا الحکم الشرعی عنّا. </w:t>
      </w:r>
    </w:p>
    <w:p w:rsidR="006F1755" w:rsidRDefault="006F1755" w:rsidP="00F822FF">
      <w:pPr>
        <w:rPr>
          <w:rFonts w:ascii="Scheherazade" w:hAnsi="Scheherazade" w:cs="Scheherazade"/>
          <w:sz w:val="52"/>
          <w:szCs w:val="52"/>
          <w:rtl/>
        </w:rPr>
      </w:pPr>
      <w:r>
        <w:rPr>
          <w:rFonts w:ascii="Scheherazade" w:hAnsi="Scheherazade" w:cs="Scheherazade" w:hint="cs"/>
          <w:sz w:val="52"/>
          <w:szCs w:val="52"/>
          <w:rtl/>
        </w:rPr>
        <w:lastRenderedPageBreak/>
        <w:t xml:space="preserve">و لکن هذا کله بعد ما بین للناس. بعد ما بین للناس الامام علیه السلام حدّث به و ابن ابی عمیر کتبه، و لکن تلف کتابه بعامل سماوی. یصح أن نقول حجب الله علمه عنا. لأنه کان بإمکانه سبحانه و تعالی أن لا ینزل المطر. الله یحفظ السید الزنجانی کان یقول: أنا کتبت کتابا حول مسانید و مراسیل ابن ابی عمیر، فخلیته فی مکان، أیضا المطر جاء و انمسح ما کتبته تأسیا بابن ابی عمیر. </w:t>
      </w:r>
    </w:p>
    <w:p w:rsidR="00E53404" w:rsidRDefault="0087179E" w:rsidP="00F822FF">
      <w:pPr>
        <w:rPr>
          <w:rFonts w:ascii="Scheherazade" w:hAnsi="Scheherazade" w:cs="Scheherazade" w:hint="cs"/>
          <w:sz w:val="52"/>
          <w:szCs w:val="52"/>
          <w:rtl/>
        </w:rPr>
      </w:pPr>
      <w:r>
        <w:rPr>
          <w:rFonts w:ascii="Scheherazade" w:hAnsi="Scheherazade" w:cs="Scheherazade" w:hint="cs"/>
          <w:sz w:val="52"/>
          <w:szCs w:val="52"/>
          <w:rtl/>
        </w:rPr>
        <w:t>هذا یستند الیه تعالی هو الذی حجب علمه عن العباد. و بعدم الفصل نتعدی الی غیر هذه الموارد. بعد</w:t>
      </w:r>
      <w:r w:rsidR="00E53404">
        <w:rPr>
          <w:rFonts w:ascii="Scheherazade" w:hAnsi="Scheherazade" w:cs="Scheherazade" w:hint="cs"/>
          <w:sz w:val="52"/>
          <w:szCs w:val="52"/>
          <w:rtl/>
        </w:rPr>
        <w:t>ما</w:t>
      </w:r>
      <w:r>
        <w:rPr>
          <w:rFonts w:ascii="Scheherazade" w:hAnsi="Scheherazade" w:cs="Scheherazade" w:hint="cs"/>
          <w:sz w:val="52"/>
          <w:szCs w:val="52"/>
          <w:rtl/>
        </w:rPr>
        <w:t xml:space="preserve"> أنه بیّن سبحانه و تعالی </w:t>
      </w:r>
      <w:r w:rsidR="00E53404">
        <w:rPr>
          <w:rFonts w:ascii="Scheherazade" w:hAnsi="Scheherazade" w:cs="Scheherazade" w:hint="cs"/>
          <w:sz w:val="52"/>
          <w:szCs w:val="52"/>
          <w:rtl/>
        </w:rPr>
        <w:t>تلک الاحکام للناس و حدّث بها الامام علیه السلام و کتب ابن ابی عمیر فی کتبه، لکن هلکت کتبه بواسطة نزول المطر کعامل سماوی، یصح أن نقول حجب الله علمه عن العباد، فانصافا یصح أن نلغی الخصوصیة عن هذه الموارد الی سائر الموارد الذی خفی علینا حکم بواسطة منع الظالمین أو کتمان العالمین و نحو ذلک.</w:t>
      </w:r>
    </w:p>
    <w:p w:rsidR="00E53404" w:rsidRDefault="00E53404" w:rsidP="00F822FF">
      <w:pPr>
        <w:rPr>
          <w:rFonts w:ascii="Scheherazade" w:hAnsi="Scheherazade" w:cs="Scheherazade" w:hint="cs"/>
          <w:sz w:val="52"/>
          <w:szCs w:val="52"/>
          <w:rtl/>
        </w:rPr>
      </w:pPr>
      <w:r>
        <w:rPr>
          <w:rFonts w:ascii="Scheherazade" w:hAnsi="Scheherazade" w:cs="Scheherazade" w:hint="cs"/>
          <w:sz w:val="52"/>
          <w:szCs w:val="52"/>
          <w:rtl/>
        </w:rPr>
        <w:t>و لا بأس بما ذکره.</w:t>
      </w:r>
    </w:p>
    <w:p w:rsidR="00E53404" w:rsidRDefault="00E53404" w:rsidP="00F822FF">
      <w:pPr>
        <w:rPr>
          <w:rFonts w:ascii="Scheherazade" w:hAnsi="Scheherazade" w:cs="Scheherazade" w:hint="cs"/>
          <w:sz w:val="52"/>
          <w:szCs w:val="52"/>
          <w:rtl/>
        </w:rPr>
      </w:pPr>
      <w:r>
        <w:rPr>
          <w:rFonts w:ascii="Scheherazade" w:hAnsi="Scheherazade" w:cs="Scheherazade" w:hint="cs"/>
          <w:sz w:val="52"/>
          <w:szCs w:val="52"/>
          <w:rtl/>
        </w:rPr>
        <w:t>و لکن المهم هو الایراد السندی و الایراد الدلالی الاول.</w:t>
      </w:r>
    </w:p>
    <w:p w:rsidR="00E53404" w:rsidRDefault="00E53404" w:rsidP="00F822FF">
      <w:pPr>
        <w:rPr>
          <w:rFonts w:ascii="Scheherazade" w:hAnsi="Scheherazade" w:cs="Scheherazade"/>
          <w:sz w:val="52"/>
          <w:szCs w:val="52"/>
          <w:rtl/>
        </w:rPr>
      </w:pPr>
    </w:p>
    <w:p w:rsidR="00E53404" w:rsidRDefault="00E53404" w:rsidP="00F822FF">
      <w:pPr>
        <w:rPr>
          <w:rFonts w:ascii="Scheherazade" w:hAnsi="Scheherazade" w:cs="Scheherazade" w:hint="cs"/>
          <w:sz w:val="52"/>
          <w:szCs w:val="52"/>
          <w:rtl/>
        </w:rPr>
      </w:pPr>
      <w:r>
        <w:rPr>
          <w:rFonts w:ascii="Scheherazade" w:hAnsi="Scheherazade" w:cs="Scheherazade" w:hint="cs"/>
          <w:sz w:val="52"/>
          <w:szCs w:val="52"/>
          <w:rtl/>
        </w:rPr>
        <w:lastRenderedPageBreak/>
        <w:t>الروایة الثالثة: روایات تسمی بحدیث الحل.</w:t>
      </w:r>
    </w:p>
    <w:p w:rsidR="00E53404" w:rsidRDefault="00E53404" w:rsidP="00F822FF">
      <w:pPr>
        <w:rPr>
          <w:rFonts w:ascii="Scheherazade" w:hAnsi="Scheherazade" w:cs="Scheherazade" w:hint="cs"/>
          <w:sz w:val="52"/>
          <w:szCs w:val="52"/>
          <w:rtl/>
        </w:rPr>
      </w:pPr>
      <w:r>
        <w:rPr>
          <w:rFonts w:ascii="Scheherazade" w:hAnsi="Scheherazade" w:cs="Scheherazade" w:hint="cs"/>
          <w:sz w:val="52"/>
          <w:szCs w:val="52"/>
          <w:rtl/>
        </w:rPr>
        <w:t>و هی عدة روایات:</w:t>
      </w:r>
    </w:p>
    <w:p w:rsidR="00E53404" w:rsidRDefault="00E53404" w:rsidP="00E53404">
      <w:pPr>
        <w:rPr>
          <w:rFonts w:ascii="Scheherazade" w:hAnsi="Scheherazade" w:cs="Scheherazade" w:hint="cs"/>
          <w:sz w:val="52"/>
          <w:szCs w:val="52"/>
          <w:rtl/>
        </w:rPr>
      </w:pPr>
      <w:r>
        <w:rPr>
          <w:rFonts w:ascii="Scheherazade" w:hAnsi="Scheherazade" w:cs="Scheherazade" w:hint="cs"/>
          <w:sz w:val="52"/>
          <w:szCs w:val="52"/>
          <w:rtl/>
        </w:rPr>
        <w:t xml:space="preserve">الروایة الاولی: روایة مسعدة بن صدقة عن أبی عبدالله علیه السلام: قال سمعته یقول: کل شیء هو لک حلال حتی تعلم أنه حرام بعینه فتدعه من قبل نفسک و ذلک مثل الثوب یکون علیک قد اشتریه و هو سرقة أو المملوک عندک و لعله حرّ قد باع نفسه أو خدع فبیع قهرا أو امرأة تحتک و هی اختک أو رضیعتک، و الأشیاء کلها علی هذا حتی یستبین لک غیر ذلک أو تقوم به البینة. </w:t>
      </w:r>
    </w:p>
    <w:p w:rsidR="00E53404" w:rsidRDefault="00E53404" w:rsidP="00E53404">
      <w:pPr>
        <w:rPr>
          <w:rFonts w:ascii="Scheherazade" w:hAnsi="Scheherazade" w:cs="Scheherazade"/>
          <w:sz w:val="52"/>
          <w:szCs w:val="52"/>
          <w:rtl/>
        </w:rPr>
      </w:pPr>
      <w:r>
        <w:rPr>
          <w:rFonts w:ascii="Scheherazade" w:hAnsi="Scheherazade" w:cs="Scheherazade" w:hint="cs"/>
          <w:sz w:val="52"/>
          <w:szCs w:val="52"/>
          <w:rtl/>
        </w:rPr>
        <w:t xml:space="preserve">جمع من الاعلام کالسید السیستانی و السید الصدر حکموا بأن سند هذه الروایة ضعیف لأن مسعدة بن صدقة لم تثبت وثاقته.  </w:t>
      </w:r>
    </w:p>
    <w:p w:rsidR="00E53404" w:rsidRDefault="00E53404" w:rsidP="00E53404">
      <w:pPr>
        <w:rPr>
          <w:rFonts w:ascii="Scheherazade" w:hAnsi="Scheherazade" w:cs="Scheherazade"/>
          <w:sz w:val="52"/>
          <w:szCs w:val="52"/>
          <w:rtl/>
        </w:rPr>
      </w:pPr>
      <w:r>
        <w:rPr>
          <w:rFonts w:ascii="Scheherazade" w:hAnsi="Scheherazade" w:cs="Scheherazade" w:hint="cs"/>
          <w:sz w:val="52"/>
          <w:szCs w:val="52"/>
          <w:rtl/>
        </w:rPr>
        <w:t>هناک عدة محاولات لاثبات وثاقته:</w:t>
      </w:r>
    </w:p>
    <w:p w:rsidR="00F60E78" w:rsidRDefault="00E53404" w:rsidP="00E53404">
      <w:pPr>
        <w:rPr>
          <w:rFonts w:ascii="Scheherazade" w:hAnsi="Scheherazade" w:cs="Scheherazade" w:hint="cs"/>
          <w:sz w:val="52"/>
          <w:szCs w:val="52"/>
          <w:rtl/>
        </w:rPr>
      </w:pPr>
      <w:r>
        <w:rPr>
          <w:rFonts w:ascii="Scheherazade" w:hAnsi="Scheherazade" w:cs="Scheherazade" w:hint="cs"/>
          <w:sz w:val="52"/>
          <w:szCs w:val="52"/>
          <w:rtl/>
        </w:rPr>
        <w:t xml:space="preserve">المحاولة الاولی: ما کان السید الخوئی یستند الیه الی آخر حیاته: و هو أنه من رجال تفسیر القمی. </w:t>
      </w:r>
      <w:r w:rsidR="009D1F0B">
        <w:rPr>
          <w:rFonts w:ascii="Scheherazade" w:hAnsi="Scheherazade" w:cs="Scheherazade" w:hint="cs"/>
          <w:sz w:val="52"/>
          <w:szCs w:val="52"/>
          <w:rtl/>
        </w:rPr>
        <w:t xml:space="preserve">و طبعا من رجال کامل الزیارات أیضا، و لکن السید الخوئی فی اواخر حیاته عدل عن نظریة توثیق العام لمشایخ ابن قولویه فی کتابل کامل الزیارات، و قال یختص التوثیق العام فی کتاب کامل الزیارات لمشایخ ابن قولویه بلا وساطة. و لکنه الی آخر </w:t>
      </w:r>
      <w:r w:rsidR="009D1F0B">
        <w:rPr>
          <w:rFonts w:ascii="Scheherazade" w:hAnsi="Scheherazade" w:cs="Scheherazade" w:hint="cs"/>
          <w:sz w:val="52"/>
          <w:szCs w:val="52"/>
          <w:rtl/>
        </w:rPr>
        <w:lastRenderedPageBreak/>
        <w:t xml:space="preserve">حیاته بقی علی نظریة توثیق العام لرجال تفسیر القمی، لأنه ورد فی دیباجة التفسیر أنا نروی ما وصل الینا من مشایخنا الثقات. عبارة تفسیر القمی هکذا: نحن ذاکرون و مخبرون بما ینتهی الینا و رواه مشایخنا وثقاتنا عن الذین </w:t>
      </w:r>
      <w:r w:rsidR="00F60E78">
        <w:rPr>
          <w:rFonts w:ascii="Scheherazade" w:hAnsi="Scheherazade" w:cs="Scheherazade" w:hint="cs"/>
          <w:sz w:val="52"/>
          <w:szCs w:val="52"/>
          <w:rtl/>
        </w:rPr>
        <w:t xml:space="preserve">فرض الله طاعتهم. </w:t>
      </w:r>
    </w:p>
    <w:p w:rsidR="00434DB2" w:rsidRDefault="00F60E78" w:rsidP="00E53404">
      <w:pPr>
        <w:rPr>
          <w:rFonts w:ascii="Scheherazade" w:hAnsi="Scheherazade" w:cs="Scheherazade"/>
          <w:sz w:val="52"/>
          <w:szCs w:val="52"/>
          <w:rtl/>
        </w:rPr>
      </w:pPr>
      <w:r>
        <w:rPr>
          <w:rFonts w:ascii="Scheherazade" w:hAnsi="Scheherazade" w:cs="Scheherazade" w:hint="cs"/>
          <w:sz w:val="52"/>
          <w:szCs w:val="52"/>
          <w:rtl/>
        </w:rPr>
        <w:t xml:space="preserve">لکن لم یثبت أن هذه الدیباجة من علی بن ابراهیم القمی. فإن هذا التفسیر الموجود بأیدینا مجموعة تفاسیر، لیس تفسیرا واحدا. فیه تفسیر ابوالجارود کما ذکر المحقق آقابزرگ الطهرانی فی کتاب الذریعة الی تصانیف الشیعة فی حرف تاء، راجعوا. فهذه المحاولة غیر تام. </w:t>
      </w:r>
    </w:p>
    <w:p w:rsidR="0051760C" w:rsidRDefault="00434DB2" w:rsidP="00434DB2">
      <w:pPr>
        <w:rPr>
          <w:rFonts w:ascii="Scheherazade" w:hAnsi="Scheherazade" w:cs="Scheherazade" w:hint="cs"/>
          <w:sz w:val="52"/>
          <w:szCs w:val="52"/>
          <w:rtl/>
        </w:rPr>
      </w:pPr>
      <w:r>
        <w:rPr>
          <w:rFonts w:ascii="Scheherazade" w:hAnsi="Scheherazade" w:cs="Scheherazade" w:hint="cs"/>
          <w:sz w:val="52"/>
          <w:szCs w:val="52"/>
          <w:rtl/>
        </w:rPr>
        <w:t xml:space="preserve">المحاولة الثانیة: ما ذکره السید البروجردی و اختاره السید الشبیری من أن مسعدة بن صدقة هو مسعدة بن زیاد الذی وثقه النجاشی بصراحة فقال ثقة عین. یقال بأنه کان مسعدة بن صدقة بن زیاد. فقد کان ینسب الی أبیه فیقال مسعدة بن صدقة و قد ینسب الی جده فیقال مسعدة بن زیاد. </w:t>
      </w:r>
      <w:r w:rsidR="0051760C">
        <w:rPr>
          <w:rFonts w:ascii="Scheherazade" w:hAnsi="Scheherazade" w:cs="Scheherazade" w:hint="cs"/>
          <w:sz w:val="52"/>
          <w:szCs w:val="52"/>
          <w:rtl/>
        </w:rPr>
        <w:t xml:space="preserve">بلا تشبیه، الأئمة المتأخرین کانوا ینسبون الی جدهم الامام الرضا علیه السلام. فیقال فی حقهم ابن الرضا. </w:t>
      </w:r>
    </w:p>
    <w:p w:rsidR="00B32E80" w:rsidRDefault="0051760C" w:rsidP="00434DB2">
      <w:pPr>
        <w:rPr>
          <w:rFonts w:ascii="Scheherazade" w:hAnsi="Scheherazade" w:cs="Scheherazade"/>
          <w:sz w:val="52"/>
          <w:szCs w:val="52"/>
          <w:rtl/>
        </w:rPr>
      </w:pPr>
      <w:r>
        <w:rPr>
          <w:rFonts w:ascii="Scheherazade" w:hAnsi="Scheherazade" w:cs="Scheherazade" w:hint="cs"/>
          <w:sz w:val="52"/>
          <w:szCs w:val="52"/>
          <w:rtl/>
        </w:rPr>
        <w:t xml:space="preserve">ما هو دلیل السید البروجردی علی ذلک؟ یقول روی فی الکافی روایة عن هارون بن مسلم عن مسعدة بن صدقة عن زیاد. فعن مصحف بن، </w:t>
      </w:r>
      <w:r>
        <w:rPr>
          <w:rFonts w:ascii="Scheherazade" w:hAnsi="Scheherazade" w:cs="Scheherazade" w:hint="cs"/>
          <w:sz w:val="52"/>
          <w:szCs w:val="52"/>
          <w:rtl/>
        </w:rPr>
        <w:lastRenderedPageBreak/>
        <w:t xml:space="preserve">کما هو المنقول عن بعض نسخ الکافی. راجع الکافی طبع دارالحدیث الجزء 12 صفحة 575. کتب بعض الفضلاء رسالة حول اتحاد المسعدتین بل المساعد الاربعة: مسعدة بن صدقة و مسعدة بن زیاد و مسعدتان آخران. </w:t>
      </w:r>
      <w:r w:rsidR="00B32E80">
        <w:rPr>
          <w:rFonts w:ascii="Scheherazade" w:hAnsi="Scheherazade" w:cs="Scheherazade" w:hint="cs"/>
          <w:sz w:val="52"/>
          <w:szCs w:val="52"/>
          <w:rtl/>
        </w:rPr>
        <w:t xml:space="preserve">و سمعت من السید السیستانی کان یعترض علی هذا الکتاب الذی کتبه هذا الشخص، فقال بعد وجود </w:t>
      </w:r>
      <w:r w:rsidR="00A54332">
        <w:rPr>
          <w:rFonts w:ascii="Scheherazade" w:hAnsi="Scheherazade" w:cs="Scheherazade" w:hint="cs"/>
          <w:sz w:val="52"/>
          <w:szCs w:val="52"/>
          <w:rtl/>
        </w:rPr>
        <w:t>مؤشرات ا</w:t>
      </w:r>
      <w:r w:rsidR="00B32E80">
        <w:rPr>
          <w:rFonts w:ascii="Scheherazade" w:hAnsi="Scheherazade" w:cs="Scheherazade" w:hint="cs"/>
          <w:sz w:val="52"/>
          <w:szCs w:val="52"/>
          <w:rtl/>
        </w:rPr>
        <w:t>لی تغایر المسعدتین کیف نقول باتحادهما؟ ما یذکره السید البروجردی مجرد احتمال، یقول عن زیاد تصحیف ابن زیاد. اما من أین هذا؟ کثیراما قد یتفق التصحیف</w:t>
      </w:r>
      <w:r w:rsidR="00B32E80">
        <w:rPr>
          <w:rFonts w:ascii="Scheherazade" w:hAnsi="Scheherazade" w:cs="Scheherazade" w:hint="cs"/>
          <w:sz w:val="52"/>
          <w:szCs w:val="52"/>
          <w:rtl/>
        </w:rPr>
        <w:tab/>
        <w:t>و لعله کان مسعدة بن زیاد أو بعضهم قال هذا مسعدة بن زیاد فکتب فی الهامش بن زیاد فاختلط المتن بالهامش فی الاستنساخات المتأخرة.</w:t>
      </w:r>
      <w:r w:rsidR="00434DB2">
        <w:rPr>
          <w:rFonts w:ascii="Scheherazade" w:hAnsi="Scheherazade" w:cs="Scheherazade" w:hint="cs"/>
          <w:sz w:val="52"/>
          <w:szCs w:val="52"/>
          <w:rtl/>
        </w:rPr>
        <w:t xml:space="preserve"> </w:t>
      </w:r>
    </w:p>
    <w:p w:rsidR="00DA438E" w:rsidRDefault="00B32E80" w:rsidP="00434DB2">
      <w:pPr>
        <w:rPr>
          <w:rFonts w:ascii="Scheherazade" w:hAnsi="Scheherazade" w:cs="Scheherazade" w:hint="cs"/>
          <w:sz w:val="52"/>
          <w:szCs w:val="52"/>
          <w:rtl/>
        </w:rPr>
      </w:pPr>
      <w:r>
        <w:rPr>
          <w:rFonts w:ascii="Scheherazade" w:hAnsi="Scheherazade" w:cs="Scheherazade" w:hint="cs"/>
          <w:sz w:val="52"/>
          <w:szCs w:val="52"/>
          <w:rtl/>
        </w:rPr>
        <w:t xml:space="preserve">انصافا الجزم باتحاد المسعدتین صعب جدا، فإن النجاشی ذکرهما متعددا، الشیخ الطوسی فی الرجال و فی الفهرست ذکرهما متعددا، و ذکر لکل منهما خصوصیات </w:t>
      </w:r>
      <w:r w:rsidR="00DA438E">
        <w:rPr>
          <w:rFonts w:ascii="Scheherazade" w:hAnsi="Scheherazade" w:cs="Scheherazade" w:hint="cs"/>
          <w:sz w:val="52"/>
          <w:szCs w:val="52"/>
          <w:rtl/>
        </w:rPr>
        <w:t xml:space="preserve">تختلف عن الآخر. ففی رجال النجاشی مسعدة بن صدقة العبدی یکنی ابا محمد، و ذکر بالنسبة الی مسعدة بن زیاد: مسعدة بن زیاد الربعی ثقة عین روی عن ابی عبدالله علیه السلام. و ذکر له کتبا غیر ما ذکر من الکتب لمسعدة بن صدقة. </w:t>
      </w:r>
    </w:p>
    <w:p w:rsidR="00A54332" w:rsidRDefault="00DA438E" w:rsidP="00434DB2">
      <w:pPr>
        <w:rPr>
          <w:rFonts w:ascii="Scheherazade" w:hAnsi="Scheherazade" w:cs="Scheherazade"/>
          <w:sz w:val="52"/>
          <w:szCs w:val="52"/>
          <w:rtl/>
        </w:rPr>
      </w:pPr>
      <w:r>
        <w:rPr>
          <w:rFonts w:ascii="Scheherazade" w:hAnsi="Scheherazade" w:cs="Scheherazade" w:hint="cs"/>
          <w:sz w:val="52"/>
          <w:szCs w:val="52"/>
          <w:rtl/>
        </w:rPr>
        <w:lastRenderedPageBreak/>
        <w:t>الشیخ الطوسی فی الرجال قال مسعدة بن صدقة عامی. ثم ذکر مسعدة بن زیاد فی اصحاب الامام الباقر علیه السلام. و فی اصحاب الامام الصادق علیه السلام قال: مسعدة بن صدقة العبدی البصری ابومحمد، ثم ذکر مسعدة بن زیاد الکوفی. الکوفی وین البصری أو علی قولتکم البصراوی وین؟</w:t>
      </w:r>
    </w:p>
    <w:p w:rsidR="009D1F0B" w:rsidRDefault="00A54332" w:rsidP="00434DB2">
      <w:pPr>
        <w:rPr>
          <w:rFonts w:ascii="Scheherazade" w:hAnsi="Scheherazade" w:cs="Scheherazade"/>
          <w:sz w:val="52"/>
          <w:szCs w:val="52"/>
          <w:rtl/>
        </w:rPr>
      </w:pPr>
      <w:r>
        <w:rPr>
          <w:rFonts w:ascii="Scheherazade" w:hAnsi="Scheherazade" w:cs="Scheherazade" w:hint="cs"/>
          <w:sz w:val="52"/>
          <w:szCs w:val="52"/>
          <w:rtl/>
        </w:rPr>
        <w:t xml:space="preserve">ذکر فی الفهرست مسعدة بن صدقة له کتاب و مسعدة بن الیسع له کتاب و مسعدة بن زیاد له کتاب و مسعدة بن الفرج الربعی له کتاب. ذکر اربع مساعد و أنتم تحاولون تسوون هؤلاء الاربعة شخصا واحدا، "أ جعل الآلهة الها واحدا إن هذا لشیء عجاب". یعنی أنا ما انکر، یل اقول یصعب الجزم باتحاد مسعدة بن صدقة مع مسعدة بن زیاد بعد هذه المؤشرات علی تغایرهما. </w:t>
      </w:r>
      <w:r w:rsidR="002E1380">
        <w:rPr>
          <w:rFonts w:ascii="Scheherazade" w:hAnsi="Scheherazade" w:cs="Scheherazade" w:hint="cs"/>
          <w:sz w:val="52"/>
          <w:szCs w:val="52"/>
          <w:rtl/>
        </w:rPr>
        <w:t>مسعدة بن صدقة قال عامی و بالنسبة الی مسعدة بن زیاد قال ثقة عین و هذا قد یشیر الی أنه کان امامی اثنی عشری.</w:t>
      </w:r>
      <w:r w:rsidR="00F60E78">
        <w:rPr>
          <w:rFonts w:ascii="Scheherazade" w:hAnsi="Scheherazade" w:cs="Scheherazade" w:hint="cs"/>
          <w:sz w:val="52"/>
          <w:szCs w:val="52"/>
          <w:rtl/>
        </w:rPr>
        <w:t xml:space="preserve"> </w:t>
      </w:r>
      <w:r w:rsidR="009D1F0B">
        <w:rPr>
          <w:rFonts w:ascii="Scheherazade" w:hAnsi="Scheherazade" w:cs="Scheherazade" w:hint="cs"/>
          <w:sz w:val="52"/>
          <w:szCs w:val="52"/>
          <w:rtl/>
        </w:rPr>
        <w:t xml:space="preserve">  </w:t>
      </w:r>
    </w:p>
    <w:p w:rsidR="004354E8" w:rsidRDefault="002E1380" w:rsidP="00434DB2">
      <w:pPr>
        <w:rPr>
          <w:rFonts w:ascii="Scheherazade" w:hAnsi="Scheherazade" w:cs="Scheherazade"/>
          <w:sz w:val="52"/>
          <w:szCs w:val="52"/>
          <w:rtl/>
        </w:rPr>
      </w:pPr>
      <w:r>
        <w:rPr>
          <w:rFonts w:ascii="Scheherazade" w:hAnsi="Scheherazade" w:cs="Scheherazade" w:hint="cs"/>
          <w:sz w:val="52"/>
          <w:szCs w:val="52"/>
          <w:rtl/>
        </w:rPr>
        <w:t xml:space="preserve">اذک نکتة: مسعدة بن صدقة کان من الزیدیة البتریة. الزیدیة علی طائفتین: زیدیة الجارودیة، هم اقرب الینا کشعیة. ما یعترفون بخلافة أحد بعد رسول الله صلی الله علیه و آله بل یقولون امیرالمؤمنین هو </w:t>
      </w:r>
      <w:r>
        <w:rPr>
          <w:rFonts w:ascii="Scheherazade" w:hAnsi="Scheherazade" w:cs="Scheherazade" w:hint="cs"/>
          <w:sz w:val="52"/>
          <w:szCs w:val="52"/>
          <w:rtl/>
        </w:rPr>
        <w:lastRenderedPageBreak/>
        <w:t>الخلیفة بلا فصل للنبی، مثلنا. الی أن یصلون الی الامام السجاد، بعد ذلک یقولون زید بن علی هو الامام. و هؤلاء هم المسیطرون الی</w:t>
      </w:r>
      <w:r w:rsidR="004354E8">
        <w:rPr>
          <w:rFonts w:ascii="Scheherazade" w:hAnsi="Scheherazade" w:cs="Scheherazade" w:hint="cs"/>
          <w:sz w:val="52"/>
          <w:szCs w:val="52"/>
          <w:rtl/>
        </w:rPr>
        <w:t>وم علی منطقة من الیمن الذین تسمعون عنهم.</w:t>
      </w:r>
    </w:p>
    <w:p w:rsidR="00C11FFF" w:rsidRDefault="004354E8" w:rsidP="00B807BB">
      <w:pPr>
        <w:rPr>
          <w:rFonts w:ascii="Scheherazade" w:hAnsi="Scheherazade" w:cs="Scheherazade"/>
          <w:sz w:val="52"/>
          <w:szCs w:val="52"/>
          <w:rtl/>
        </w:rPr>
      </w:pPr>
      <w:r>
        <w:rPr>
          <w:rFonts w:ascii="Scheherazade" w:hAnsi="Scheherazade" w:cs="Scheherazade" w:hint="cs"/>
          <w:sz w:val="52"/>
          <w:szCs w:val="52"/>
          <w:rtl/>
        </w:rPr>
        <w:t xml:space="preserve">و یکون طائفة ثانیة من الزیدیة وهم الزیدیة البتریة. هم یقولون الخلیفة الاول ابوبکر  الخلیفة الثانیة عمر و ما یعترفون بالخلیفة الثالث. </w:t>
      </w:r>
      <w:r w:rsidR="00B807BB">
        <w:rPr>
          <w:rFonts w:ascii="Scheherazade" w:hAnsi="Scheherazade" w:cs="Scheherazade" w:hint="cs"/>
          <w:sz w:val="52"/>
          <w:szCs w:val="52"/>
          <w:rtl/>
        </w:rPr>
        <w:t>لماذا سموهم بالبتریة؟ لأنهم فی اثناء الحرب جائوا الی زید و کلموا بزید ما هو رأیک بالنسبة الی شیخین؟</w:t>
      </w:r>
      <w:r>
        <w:rPr>
          <w:rFonts w:ascii="Scheherazade" w:hAnsi="Scheherazade" w:cs="Scheherazade" w:hint="cs"/>
          <w:sz w:val="52"/>
          <w:szCs w:val="52"/>
          <w:rtl/>
        </w:rPr>
        <w:t xml:space="preserve"> </w:t>
      </w:r>
      <w:r w:rsidR="00B807BB">
        <w:rPr>
          <w:rFonts w:ascii="Scheherazade" w:hAnsi="Scheherazade" w:cs="Scheherazade" w:hint="cs"/>
          <w:sz w:val="52"/>
          <w:szCs w:val="52"/>
          <w:rtl/>
        </w:rPr>
        <w:t xml:space="preserve">فهو أبدی رأیه فهم اعترضوا علیه، فقال زید بترتمونی بترکم الله، یعنی قطعکم الله. فسموهم بالزیدة البتریة. مسعدة بن صدقة زید عامی یعنی </w:t>
      </w:r>
      <w:r w:rsidR="001E5380">
        <w:rPr>
          <w:rFonts w:ascii="Scheherazade" w:hAnsi="Scheherazade" w:cs="Scheherazade" w:hint="cs"/>
          <w:sz w:val="52"/>
          <w:szCs w:val="52"/>
          <w:rtl/>
        </w:rPr>
        <w:t xml:space="preserve">من الطائفة الثانیة من الزیدیة. الزیدیة الجارودیة لا یعتبر عمن کان زیدیا جارودیا بأنه عامی. لا. اما الزیدیة التریة قد یعبرون عنهم بهذا التعبیر، عامی. مسعدة بن صدقة عامی. </w:t>
      </w:r>
      <w:r w:rsidR="00564218">
        <w:rPr>
          <w:rFonts w:ascii="Scheherazade" w:hAnsi="Scheherazade" w:cs="Scheherazade" w:hint="cs"/>
          <w:sz w:val="52"/>
          <w:szCs w:val="52"/>
          <w:rtl/>
        </w:rPr>
        <w:t>و فی بعض المجا</w:t>
      </w:r>
      <w:r w:rsidR="00C11FFF">
        <w:rPr>
          <w:rFonts w:ascii="Scheherazade" w:hAnsi="Scheherazade" w:cs="Scheherazade" w:hint="cs"/>
          <w:sz w:val="52"/>
          <w:szCs w:val="52"/>
          <w:rtl/>
        </w:rPr>
        <w:t xml:space="preserve">لات قالوا زیدی، یعنی زیدی عامی یعنی زیدی بتری. </w:t>
      </w:r>
    </w:p>
    <w:p w:rsidR="00C11FFF" w:rsidRDefault="00C11FFF" w:rsidP="00C11FFF">
      <w:pPr>
        <w:rPr>
          <w:rFonts w:ascii="Scheherazade" w:hAnsi="Scheherazade" w:cs="Scheherazade"/>
          <w:sz w:val="52"/>
          <w:szCs w:val="52"/>
          <w:rtl/>
        </w:rPr>
      </w:pPr>
      <w:r>
        <w:rPr>
          <w:rFonts w:ascii="Scheherazade" w:hAnsi="Scheherazade" w:cs="Scheherazade" w:hint="cs"/>
          <w:sz w:val="52"/>
          <w:szCs w:val="52"/>
          <w:rtl/>
        </w:rPr>
        <w:t>و علی ای حال المحاولة الثانیة الذی اختارها السید البروجردی و السید الزنجانی من اتحاد مسعدة بن صدقة و مسعدة بن زیاد، و مسعدة بن زیاد قد وثقه النجاشی لم تتم عندنا.</w:t>
      </w:r>
    </w:p>
    <w:p w:rsidR="00C11FFF" w:rsidRDefault="00C11FFF" w:rsidP="00C11FFF">
      <w:pPr>
        <w:rPr>
          <w:rFonts w:ascii="Scheherazade" w:hAnsi="Scheherazade" w:cs="Scheherazade" w:hint="cs"/>
          <w:sz w:val="52"/>
          <w:szCs w:val="52"/>
          <w:rtl/>
        </w:rPr>
      </w:pPr>
      <w:r>
        <w:rPr>
          <w:rFonts w:ascii="Scheherazade" w:hAnsi="Scheherazade" w:cs="Scheherazade" w:hint="cs"/>
          <w:sz w:val="52"/>
          <w:szCs w:val="52"/>
          <w:rtl/>
        </w:rPr>
        <w:t>و بقیة الکلام فی اللیلة القادمة إن شاءالله.</w:t>
      </w:r>
    </w:p>
    <w:p w:rsidR="002E1380" w:rsidRDefault="00C11FFF" w:rsidP="00C11FFF">
      <w:pPr>
        <w:rPr>
          <w:rFonts w:ascii="Scheherazade" w:hAnsi="Scheherazade" w:cs="Scheherazade" w:hint="cs"/>
          <w:sz w:val="52"/>
          <w:szCs w:val="52"/>
          <w:rtl/>
        </w:rPr>
      </w:pPr>
      <w:r>
        <w:rPr>
          <w:rFonts w:ascii="Scheherazade" w:hAnsi="Scheherazade" w:cs="Scheherazade" w:hint="cs"/>
          <w:sz w:val="52"/>
          <w:szCs w:val="52"/>
          <w:rtl/>
        </w:rPr>
        <w:lastRenderedPageBreak/>
        <w:t xml:space="preserve">والحمد لله رب العالمین. </w:t>
      </w:r>
      <w:bookmarkStart w:id="0" w:name="_GoBack"/>
      <w:bookmarkEnd w:id="0"/>
      <w:r w:rsidR="002E1380">
        <w:rPr>
          <w:rFonts w:ascii="Scheherazade" w:hAnsi="Scheherazade" w:cs="Scheherazade" w:hint="cs"/>
          <w:sz w:val="52"/>
          <w:szCs w:val="52"/>
          <w:rtl/>
        </w:rPr>
        <w:t xml:space="preserve"> </w:t>
      </w:r>
    </w:p>
    <w:p w:rsidR="00262332" w:rsidRPr="005711CC" w:rsidRDefault="00E53404" w:rsidP="00E53404">
      <w:pPr>
        <w:rPr>
          <w:rFonts w:ascii="Scheherazade" w:hAnsi="Scheherazade" w:cs="Scheherazade"/>
          <w:sz w:val="52"/>
          <w:szCs w:val="52"/>
        </w:rPr>
      </w:pPr>
      <w:r>
        <w:rPr>
          <w:rFonts w:ascii="Scheherazade" w:hAnsi="Scheherazade" w:cs="Scheherazade" w:hint="cs"/>
          <w:sz w:val="52"/>
          <w:szCs w:val="52"/>
          <w:rtl/>
        </w:rPr>
        <w:t xml:space="preserve"> </w:t>
      </w:r>
      <w:r w:rsidR="006F1755">
        <w:rPr>
          <w:rFonts w:ascii="Scheherazade" w:hAnsi="Scheherazade" w:cs="Scheherazade" w:hint="cs"/>
          <w:sz w:val="52"/>
          <w:szCs w:val="52"/>
          <w:rtl/>
        </w:rPr>
        <w:t xml:space="preserve"> </w:t>
      </w:r>
      <w:r w:rsidR="00FA2866">
        <w:rPr>
          <w:rFonts w:ascii="Scheherazade" w:hAnsi="Scheherazade" w:cs="Scheherazade" w:hint="cs"/>
          <w:sz w:val="52"/>
          <w:szCs w:val="52"/>
          <w:rtl/>
        </w:rPr>
        <w:t xml:space="preserve"> </w:t>
      </w:r>
      <w:r w:rsidR="00262332">
        <w:rPr>
          <w:rFonts w:ascii="Scheherazade" w:hAnsi="Scheherazade" w:cs="Scheherazade" w:hint="cs"/>
          <w:sz w:val="52"/>
          <w:szCs w:val="52"/>
          <w:rtl/>
        </w:rPr>
        <w:t xml:space="preserve"> </w:t>
      </w:r>
    </w:p>
    <w:p w:rsidR="0021352B" w:rsidRDefault="0021352B"/>
    <w:sectPr w:rsidR="00213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18"/>
    <w:rsid w:val="000837F4"/>
    <w:rsid w:val="001E5380"/>
    <w:rsid w:val="0021352B"/>
    <w:rsid w:val="00262332"/>
    <w:rsid w:val="002E1380"/>
    <w:rsid w:val="002E72B9"/>
    <w:rsid w:val="003D0FEE"/>
    <w:rsid w:val="00434DB2"/>
    <w:rsid w:val="004354E8"/>
    <w:rsid w:val="004511A4"/>
    <w:rsid w:val="0051760C"/>
    <w:rsid w:val="00533445"/>
    <w:rsid w:val="00564218"/>
    <w:rsid w:val="005711CC"/>
    <w:rsid w:val="00584418"/>
    <w:rsid w:val="005A01B4"/>
    <w:rsid w:val="006F1755"/>
    <w:rsid w:val="0074646D"/>
    <w:rsid w:val="008573D9"/>
    <w:rsid w:val="0087179E"/>
    <w:rsid w:val="009702A1"/>
    <w:rsid w:val="009D1F0B"/>
    <w:rsid w:val="00A54332"/>
    <w:rsid w:val="00A8577C"/>
    <w:rsid w:val="00B32E80"/>
    <w:rsid w:val="00B807BB"/>
    <w:rsid w:val="00B8786F"/>
    <w:rsid w:val="00C11FFF"/>
    <w:rsid w:val="00D972FF"/>
    <w:rsid w:val="00DA438E"/>
    <w:rsid w:val="00DD6672"/>
    <w:rsid w:val="00E53404"/>
    <w:rsid w:val="00E66D03"/>
    <w:rsid w:val="00EB1992"/>
    <w:rsid w:val="00F60E78"/>
    <w:rsid w:val="00F822FF"/>
    <w:rsid w:val="00FA13BD"/>
    <w:rsid w:val="00FA2866"/>
    <w:rsid w:val="00FC1FA2"/>
    <w:rsid w:val="00FD3DFC"/>
    <w:rsid w:val="00FF3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A476"/>
  <w15:chartTrackingRefBased/>
  <w15:docId w15:val="{DBC6875B-8419-49AD-B649-2913BE1D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418"/>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812</TotalTime>
  <Pages>12</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39</cp:revision>
  <dcterms:created xsi:type="dcterms:W3CDTF">2024-12-29T06:22:00Z</dcterms:created>
  <dcterms:modified xsi:type="dcterms:W3CDTF">2024-12-29T19:55:00Z</dcterms:modified>
</cp:coreProperties>
</file>