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750572A" w14:textId="35A2E0F8" w:rsidR="00DE3102" w:rsidRPr="00DE3102" w:rsidRDefault="00DE3102" w:rsidP="00DE3102">
      <w:pPr>
        <w:pStyle w:val="TOCHeading"/>
        <w:bidi/>
        <w:jc w:val="center"/>
        <w:rPr>
          <w:color w:val="00B050"/>
          <w:kern w:val="2"/>
          <w:rtl/>
          <w:lang w:val="fa-IR"/>
          <w14:ligatures w14:val="standardContextual"/>
        </w:rPr>
      </w:pPr>
      <w:r w:rsidRPr="00DE3102">
        <w:rPr>
          <w:rFonts w:hint="cs"/>
          <w:color w:val="00B050"/>
          <w:kern w:val="2"/>
          <w:rtl/>
          <w:lang w:val="fa-IR"/>
          <w14:ligatures w14:val="standardContextual"/>
        </w:rPr>
        <w:t>بسمه تعالی</w:t>
      </w:r>
    </w:p>
    <w:p w14:paraId="6243D9B2" w14:textId="77777777" w:rsidR="00DE3102" w:rsidRDefault="00DE3102" w:rsidP="00DE3102">
      <w:pPr>
        <w:rPr>
          <w:rtl/>
          <w:lang w:val="fa-IR"/>
        </w:rPr>
      </w:pPr>
    </w:p>
    <w:p w14:paraId="0015E4C9" w14:textId="097E8D39" w:rsidR="00DE3102" w:rsidRPr="00DE3102" w:rsidRDefault="00DE3102" w:rsidP="00DE3102">
      <w:pPr>
        <w:rPr>
          <w:color w:val="0070C0"/>
          <w:rtl/>
          <w:lang w:val="fa-IR"/>
        </w:rPr>
      </w:pPr>
      <w:r w:rsidRPr="00DE3102">
        <w:rPr>
          <w:rFonts w:hint="cs"/>
          <w:color w:val="0070C0"/>
          <w:rtl/>
          <w:lang w:val="fa-IR"/>
        </w:rPr>
        <w:t>درس خارج مستحدثه استاد حاج شیخ محمدتقی شهیدی</w:t>
      </w:r>
    </w:p>
    <w:p w14:paraId="308E9F90" w14:textId="6890FEB1" w:rsidR="00DE3102" w:rsidRPr="00DE3102" w:rsidRDefault="00DE3102" w:rsidP="00DE3102">
      <w:pPr>
        <w:rPr>
          <w:color w:val="0070C0"/>
          <w:rtl/>
          <w:lang w:val="fa-IR"/>
        </w:rPr>
      </w:pPr>
      <w:r w:rsidRPr="00DE3102">
        <w:rPr>
          <w:color w:val="0070C0"/>
          <w:rtl/>
          <w:lang w:val="fa-IR"/>
        </w:rPr>
        <w:t>جلسه: 7</w:t>
      </w:r>
      <w:r w:rsidRPr="00DE3102">
        <w:rPr>
          <w:rFonts w:hint="cs"/>
          <w:color w:val="0070C0"/>
          <w:rtl/>
          <w:lang w:val="fa-IR"/>
        </w:rPr>
        <w:t xml:space="preserve"> - </w:t>
      </w:r>
      <w:r w:rsidRPr="00DE3102">
        <w:rPr>
          <w:color w:val="0070C0"/>
          <w:rtl/>
          <w:lang w:val="fa-IR"/>
        </w:rPr>
        <w:t>‌چهارشنبه 5/10/1403</w:t>
      </w:r>
    </w:p>
    <w:p w14:paraId="7C3933FE" w14:textId="77777777" w:rsidR="00DE3102" w:rsidRDefault="00DE3102" w:rsidP="00DE3102">
      <w:pPr>
        <w:rPr>
          <w:rtl/>
          <w:lang w:val="fa-IR"/>
        </w:rPr>
      </w:pPr>
    </w:p>
    <w:p w14:paraId="5EADB6E5" w14:textId="35C48397" w:rsidR="00DE3102" w:rsidRDefault="00DE3102" w:rsidP="00DE3102">
      <w:pPr>
        <w:rPr>
          <w:rtl/>
          <w:lang w:val="fa-IR"/>
        </w:rPr>
      </w:pPr>
      <w:r w:rsidRPr="00DE3102">
        <w:rPr>
          <w:rFonts w:hint="cs"/>
          <w:b/>
          <w:bCs/>
          <w:color w:val="FF0000"/>
          <w:rtl/>
          <w:lang w:val="fa-IR"/>
        </w:rPr>
        <w:t>موضوع:</w:t>
      </w:r>
      <w:r w:rsidRPr="00DE3102">
        <w:rPr>
          <w:rFonts w:hint="cs"/>
          <w:color w:val="FF0000"/>
          <w:rtl/>
          <w:lang w:val="fa-IR"/>
        </w:rPr>
        <w:t xml:space="preserve"> </w:t>
      </w:r>
      <w:r>
        <w:rPr>
          <w:rFonts w:hint="cs"/>
          <w:rtl/>
          <w:lang w:val="fa-IR"/>
        </w:rPr>
        <w:t>بررسی ماهیت عقد بیمه</w:t>
      </w:r>
    </w:p>
    <w:p w14:paraId="455C3D7F" w14:textId="77777777" w:rsidR="00DE3102" w:rsidRPr="00DE3102" w:rsidRDefault="00DE3102" w:rsidP="00DE3102">
      <w:pPr>
        <w:rPr>
          <w:rtl/>
          <w:lang w:val="fa-IR"/>
        </w:rPr>
      </w:pPr>
    </w:p>
    <w:sdt>
      <w:sdtPr>
        <w:rPr>
          <w:b w:val="0"/>
          <w:bCs w:val="0"/>
          <w:kern w:val="2"/>
          <w:rtl/>
          <w:lang w:val="fa-IR"/>
          <w14:ligatures w14:val="standardContextual"/>
        </w:rPr>
        <w:id w:val="-1173178115"/>
        <w:docPartObj>
          <w:docPartGallery w:val="Table of Contents"/>
          <w:docPartUnique/>
        </w:docPartObj>
      </w:sdtPr>
      <w:sdtEndPr>
        <w:rPr>
          <w:lang w:val="en-US"/>
        </w:rPr>
      </w:sdtEndPr>
      <w:sdtContent>
        <w:p w14:paraId="0AA1D499" w14:textId="7EB01DEE" w:rsidR="002D1057" w:rsidRPr="00DE3102" w:rsidRDefault="002D1057" w:rsidP="00DE3102">
          <w:pPr>
            <w:pStyle w:val="TOCHeading"/>
            <w:bidi/>
            <w:rPr>
              <w:color w:val="FF0000"/>
            </w:rPr>
          </w:pPr>
          <w:r w:rsidRPr="00DE3102">
            <w:rPr>
              <w:rFonts w:hint="cs"/>
              <w:color w:val="FF0000"/>
              <w:kern w:val="2"/>
              <w:rtl/>
              <w:lang w:val="fa-IR"/>
              <w14:ligatures w14:val="standardContextual"/>
            </w:rPr>
            <w:t xml:space="preserve">فهرست </w:t>
          </w:r>
          <w:r w:rsidRPr="00DE3102">
            <w:rPr>
              <w:color w:val="FF0000"/>
              <w:rtl/>
              <w:lang w:val="fa-IR"/>
            </w:rPr>
            <w:t>مطالب</w:t>
          </w:r>
          <w:r w:rsidR="00DE3102" w:rsidRPr="00DE3102">
            <w:rPr>
              <w:rFonts w:hint="cs"/>
              <w:color w:val="FF0000"/>
              <w:rtl/>
            </w:rPr>
            <w:t>:</w:t>
          </w:r>
        </w:p>
        <w:p w14:paraId="7D3A2BE0" w14:textId="77777777" w:rsidR="00BC1331" w:rsidRDefault="002D1057" w:rsidP="00BC1331">
          <w:pPr>
            <w:pStyle w:val="TOC1"/>
            <w:rPr>
              <w:rFonts w:asciiTheme="minorHAnsi" w:eastAsiaTheme="minorEastAsia" w:hAnsiTheme="minorHAnsi" w:cstheme="minorBidi"/>
              <w:noProof/>
              <w:kern w:val="0"/>
              <w:sz w:val="22"/>
              <w:szCs w:val="22"/>
              <w:lang w:bidi="ar-SA"/>
              <w14:ligatures w14:val="none"/>
            </w:rPr>
          </w:pPr>
          <w:r>
            <w:fldChar w:fldCharType="begin"/>
          </w:r>
          <w:r>
            <w:instrText xml:space="preserve"> TOC \o "1-4" \h \z \u </w:instrText>
          </w:r>
          <w:r>
            <w:fldChar w:fldCharType="separate"/>
          </w:r>
          <w:hyperlink w:anchor="_Toc186452349" w:history="1">
            <w:r w:rsidR="00BC1331" w:rsidRPr="00A52F89">
              <w:rPr>
                <w:rStyle w:val="Hyperlink"/>
                <w:rFonts w:hint="eastAsia"/>
                <w:noProof/>
                <w:rtl/>
              </w:rPr>
              <w:t>ادامه</w:t>
            </w:r>
            <w:r w:rsidR="00BC1331" w:rsidRPr="00A52F89">
              <w:rPr>
                <w:rStyle w:val="Hyperlink"/>
                <w:noProof/>
                <w:rtl/>
              </w:rPr>
              <w:t xml:space="preserve"> </w:t>
            </w:r>
            <w:r w:rsidR="00BC1331" w:rsidRPr="00A52F89">
              <w:rPr>
                <w:rStyle w:val="Hyperlink"/>
                <w:rFonts w:hint="eastAsia"/>
                <w:noProof/>
                <w:rtl/>
              </w:rPr>
              <w:t>بررس</w:t>
            </w:r>
            <w:r w:rsidR="00BC1331" w:rsidRPr="00A52F89">
              <w:rPr>
                <w:rStyle w:val="Hyperlink"/>
                <w:rFonts w:hint="cs"/>
                <w:noProof/>
                <w:rtl/>
              </w:rPr>
              <w:t>ی</w:t>
            </w:r>
            <w:r w:rsidR="00BC1331" w:rsidRPr="00A52F89">
              <w:rPr>
                <w:rStyle w:val="Hyperlink"/>
                <w:noProof/>
                <w:rtl/>
              </w:rPr>
              <w:t xml:space="preserve"> </w:t>
            </w:r>
            <w:r w:rsidR="00BC1331" w:rsidRPr="00A52F89">
              <w:rPr>
                <w:rStyle w:val="Hyperlink"/>
                <w:rFonts w:hint="eastAsia"/>
                <w:noProof/>
                <w:rtl/>
              </w:rPr>
              <w:t>ماه</w:t>
            </w:r>
            <w:r w:rsidR="00BC1331" w:rsidRPr="00A52F89">
              <w:rPr>
                <w:rStyle w:val="Hyperlink"/>
                <w:rFonts w:hint="cs"/>
                <w:noProof/>
                <w:rtl/>
              </w:rPr>
              <w:t>ی</w:t>
            </w:r>
            <w:r w:rsidR="00BC1331" w:rsidRPr="00A52F89">
              <w:rPr>
                <w:rStyle w:val="Hyperlink"/>
                <w:rFonts w:hint="eastAsia"/>
                <w:noProof/>
                <w:rtl/>
              </w:rPr>
              <w:t>ت</w:t>
            </w:r>
            <w:r w:rsidR="00BC1331" w:rsidRPr="00A52F89">
              <w:rPr>
                <w:rStyle w:val="Hyperlink"/>
                <w:noProof/>
                <w:rtl/>
              </w:rPr>
              <w:t xml:space="preserve"> </w:t>
            </w:r>
            <w:r w:rsidR="00BC1331" w:rsidRPr="00A52F89">
              <w:rPr>
                <w:rStyle w:val="Hyperlink"/>
                <w:rFonts w:hint="eastAsia"/>
                <w:noProof/>
                <w:rtl/>
              </w:rPr>
              <w:t>عقد</w:t>
            </w:r>
            <w:r w:rsidR="00BC1331" w:rsidRPr="00A52F89">
              <w:rPr>
                <w:rStyle w:val="Hyperlink"/>
                <w:noProof/>
                <w:rtl/>
              </w:rPr>
              <w:t xml:space="preserve"> </w:t>
            </w:r>
            <w:r w:rsidR="00BC1331" w:rsidRPr="00A52F89">
              <w:rPr>
                <w:rStyle w:val="Hyperlink"/>
                <w:rFonts w:hint="eastAsia"/>
                <w:noProof/>
                <w:rtl/>
              </w:rPr>
              <w:t>ب</w:t>
            </w:r>
            <w:r w:rsidR="00BC1331" w:rsidRPr="00A52F89">
              <w:rPr>
                <w:rStyle w:val="Hyperlink"/>
                <w:rFonts w:hint="cs"/>
                <w:noProof/>
                <w:rtl/>
              </w:rPr>
              <w:t>ی</w:t>
            </w:r>
            <w:r w:rsidR="00BC1331" w:rsidRPr="00A52F89">
              <w:rPr>
                <w:rStyle w:val="Hyperlink"/>
                <w:rFonts w:hint="eastAsia"/>
                <w:noProof/>
                <w:rtl/>
              </w:rPr>
              <w:t>مه</w:t>
            </w:r>
            <w:r w:rsidR="00BC1331">
              <w:rPr>
                <w:noProof/>
                <w:webHidden/>
              </w:rPr>
              <w:tab/>
            </w:r>
            <w:r w:rsidR="00BC1331">
              <w:rPr>
                <w:noProof/>
                <w:webHidden/>
              </w:rPr>
              <w:fldChar w:fldCharType="begin"/>
            </w:r>
            <w:r w:rsidR="00BC1331">
              <w:rPr>
                <w:noProof/>
                <w:webHidden/>
              </w:rPr>
              <w:instrText xml:space="preserve"> PAGEREF _Toc186452349 \h </w:instrText>
            </w:r>
            <w:r w:rsidR="00BC1331">
              <w:rPr>
                <w:noProof/>
                <w:webHidden/>
              </w:rPr>
            </w:r>
            <w:r w:rsidR="00BC1331">
              <w:rPr>
                <w:noProof/>
                <w:webHidden/>
              </w:rPr>
              <w:fldChar w:fldCharType="separate"/>
            </w:r>
            <w:r w:rsidR="00BC1331">
              <w:rPr>
                <w:noProof/>
                <w:webHidden/>
                <w:rtl/>
              </w:rPr>
              <w:t>1</w:t>
            </w:r>
            <w:r w:rsidR="00BC1331">
              <w:rPr>
                <w:noProof/>
                <w:webHidden/>
              </w:rPr>
              <w:fldChar w:fldCharType="end"/>
            </w:r>
          </w:hyperlink>
        </w:p>
        <w:p w14:paraId="3BB22B7C" w14:textId="77777777" w:rsidR="00BC1331" w:rsidRDefault="00BC1331" w:rsidP="00BC1331">
          <w:pPr>
            <w:pStyle w:val="TOC2"/>
            <w:rPr>
              <w:rFonts w:asciiTheme="minorHAnsi" w:eastAsiaTheme="minorEastAsia" w:hAnsiTheme="minorHAnsi" w:cstheme="minorBidi"/>
              <w:noProof/>
              <w:kern w:val="0"/>
              <w:sz w:val="22"/>
              <w:szCs w:val="22"/>
              <w:lang w:bidi="ar-SA"/>
              <w14:ligatures w14:val="none"/>
            </w:rPr>
          </w:pPr>
          <w:hyperlink w:anchor="_Toc186452350" w:history="1">
            <w:r w:rsidRPr="00A52F89">
              <w:rPr>
                <w:rStyle w:val="Hyperlink"/>
                <w:rFonts w:hint="eastAsia"/>
                <w:noProof/>
                <w:rtl/>
              </w:rPr>
              <w:t>نظر</w:t>
            </w:r>
            <w:r w:rsidRPr="00A52F89">
              <w:rPr>
                <w:rStyle w:val="Hyperlink"/>
                <w:noProof/>
                <w:rtl/>
              </w:rPr>
              <w:t xml:space="preserve"> </w:t>
            </w:r>
            <w:r w:rsidRPr="00A52F89">
              <w:rPr>
                <w:rStyle w:val="Hyperlink"/>
                <w:rFonts w:hint="eastAsia"/>
                <w:noProof/>
                <w:rtl/>
              </w:rPr>
              <w:t>آقا</w:t>
            </w:r>
            <w:r w:rsidRPr="00A52F89">
              <w:rPr>
                <w:rStyle w:val="Hyperlink"/>
                <w:rFonts w:hint="cs"/>
                <w:noProof/>
                <w:rtl/>
              </w:rPr>
              <w:t>ی</w:t>
            </w:r>
            <w:r w:rsidRPr="00A52F89">
              <w:rPr>
                <w:rStyle w:val="Hyperlink"/>
                <w:noProof/>
                <w:rtl/>
              </w:rPr>
              <w:t xml:space="preserve"> </w:t>
            </w:r>
            <w:r w:rsidRPr="00A52F89">
              <w:rPr>
                <w:rStyle w:val="Hyperlink"/>
                <w:rFonts w:hint="eastAsia"/>
                <w:noProof/>
                <w:rtl/>
              </w:rPr>
              <w:t>خو</w:t>
            </w:r>
            <w:r w:rsidRPr="00A52F89">
              <w:rPr>
                <w:rStyle w:val="Hyperlink"/>
                <w:rFonts w:hint="cs"/>
                <w:noProof/>
                <w:rtl/>
              </w:rPr>
              <w:t>یی</w:t>
            </w:r>
            <w:r>
              <w:rPr>
                <w:noProof/>
                <w:webHidden/>
              </w:rPr>
              <w:tab/>
            </w:r>
            <w:r>
              <w:rPr>
                <w:noProof/>
                <w:webHidden/>
              </w:rPr>
              <w:fldChar w:fldCharType="begin"/>
            </w:r>
            <w:r>
              <w:rPr>
                <w:noProof/>
                <w:webHidden/>
              </w:rPr>
              <w:instrText xml:space="preserve"> PAGEREF _Toc186452350 \h </w:instrText>
            </w:r>
            <w:r>
              <w:rPr>
                <w:noProof/>
                <w:webHidden/>
              </w:rPr>
            </w:r>
            <w:r>
              <w:rPr>
                <w:noProof/>
                <w:webHidden/>
              </w:rPr>
              <w:fldChar w:fldCharType="separate"/>
            </w:r>
            <w:r>
              <w:rPr>
                <w:noProof/>
                <w:webHidden/>
                <w:rtl/>
              </w:rPr>
              <w:t>1</w:t>
            </w:r>
            <w:r>
              <w:rPr>
                <w:noProof/>
                <w:webHidden/>
              </w:rPr>
              <w:fldChar w:fldCharType="end"/>
            </w:r>
          </w:hyperlink>
        </w:p>
        <w:p w14:paraId="3D3AF84F" w14:textId="77777777" w:rsidR="00BC1331" w:rsidRDefault="00BC1331" w:rsidP="00BC1331">
          <w:pPr>
            <w:pStyle w:val="TOC3"/>
            <w:tabs>
              <w:tab w:val="right" w:leader="dot" w:pos="9016"/>
            </w:tabs>
            <w:rPr>
              <w:rFonts w:asciiTheme="minorHAnsi" w:eastAsiaTheme="minorEastAsia" w:hAnsiTheme="minorHAnsi" w:cstheme="minorBidi"/>
              <w:noProof/>
              <w:kern w:val="0"/>
              <w:sz w:val="22"/>
              <w:szCs w:val="22"/>
              <w:lang w:bidi="ar-SA"/>
              <w14:ligatures w14:val="none"/>
            </w:rPr>
          </w:pPr>
          <w:hyperlink w:anchor="_Toc186452351" w:history="1">
            <w:r w:rsidRPr="00A52F89">
              <w:rPr>
                <w:rStyle w:val="Hyperlink"/>
                <w:rFonts w:hint="eastAsia"/>
                <w:noProof/>
                <w:rtl/>
              </w:rPr>
              <w:t>تفاوت</w:t>
            </w:r>
            <w:r w:rsidRPr="00A52F89">
              <w:rPr>
                <w:rStyle w:val="Hyperlink"/>
                <w:noProof/>
                <w:rtl/>
              </w:rPr>
              <w:t xml:space="preserve"> </w:t>
            </w:r>
            <w:r w:rsidRPr="00A52F89">
              <w:rPr>
                <w:rStyle w:val="Hyperlink"/>
                <w:rFonts w:hint="eastAsia"/>
                <w:noProof/>
                <w:rtl/>
              </w:rPr>
              <w:t>هبه</w:t>
            </w:r>
            <w:r w:rsidRPr="00A52F89">
              <w:rPr>
                <w:rStyle w:val="Hyperlink"/>
                <w:noProof/>
                <w:rtl/>
              </w:rPr>
              <w:t xml:space="preserve"> </w:t>
            </w:r>
            <w:r w:rsidRPr="00A52F89">
              <w:rPr>
                <w:rStyle w:val="Hyperlink"/>
                <w:rFonts w:hint="eastAsia"/>
                <w:noProof/>
                <w:rtl/>
              </w:rPr>
              <w:t>مشروطه</w:t>
            </w:r>
            <w:r w:rsidRPr="00A52F89">
              <w:rPr>
                <w:rStyle w:val="Hyperlink"/>
                <w:noProof/>
                <w:rtl/>
              </w:rPr>
              <w:t xml:space="preserve"> </w:t>
            </w:r>
            <w:r w:rsidRPr="00A52F89">
              <w:rPr>
                <w:rStyle w:val="Hyperlink"/>
                <w:rFonts w:hint="eastAsia"/>
                <w:noProof/>
                <w:rtl/>
              </w:rPr>
              <w:t>و</w:t>
            </w:r>
            <w:r w:rsidRPr="00A52F89">
              <w:rPr>
                <w:rStyle w:val="Hyperlink"/>
                <w:noProof/>
                <w:rtl/>
              </w:rPr>
              <w:t xml:space="preserve"> </w:t>
            </w:r>
            <w:r w:rsidRPr="00A52F89">
              <w:rPr>
                <w:rStyle w:val="Hyperlink"/>
                <w:rFonts w:hint="eastAsia"/>
                <w:noProof/>
                <w:rtl/>
              </w:rPr>
              <w:t>هبه</w:t>
            </w:r>
            <w:r w:rsidRPr="00A52F89">
              <w:rPr>
                <w:rStyle w:val="Hyperlink"/>
                <w:noProof/>
                <w:rtl/>
              </w:rPr>
              <w:t xml:space="preserve"> </w:t>
            </w:r>
            <w:r w:rsidRPr="00A52F89">
              <w:rPr>
                <w:rStyle w:val="Hyperlink"/>
                <w:rFonts w:hint="eastAsia"/>
                <w:noProof/>
                <w:rtl/>
              </w:rPr>
              <w:t>معوضه</w:t>
            </w:r>
            <w:r>
              <w:rPr>
                <w:noProof/>
                <w:webHidden/>
              </w:rPr>
              <w:tab/>
            </w:r>
            <w:r>
              <w:rPr>
                <w:noProof/>
                <w:webHidden/>
              </w:rPr>
              <w:fldChar w:fldCharType="begin"/>
            </w:r>
            <w:r>
              <w:rPr>
                <w:noProof/>
                <w:webHidden/>
              </w:rPr>
              <w:instrText xml:space="preserve"> PAGEREF _Toc186452351 \h </w:instrText>
            </w:r>
            <w:r>
              <w:rPr>
                <w:noProof/>
                <w:webHidden/>
              </w:rPr>
            </w:r>
            <w:r>
              <w:rPr>
                <w:noProof/>
                <w:webHidden/>
              </w:rPr>
              <w:fldChar w:fldCharType="separate"/>
            </w:r>
            <w:r>
              <w:rPr>
                <w:noProof/>
                <w:webHidden/>
                <w:rtl/>
              </w:rPr>
              <w:t>2</w:t>
            </w:r>
            <w:r>
              <w:rPr>
                <w:noProof/>
                <w:webHidden/>
              </w:rPr>
              <w:fldChar w:fldCharType="end"/>
            </w:r>
          </w:hyperlink>
        </w:p>
        <w:p w14:paraId="1A54B463" w14:textId="77777777" w:rsidR="00BC1331" w:rsidRDefault="00BC1331" w:rsidP="00BC1331">
          <w:pPr>
            <w:pStyle w:val="TOC3"/>
            <w:tabs>
              <w:tab w:val="right" w:leader="dot" w:pos="9016"/>
            </w:tabs>
            <w:rPr>
              <w:rFonts w:asciiTheme="minorHAnsi" w:eastAsiaTheme="minorEastAsia" w:hAnsiTheme="minorHAnsi" w:cstheme="minorBidi"/>
              <w:noProof/>
              <w:kern w:val="0"/>
              <w:sz w:val="22"/>
              <w:szCs w:val="22"/>
              <w:lang w:bidi="ar-SA"/>
              <w14:ligatures w14:val="none"/>
            </w:rPr>
          </w:pPr>
          <w:hyperlink w:anchor="_Toc186452352" w:history="1">
            <w:r w:rsidRPr="00A52F89">
              <w:rPr>
                <w:rStyle w:val="Hyperlink"/>
                <w:rFonts w:hint="eastAsia"/>
                <w:noProof/>
                <w:rtl/>
              </w:rPr>
              <w:t>موارد</w:t>
            </w:r>
            <w:r w:rsidRPr="00A52F89">
              <w:rPr>
                <w:rStyle w:val="Hyperlink"/>
                <w:noProof/>
                <w:rtl/>
              </w:rPr>
              <w:t xml:space="preserve"> </w:t>
            </w:r>
            <w:r w:rsidRPr="00A52F89">
              <w:rPr>
                <w:rStyle w:val="Hyperlink"/>
                <w:rFonts w:hint="eastAsia"/>
                <w:noProof/>
                <w:rtl/>
              </w:rPr>
              <w:t>لازم</w:t>
            </w:r>
            <w:r w:rsidRPr="00A52F89">
              <w:rPr>
                <w:rStyle w:val="Hyperlink"/>
                <w:noProof/>
                <w:rtl/>
              </w:rPr>
              <w:t xml:space="preserve"> </w:t>
            </w:r>
            <w:r w:rsidRPr="00A52F89">
              <w:rPr>
                <w:rStyle w:val="Hyperlink"/>
                <w:rFonts w:hint="eastAsia"/>
                <w:noProof/>
                <w:rtl/>
              </w:rPr>
              <w:t>شدن</w:t>
            </w:r>
            <w:r w:rsidRPr="00A52F89">
              <w:rPr>
                <w:rStyle w:val="Hyperlink"/>
                <w:noProof/>
                <w:rtl/>
              </w:rPr>
              <w:t xml:space="preserve"> </w:t>
            </w:r>
            <w:r w:rsidRPr="00A52F89">
              <w:rPr>
                <w:rStyle w:val="Hyperlink"/>
                <w:rFonts w:hint="eastAsia"/>
                <w:noProof/>
                <w:rtl/>
              </w:rPr>
              <w:t>هبه</w:t>
            </w:r>
            <w:r>
              <w:rPr>
                <w:noProof/>
                <w:webHidden/>
              </w:rPr>
              <w:tab/>
            </w:r>
            <w:r>
              <w:rPr>
                <w:noProof/>
                <w:webHidden/>
              </w:rPr>
              <w:fldChar w:fldCharType="begin"/>
            </w:r>
            <w:r>
              <w:rPr>
                <w:noProof/>
                <w:webHidden/>
              </w:rPr>
              <w:instrText xml:space="preserve"> PAGEREF _Toc186452352 \h </w:instrText>
            </w:r>
            <w:r>
              <w:rPr>
                <w:noProof/>
                <w:webHidden/>
              </w:rPr>
            </w:r>
            <w:r>
              <w:rPr>
                <w:noProof/>
                <w:webHidden/>
              </w:rPr>
              <w:fldChar w:fldCharType="separate"/>
            </w:r>
            <w:r>
              <w:rPr>
                <w:noProof/>
                <w:webHidden/>
                <w:rtl/>
              </w:rPr>
              <w:t>3</w:t>
            </w:r>
            <w:r>
              <w:rPr>
                <w:noProof/>
                <w:webHidden/>
              </w:rPr>
              <w:fldChar w:fldCharType="end"/>
            </w:r>
          </w:hyperlink>
        </w:p>
        <w:p w14:paraId="3E98EA98" w14:textId="77777777" w:rsidR="00BC1331" w:rsidRDefault="00BC1331" w:rsidP="00BC1331">
          <w:pPr>
            <w:pStyle w:val="TOC3"/>
            <w:tabs>
              <w:tab w:val="right" w:leader="dot" w:pos="9016"/>
            </w:tabs>
            <w:rPr>
              <w:rFonts w:asciiTheme="minorHAnsi" w:eastAsiaTheme="minorEastAsia" w:hAnsiTheme="minorHAnsi" w:cstheme="minorBidi"/>
              <w:noProof/>
              <w:kern w:val="0"/>
              <w:sz w:val="22"/>
              <w:szCs w:val="22"/>
              <w:lang w:bidi="ar-SA"/>
              <w14:ligatures w14:val="none"/>
            </w:rPr>
          </w:pPr>
          <w:hyperlink w:anchor="_Toc186452353" w:history="1">
            <w:r w:rsidRPr="00A52F89">
              <w:rPr>
                <w:rStyle w:val="Hyperlink"/>
                <w:rFonts w:hint="eastAsia"/>
                <w:noProof/>
                <w:rtl/>
              </w:rPr>
              <w:t>عوض</w:t>
            </w:r>
            <w:r w:rsidRPr="00A52F89">
              <w:rPr>
                <w:rStyle w:val="Hyperlink"/>
                <w:noProof/>
                <w:rtl/>
              </w:rPr>
              <w:t xml:space="preserve"> </w:t>
            </w:r>
            <w:r w:rsidRPr="00A52F89">
              <w:rPr>
                <w:rStyle w:val="Hyperlink"/>
                <w:rFonts w:hint="eastAsia"/>
                <w:noProof/>
                <w:rtl/>
              </w:rPr>
              <w:t>بودن</w:t>
            </w:r>
            <w:r w:rsidRPr="00A52F89">
              <w:rPr>
                <w:rStyle w:val="Hyperlink"/>
                <w:noProof/>
                <w:rtl/>
              </w:rPr>
              <w:t xml:space="preserve"> </w:t>
            </w:r>
            <w:r w:rsidRPr="00A52F89">
              <w:rPr>
                <w:rStyle w:val="Hyperlink"/>
                <w:rFonts w:hint="eastAsia"/>
                <w:noProof/>
                <w:rtl/>
              </w:rPr>
              <w:t>التزام</w:t>
            </w:r>
            <w:r w:rsidRPr="00A52F89">
              <w:rPr>
                <w:rStyle w:val="Hyperlink"/>
                <w:noProof/>
                <w:rtl/>
              </w:rPr>
              <w:t xml:space="preserve"> </w:t>
            </w:r>
            <w:r w:rsidRPr="00A52F89">
              <w:rPr>
                <w:rStyle w:val="Hyperlink"/>
                <w:rFonts w:hint="eastAsia"/>
                <w:noProof/>
                <w:rtl/>
              </w:rPr>
              <w:t>شرکت</w:t>
            </w:r>
            <w:r w:rsidRPr="00A52F89">
              <w:rPr>
                <w:rStyle w:val="Hyperlink"/>
                <w:noProof/>
                <w:rtl/>
              </w:rPr>
              <w:t xml:space="preserve"> </w:t>
            </w:r>
            <w:r w:rsidRPr="00A52F89">
              <w:rPr>
                <w:rStyle w:val="Hyperlink"/>
                <w:rFonts w:hint="eastAsia"/>
                <w:noProof/>
                <w:rtl/>
              </w:rPr>
              <w:t>ب</w:t>
            </w:r>
            <w:r w:rsidRPr="00A52F89">
              <w:rPr>
                <w:rStyle w:val="Hyperlink"/>
                <w:rFonts w:hint="cs"/>
                <w:noProof/>
                <w:rtl/>
              </w:rPr>
              <w:t>ی</w:t>
            </w:r>
            <w:r w:rsidRPr="00A52F89">
              <w:rPr>
                <w:rStyle w:val="Hyperlink"/>
                <w:rFonts w:hint="eastAsia"/>
                <w:noProof/>
                <w:rtl/>
              </w:rPr>
              <w:t>مه</w:t>
            </w:r>
            <w:r>
              <w:rPr>
                <w:noProof/>
                <w:webHidden/>
              </w:rPr>
              <w:tab/>
            </w:r>
            <w:r>
              <w:rPr>
                <w:noProof/>
                <w:webHidden/>
              </w:rPr>
              <w:fldChar w:fldCharType="begin"/>
            </w:r>
            <w:r>
              <w:rPr>
                <w:noProof/>
                <w:webHidden/>
              </w:rPr>
              <w:instrText xml:space="preserve"> PAGEREF _Toc186452353 \h </w:instrText>
            </w:r>
            <w:r>
              <w:rPr>
                <w:noProof/>
                <w:webHidden/>
              </w:rPr>
            </w:r>
            <w:r>
              <w:rPr>
                <w:noProof/>
                <w:webHidden/>
              </w:rPr>
              <w:fldChar w:fldCharType="separate"/>
            </w:r>
            <w:r>
              <w:rPr>
                <w:noProof/>
                <w:webHidden/>
                <w:rtl/>
              </w:rPr>
              <w:t>3</w:t>
            </w:r>
            <w:r>
              <w:rPr>
                <w:noProof/>
                <w:webHidden/>
              </w:rPr>
              <w:fldChar w:fldCharType="end"/>
            </w:r>
          </w:hyperlink>
        </w:p>
        <w:p w14:paraId="0B6C9EA4" w14:textId="77777777" w:rsidR="00BC1331" w:rsidRDefault="00BC1331" w:rsidP="00BC1331">
          <w:pPr>
            <w:pStyle w:val="TOC3"/>
            <w:tabs>
              <w:tab w:val="right" w:leader="dot" w:pos="9016"/>
            </w:tabs>
            <w:rPr>
              <w:rFonts w:asciiTheme="minorHAnsi" w:eastAsiaTheme="minorEastAsia" w:hAnsiTheme="minorHAnsi" w:cstheme="minorBidi"/>
              <w:noProof/>
              <w:kern w:val="0"/>
              <w:sz w:val="22"/>
              <w:szCs w:val="22"/>
              <w:lang w:bidi="ar-SA"/>
              <w14:ligatures w14:val="none"/>
            </w:rPr>
          </w:pPr>
          <w:hyperlink w:anchor="_Toc186452354" w:history="1">
            <w:r w:rsidRPr="00A52F89">
              <w:rPr>
                <w:rStyle w:val="Hyperlink"/>
                <w:rFonts w:hint="eastAsia"/>
                <w:noProof/>
                <w:rtl/>
              </w:rPr>
              <w:t>اثر</w:t>
            </w:r>
            <w:r w:rsidRPr="00A52F89">
              <w:rPr>
                <w:rStyle w:val="Hyperlink"/>
                <w:noProof/>
                <w:rtl/>
              </w:rPr>
              <w:t xml:space="preserve"> </w:t>
            </w:r>
            <w:r w:rsidRPr="00A52F89">
              <w:rPr>
                <w:rStyle w:val="Hyperlink"/>
                <w:rFonts w:hint="eastAsia"/>
                <w:noProof/>
                <w:rtl/>
              </w:rPr>
              <w:t>عدم</w:t>
            </w:r>
            <w:r w:rsidRPr="00A52F89">
              <w:rPr>
                <w:rStyle w:val="Hyperlink"/>
                <w:noProof/>
                <w:rtl/>
              </w:rPr>
              <w:t xml:space="preserve"> </w:t>
            </w:r>
            <w:r w:rsidRPr="00A52F89">
              <w:rPr>
                <w:rStyle w:val="Hyperlink"/>
                <w:rFonts w:hint="eastAsia"/>
                <w:noProof/>
                <w:rtl/>
              </w:rPr>
              <w:t>جبران</w:t>
            </w:r>
            <w:r w:rsidRPr="00A52F89">
              <w:rPr>
                <w:rStyle w:val="Hyperlink"/>
                <w:noProof/>
                <w:rtl/>
              </w:rPr>
              <w:t xml:space="preserve"> </w:t>
            </w:r>
            <w:r w:rsidRPr="00A52F89">
              <w:rPr>
                <w:rStyle w:val="Hyperlink"/>
                <w:rFonts w:hint="eastAsia"/>
                <w:noProof/>
                <w:rtl/>
              </w:rPr>
              <w:t>خسارت</w:t>
            </w:r>
            <w:r w:rsidRPr="00A52F89">
              <w:rPr>
                <w:rStyle w:val="Hyperlink"/>
                <w:noProof/>
                <w:rtl/>
              </w:rPr>
              <w:t xml:space="preserve"> </w:t>
            </w:r>
            <w:r w:rsidRPr="00A52F89">
              <w:rPr>
                <w:rStyle w:val="Hyperlink"/>
                <w:rFonts w:hint="eastAsia"/>
                <w:noProof/>
                <w:rtl/>
              </w:rPr>
              <w:t>شرکت</w:t>
            </w:r>
            <w:r w:rsidRPr="00A52F89">
              <w:rPr>
                <w:rStyle w:val="Hyperlink"/>
                <w:noProof/>
                <w:rtl/>
              </w:rPr>
              <w:t xml:space="preserve"> </w:t>
            </w:r>
            <w:r w:rsidRPr="00A52F89">
              <w:rPr>
                <w:rStyle w:val="Hyperlink"/>
                <w:rFonts w:hint="eastAsia"/>
                <w:noProof/>
                <w:rtl/>
              </w:rPr>
              <w:t>ب</w:t>
            </w:r>
            <w:r w:rsidRPr="00A52F89">
              <w:rPr>
                <w:rStyle w:val="Hyperlink"/>
                <w:rFonts w:hint="cs"/>
                <w:noProof/>
                <w:rtl/>
              </w:rPr>
              <w:t>ی</w:t>
            </w:r>
            <w:r w:rsidRPr="00A52F89">
              <w:rPr>
                <w:rStyle w:val="Hyperlink"/>
                <w:rFonts w:hint="eastAsia"/>
                <w:noProof/>
                <w:rtl/>
              </w:rPr>
              <w:t>مه</w:t>
            </w:r>
            <w:r>
              <w:rPr>
                <w:noProof/>
                <w:webHidden/>
              </w:rPr>
              <w:tab/>
            </w:r>
            <w:r>
              <w:rPr>
                <w:noProof/>
                <w:webHidden/>
              </w:rPr>
              <w:fldChar w:fldCharType="begin"/>
            </w:r>
            <w:r>
              <w:rPr>
                <w:noProof/>
                <w:webHidden/>
              </w:rPr>
              <w:instrText xml:space="preserve"> PAGEREF _Toc186452354 \h </w:instrText>
            </w:r>
            <w:r>
              <w:rPr>
                <w:noProof/>
                <w:webHidden/>
              </w:rPr>
            </w:r>
            <w:r>
              <w:rPr>
                <w:noProof/>
                <w:webHidden/>
              </w:rPr>
              <w:fldChar w:fldCharType="separate"/>
            </w:r>
            <w:r>
              <w:rPr>
                <w:noProof/>
                <w:webHidden/>
                <w:rtl/>
              </w:rPr>
              <w:t>4</w:t>
            </w:r>
            <w:r>
              <w:rPr>
                <w:noProof/>
                <w:webHidden/>
              </w:rPr>
              <w:fldChar w:fldCharType="end"/>
            </w:r>
          </w:hyperlink>
        </w:p>
        <w:p w14:paraId="610EAFC0" w14:textId="77777777" w:rsidR="00BC1331" w:rsidRDefault="00BC1331" w:rsidP="00BC1331">
          <w:pPr>
            <w:pStyle w:val="TOC3"/>
            <w:tabs>
              <w:tab w:val="right" w:leader="dot" w:pos="9016"/>
            </w:tabs>
            <w:rPr>
              <w:rFonts w:asciiTheme="minorHAnsi" w:eastAsiaTheme="minorEastAsia" w:hAnsiTheme="minorHAnsi" w:cstheme="minorBidi"/>
              <w:noProof/>
              <w:kern w:val="0"/>
              <w:sz w:val="22"/>
              <w:szCs w:val="22"/>
              <w:lang w:bidi="ar-SA"/>
              <w14:ligatures w14:val="none"/>
            </w:rPr>
          </w:pPr>
          <w:hyperlink w:anchor="_Toc186452355" w:history="1">
            <w:r w:rsidRPr="00A52F89">
              <w:rPr>
                <w:rStyle w:val="Hyperlink"/>
                <w:rFonts w:hint="eastAsia"/>
                <w:noProof/>
                <w:rtl/>
              </w:rPr>
              <w:t>اثر</w:t>
            </w:r>
            <w:r w:rsidRPr="00A52F89">
              <w:rPr>
                <w:rStyle w:val="Hyperlink"/>
                <w:noProof/>
                <w:rtl/>
              </w:rPr>
              <w:t xml:space="preserve"> </w:t>
            </w:r>
            <w:r w:rsidRPr="00A52F89">
              <w:rPr>
                <w:rStyle w:val="Hyperlink"/>
                <w:rFonts w:hint="eastAsia"/>
                <w:noProof/>
                <w:rtl/>
              </w:rPr>
              <w:t>عدم</w:t>
            </w:r>
            <w:r w:rsidRPr="00A52F89">
              <w:rPr>
                <w:rStyle w:val="Hyperlink"/>
                <w:noProof/>
                <w:rtl/>
              </w:rPr>
              <w:t xml:space="preserve"> </w:t>
            </w:r>
            <w:r w:rsidRPr="00A52F89">
              <w:rPr>
                <w:rStyle w:val="Hyperlink"/>
                <w:rFonts w:hint="eastAsia"/>
                <w:noProof/>
                <w:rtl/>
              </w:rPr>
              <w:t>پرداخت</w:t>
            </w:r>
            <w:r w:rsidRPr="00A52F89">
              <w:rPr>
                <w:rStyle w:val="Hyperlink"/>
                <w:noProof/>
                <w:rtl/>
              </w:rPr>
              <w:t xml:space="preserve"> </w:t>
            </w:r>
            <w:r w:rsidRPr="00A52F89">
              <w:rPr>
                <w:rStyle w:val="Hyperlink"/>
                <w:rFonts w:hint="eastAsia"/>
                <w:noProof/>
                <w:rtl/>
              </w:rPr>
              <w:t>قسط</w:t>
            </w:r>
            <w:r w:rsidRPr="00A52F89">
              <w:rPr>
                <w:rStyle w:val="Hyperlink"/>
                <w:noProof/>
                <w:rtl/>
              </w:rPr>
              <w:t xml:space="preserve"> </w:t>
            </w:r>
            <w:r w:rsidRPr="00A52F89">
              <w:rPr>
                <w:rStyle w:val="Hyperlink"/>
                <w:rFonts w:hint="eastAsia"/>
                <w:noProof/>
                <w:rtl/>
              </w:rPr>
              <w:t>ب</w:t>
            </w:r>
            <w:r w:rsidRPr="00A52F89">
              <w:rPr>
                <w:rStyle w:val="Hyperlink"/>
                <w:rFonts w:hint="cs"/>
                <w:noProof/>
                <w:rtl/>
              </w:rPr>
              <w:t>ی</w:t>
            </w:r>
            <w:r w:rsidRPr="00A52F89">
              <w:rPr>
                <w:rStyle w:val="Hyperlink"/>
                <w:rFonts w:hint="eastAsia"/>
                <w:noProof/>
                <w:rtl/>
              </w:rPr>
              <w:t>مه</w:t>
            </w:r>
            <w:r>
              <w:rPr>
                <w:noProof/>
                <w:webHidden/>
              </w:rPr>
              <w:tab/>
            </w:r>
            <w:r>
              <w:rPr>
                <w:noProof/>
                <w:webHidden/>
              </w:rPr>
              <w:fldChar w:fldCharType="begin"/>
            </w:r>
            <w:r>
              <w:rPr>
                <w:noProof/>
                <w:webHidden/>
              </w:rPr>
              <w:instrText xml:space="preserve"> PAGEREF _Toc186452355 \h </w:instrText>
            </w:r>
            <w:r>
              <w:rPr>
                <w:noProof/>
                <w:webHidden/>
              </w:rPr>
            </w:r>
            <w:r>
              <w:rPr>
                <w:noProof/>
                <w:webHidden/>
              </w:rPr>
              <w:fldChar w:fldCharType="separate"/>
            </w:r>
            <w:r>
              <w:rPr>
                <w:noProof/>
                <w:webHidden/>
                <w:rtl/>
              </w:rPr>
              <w:t>4</w:t>
            </w:r>
            <w:r>
              <w:rPr>
                <w:noProof/>
                <w:webHidden/>
              </w:rPr>
              <w:fldChar w:fldCharType="end"/>
            </w:r>
          </w:hyperlink>
        </w:p>
        <w:p w14:paraId="0B793F1B" w14:textId="77777777" w:rsidR="00BC1331" w:rsidRDefault="00BC1331" w:rsidP="00BC1331">
          <w:pPr>
            <w:pStyle w:val="TOC2"/>
            <w:rPr>
              <w:rFonts w:asciiTheme="minorHAnsi" w:eastAsiaTheme="minorEastAsia" w:hAnsiTheme="minorHAnsi" w:cstheme="minorBidi"/>
              <w:noProof/>
              <w:kern w:val="0"/>
              <w:sz w:val="22"/>
              <w:szCs w:val="22"/>
              <w:lang w:bidi="ar-SA"/>
              <w14:ligatures w14:val="none"/>
            </w:rPr>
          </w:pPr>
          <w:hyperlink w:anchor="_Toc186452356" w:history="1">
            <w:r w:rsidRPr="00A52F89">
              <w:rPr>
                <w:rStyle w:val="Hyperlink"/>
                <w:rFonts w:hint="eastAsia"/>
                <w:noProof/>
                <w:rtl/>
              </w:rPr>
              <w:t>نظر</w:t>
            </w:r>
            <w:r w:rsidRPr="00A52F89">
              <w:rPr>
                <w:rStyle w:val="Hyperlink"/>
                <w:noProof/>
                <w:rtl/>
              </w:rPr>
              <w:t xml:space="preserve"> </w:t>
            </w:r>
            <w:r w:rsidRPr="00A52F89">
              <w:rPr>
                <w:rStyle w:val="Hyperlink"/>
                <w:rFonts w:hint="eastAsia"/>
                <w:noProof/>
                <w:rtl/>
              </w:rPr>
              <w:t>مرحوم</w:t>
            </w:r>
            <w:r w:rsidRPr="00A52F89">
              <w:rPr>
                <w:rStyle w:val="Hyperlink"/>
                <w:noProof/>
                <w:rtl/>
              </w:rPr>
              <w:t xml:space="preserve"> </w:t>
            </w:r>
            <w:r w:rsidRPr="00A52F89">
              <w:rPr>
                <w:rStyle w:val="Hyperlink"/>
                <w:rFonts w:hint="eastAsia"/>
                <w:noProof/>
                <w:rtl/>
              </w:rPr>
              <w:t>امام</w:t>
            </w:r>
            <w:r w:rsidRPr="00A52F89">
              <w:rPr>
                <w:rStyle w:val="Hyperlink"/>
                <w:noProof/>
                <w:rtl/>
              </w:rPr>
              <w:t xml:space="preserve"> </w:t>
            </w:r>
            <w:r w:rsidRPr="00A52F89">
              <w:rPr>
                <w:rStyle w:val="Hyperlink"/>
                <w:rFonts w:hint="eastAsia"/>
                <w:noProof/>
                <w:rtl/>
              </w:rPr>
              <w:t>خم</w:t>
            </w:r>
            <w:r w:rsidRPr="00A52F89">
              <w:rPr>
                <w:rStyle w:val="Hyperlink"/>
                <w:rFonts w:hint="cs"/>
                <w:noProof/>
                <w:rtl/>
              </w:rPr>
              <w:t>ی</w:t>
            </w:r>
            <w:r w:rsidRPr="00A52F89">
              <w:rPr>
                <w:rStyle w:val="Hyperlink"/>
                <w:rFonts w:hint="eastAsia"/>
                <w:noProof/>
                <w:rtl/>
              </w:rPr>
              <w:t>ن</w:t>
            </w:r>
            <w:r w:rsidRPr="00A52F89">
              <w:rPr>
                <w:rStyle w:val="Hyperlink"/>
                <w:rFonts w:hint="cs"/>
                <w:noProof/>
                <w:rtl/>
              </w:rPr>
              <w:t>ی</w:t>
            </w:r>
            <w:r>
              <w:rPr>
                <w:noProof/>
                <w:webHidden/>
              </w:rPr>
              <w:tab/>
            </w:r>
            <w:r>
              <w:rPr>
                <w:noProof/>
                <w:webHidden/>
              </w:rPr>
              <w:fldChar w:fldCharType="begin"/>
            </w:r>
            <w:r>
              <w:rPr>
                <w:noProof/>
                <w:webHidden/>
              </w:rPr>
              <w:instrText xml:space="preserve"> PAGEREF _Toc186452356 \h </w:instrText>
            </w:r>
            <w:r>
              <w:rPr>
                <w:noProof/>
                <w:webHidden/>
              </w:rPr>
            </w:r>
            <w:r>
              <w:rPr>
                <w:noProof/>
                <w:webHidden/>
              </w:rPr>
              <w:fldChar w:fldCharType="separate"/>
            </w:r>
            <w:r>
              <w:rPr>
                <w:noProof/>
                <w:webHidden/>
                <w:rtl/>
              </w:rPr>
              <w:t>5</w:t>
            </w:r>
            <w:r>
              <w:rPr>
                <w:noProof/>
                <w:webHidden/>
              </w:rPr>
              <w:fldChar w:fldCharType="end"/>
            </w:r>
          </w:hyperlink>
        </w:p>
        <w:p w14:paraId="4576A6EE" w14:textId="77777777" w:rsidR="00BC1331" w:rsidRDefault="00BC1331" w:rsidP="00BC1331">
          <w:pPr>
            <w:pStyle w:val="TOC2"/>
            <w:rPr>
              <w:rFonts w:asciiTheme="minorHAnsi" w:eastAsiaTheme="minorEastAsia" w:hAnsiTheme="minorHAnsi" w:cstheme="minorBidi"/>
              <w:noProof/>
              <w:kern w:val="0"/>
              <w:sz w:val="22"/>
              <w:szCs w:val="22"/>
              <w:lang w:bidi="ar-SA"/>
              <w14:ligatures w14:val="none"/>
            </w:rPr>
          </w:pPr>
          <w:hyperlink w:anchor="_Toc186452357" w:history="1">
            <w:r w:rsidRPr="00A52F89">
              <w:rPr>
                <w:rStyle w:val="Hyperlink"/>
                <w:rFonts w:hint="eastAsia"/>
                <w:noProof/>
                <w:rtl/>
              </w:rPr>
              <w:t>نظر</w:t>
            </w:r>
            <w:r w:rsidRPr="00A52F89">
              <w:rPr>
                <w:rStyle w:val="Hyperlink"/>
                <w:noProof/>
                <w:rtl/>
              </w:rPr>
              <w:t xml:space="preserve"> </w:t>
            </w:r>
            <w:r w:rsidRPr="00A52F89">
              <w:rPr>
                <w:rStyle w:val="Hyperlink"/>
                <w:rFonts w:hint="eastAsia"/>
                <w:noProof/>
                <w:rtl/>
              </w:rPr>
              <w:t>آقا</w:t>
            </w:r>
            <w:r w:rsidRPr="00A52F89">
              <w:rPr>
                <w:rStyle w:val="Hyperlink"/>
                <w:rFonts w:hint="cs"/>
                <w:noProof/>
                <w:rtl/>
              </w:rPr>
              <w:t>ی</w:t>
            </w:r>
            <w:r w:rsidRPr="00A52F89">
              <w:rPr>
                <w:rStyle w:val="Hyperlink"/>
                <w:noProof/>
                <w:rtl/>
              </w:rPr>
              <w:t xml:space="preserve"> </w:t>
            </w:r>
            <w:r w:rsidRPr="00A52F89">
              <w:rPr>
                <w:rStyle w:val="Hyperlink"/>
                <w:rFonts w:hint="eastAsia"/>
                <w:noProof/>
                <w:rtl/>
              </w:rPr>
              <w:t>س</w:t>
            </w:r>
            <w:r w:rsidRPr="00A52F89">
              <w:rPr>
                <w:rStyle w:val="Hyperlink"/>
                <w:rFonts w:hint="cs"/>
                <w:noProof/>
                <w:rtl/>
              </w:rPr>
              <w:t>ی</w:t>
            </w:r>
            <w:r w:rsidRPr="00A52F89">
              <w:rPr>
                <w:rStyle w:val="Hyperlink"/>
                <w:rFonts w:hint="eastAsia"/>
                <w:noProof/>
                <w:rtl/>
              </w:rPr>
              <w:t>ستان</w:t>
            </w:r>
            <w:r w:rsidRPr="00A52F89">
              <w:rPr>
                <w:rStyle w:val="Hyperlink"/>
                <w:rFonts w:hint="cs"/>
                <w:noProof/>
                <w:rtl/>
              </w:rPr>
              <w:t>ی</w:t>
            </w:r>
            <w:r>
              <w:rPr>
                <w:noProof/>
                <w:webHidden/>
              </w:rPr>
              <w:tab/>
            </w:r>
            <w:r>
              <w:rPr>
                <w:noProof/>
                <w:webHidden/>
              </w:rPr>
              <w:fldChar w:fldCharType="begin"/>
            </w:r>
            <w:r>
              <w:rPr>
                <w:noProof/>
                <w:webHidden/>
              </w:rPr>
              <w:instrText xml:space="preserve"> PAGEREF _Toc186452357 \h </w:instrText>
            </w:r>
            <w:r>
              <w:rPr>
                <w:noProof/>
                <w:webHidden/>
              </w:rPr>
            </w:r>
            <w:r>
              <w:rPr>
                <w:noProof/>
                <w:webHidden/>
              </w:rPr>
              <w:fldChar w:fldCharType="separate"/>
            </w:r>
            <w:r>
              <w:rPr>
                <w:noProof/>
                <w:webHidden/>
                <w:rtl/>
              </w:rPr>
              <w:t>7</w:t>
            </w:r>
            <w:r>
              <w:rPr>
                <w:noProof/>
                <w:webHidden/>
              </w:rPr>
              <w:fldChar w:fldCharType="end"/>
            </w:r>
          </w:hyperlink>
        </w:p>
        <w:p w14:paraId="73EED42C" w14:textId="77777777" w:rsidR="00BC1331" w:rsidRDefault="00BC1331" w:rsidP="00BC1331">
          <w:pPr>
            <w:pStyle w:val="TOC2"/>
            <w:rPr>
              <w:rFonts w:asciiTheme="minorHAnsi" w:eastAsiaTheme="minorEastAsia" w:hAnsiTheme="minorHAnsi" w:cstheme="minorBidi"/>
              <w:noProof/>
              <w:kern w:val="0"/>
              <w:sz w:val="22"/>
              <w:szCs w:val="22"/>
              <w:lang w:bidi="ar-SA"/>
              <w14:ligatures w14:val="none"/>
            </w:rPr>
          </w:pPr>
          <w:hyperlink w:anchor="_Toc186452358" w:history="1">
            <w:r w:rsidRPr="00A52F89">
              <w:rPr>
                <w:rStyle w:val="Hyperlink"/>
                <w:rFonts w:hint="eastAsia"/>
                <w:noProof/>
                <w:rtl/>
              </w:rPr>
              <w:t>حکم</w:t>
            </w:r>
            <w:r w:rsidRPr="00A52F89">
              <w:rPr>
                <w:rStyle w:val="Hyperlink"/>
                <w:noProof/>
                <w:rtl/>
              </w:rPr>
              <w:t xml:space="preserve"> </w:t>
            </w:r>
            <w:r w:rsidRPr="00A52F89">
              <w:rPr>
                <w:rStyle w:val="Hyperlink"/>
                <w:rFonts w:hint="eastAsia"/>
                <w:noProof/>
                <w:rtl/>
              </w:rPr>
              <w:t>خمس</w:t>
            </w:r>
            <w:r w:rsidRPr="00A52F89">
              <w:rPr>
                <w:rStyle w:val="Hyperlink"/>
                <w:noProof/>
                <w:rtl/>
              </w:rPr>
              <w:t xml:space="preserve"> </w:t>
            </w:r>
            <w:r w:rsidRPr="00A52F89">
              <w:rPr>
                <w:rStyle w:val="Hyperlink"/>
                <w:rFonts w:hint="eastAsia"/>
                <w:noProof/>
                <w:rtl/>
              </w:rPr>
              <w:t>حق</w:t>
            </w:r>
            <w:r w:rsidRPr="00A52F89">
              <w:rPr>
                <w:rStyle w:val="Hyperlink"/>
                <w:noProof/>
                <w:rtl/>
              </w:rPr>
              <w:t xml:space="preserve"> </w:t>
            </w:r>
            <w:r w:rsidRPr="00A52F89">
              <w:rPr>
                <w:rStyle w:val="Hyperlink"/>
                <w:rFonts w:hint="eastAsia"/>
                <w:noProof/>
                <w:rtl/>
              </w:rPr>
              <w:t>ب</w:t>
            </w:r>
            <w:r w:rsidRPr="00A52F89">
              <w:rPr>
                <w:rStyle w:val="Hyperlink"/>
                <w:rFonts w:hint="cs"/>
                <w:noProof/>
                <w:rtl/>
              </w:rPr>
              <w:t>ی</w:t>
            </w:r>
            <w:r w:rsidRPr="00A52F89">
              <w:rPr>
                <w:rStyle w:val="Hyperlink"/>
                <w:rFonts w:hint="eastAsia"/>
                <w:noProof/>
                <w:rtl/>
              </w:rPr>
              <w:t>مه</w:t>
            </w:r>
            <w:r w:rsidRPr="00A52F89">
              <w:rPr>
                <w:rStyle w:val="Hyperlink"/>
                <w:noProof/>
                <w:rtl/>
              </w:rPr>
              <w:t xml:space="preserve"> </w:t>
            </w:r>
            <w:r w:rsidRPr="00A52F89">
              <w:rPr>
                <w:rStyle w:val="Hyperlink"/>
                <w:rFonts w:hint="eastAsia"/>
                <w:noProof/>
                <w:rtl/>
              </w:rPr>
              <w:t>و</w:t>
            </w:r>
            <w:r w:rsidRPr="00A52F89">
              <w:rPr>
                <w:rStyle w:val="Hyperlink"/>
                <w:noProof/>
                <w:rtl/>
              </w:rPr>
              <w:t xml:space="preserve"> </w:t>
            </w:r>
            <w:r w:rsidRPr="00A52F89">
              <w:rPr>
                <w:rStyle w:val="Hyperlink"/>
                <w:rFonts w:hint="eastAsia"/>
                <w:noProof/>
                <w:rtl/>
              </w:rPr>
              <w:t>حکم</w:t>
            </w:r>
            <w:r w:rsidRPr="00A52F89">
              <w:rPr>
                <w:rStyle w:val="Hyperlink"/>
                <w:noProof/>
                <w:rtl/>
              </w:rPr>
              <w:t xml:space="preserve"> </w:t>
            </w:r>
            <w:r w:rsidRPr="00A52F89">
              <w:rPr>
                <w:rStyle w:val="Hyperlink"/>
                <w:rFonts w:hint="eastAsia"/>
                <w:noProof/>
                <w:rtl/>
              </w:rPr>
              <w:t>خمس</w:t>
            </w:r>
            <w:r w:rsidRPr="00A52F89">
              <w:rPr>
                <w:rStyle w:val="Hyperlink"/>
                <w:noProof/>
                <w:rtl/>
              </w:rPr>
              <w:t xml:space="preserve"> </w:t>
            </w:r>
            <w:r w:rsidRPr="00A52F89">
              <w:rPr>
                <w:rStyle w:val="Hyperlink"/>
                <w:rFonts w:hint="eastAsia"/>
                <w:noProof/>
                <w:rtl/>
              </w:rPr>
              <w:t>مبلغ</w:t>
            </w:r>
            <w:r w:rsidRPr="00A52F89">
              <w:rPr>
                <w:rStyle w:val="Hyperlink"/>
                <w:rFonts w:hint="cs"/>
                <w:noProof/>
                <w:rtl/>
              </w:rPr>
              <w:t>ی</w:t>
            </w:r>
            <w:r w:rsidRPr="00A52F89">
              <w:rPr>
                <w:rStyle w:val="Hyperlink"/>
                <w:noProof/>
                <w:rtl/>
              </w:rPr>
              <w:t xml:space="preserve"> </w:t>
            </w:r>
            <w:r w:rsidRPr="00A52F89">
              <w:rPr>
                <w:rStyle w:val="Hyperlink"/>
                <w:rFonts w:hint="eastAsia"/>
                <w:noProof/>
                <w:rtl/>
              </w:rPr>
              <w:t>که</w:t>
            </w:r>
            <w:r w:rsidRPr="00A52F89">
              <w:rPr>
                <w:rStyle w:val="Hyperlink"/>
                <w:noProof/>
                <w:rtl/>
              </w:rPr>
              <w:t xml:space="preserve"> </w:t>
            </w:r>
            <w:r w:rsidRPr="00A52F89">
              <w:rPr>
                <w:rStyle w:val="Hyperlink"/>
                <w:rFonts w:hint="eastAsia"/>
                <w:noProof/>
                <w:rtl/>
              </w:rPr>
              <w:t>ب</w:t>
            </w:r>
            <w:r w:rsidRPr="00A52F89">
              <w:rPr>
                <w:rStyle w:val="Hyperlink"/>
                <w:rFonts w:hint="cs"/>
                <w:noProof/>
                <w:rtl/>
              </w:rPr>
              <w:t>ی</w:t>
            </w:r>
            <w:r w:rsidRPr="00A52F89">
              <w:rPr>
                <w:rStyle w:val="Hyperlink"/>
                <w:rFonts w:hint="eastAsia"/>
                <w:noProof/>
                <w:rtl/>
              </w:rPr>
              <w:t>مه‌گذار</w:t>
            </w:r>
            <w:r w:rsidRPr="00A52F89">
              <w:rPr>
                <w:rStyle w:val="Hyperlink"/>
                <w:noProof/>
                <w:rtl/>
              </w:rPr>
              <w:t xml:space="preserve"> </w:t>
            </w:r>
            <w:r w:rsidRPr="00A52F89">
              <w:rPr>
                <w:rStyle w:val="Hyperlink"/>
                <w:rFonts w:hint="eastAsia"/>
                <w:noProof/>
                <w:rtl/>
              </w:rPr>
              <w:t>از</w:t>
            </w:r>
            <w:r w:rsidRPr="00A52F89">
              <w:rPr>
                <w:rStyle w:val="Hyperlink"/>
                <w:noProof/>
                <w:rtl/>
              </w:rPr>
              <w:t xml:space="preserve"> </w:t>
            </w:r>
            <w:r w:rsidRPr="00A52F89">
              <w:rPr>
                <w:rStyle w:val="Hyperlink"/>
                <w:rFonts w:hint="eastAsia"/>
                <w:noProof/>
                <w:rtl/>
              </w:rPr>
              <w:t>شرکت</w:t>
            </w:r>
            <w:r w:rsidRPr="00A52F89">
              <w:rPr>
                <w:rStyle w:val="Hyperlink"/>
                <w:noProof/>
                <w:rtl/>
              </w:rPr>
              <w:t xml:space="preserve"> </w:t>
            </w:r>
            <w:r w:rsidRPr="00A52F89">
              <w:rPr>
                <w:rStyle w:val="Hyperlink"/>
                <w:rFonts w:hint="eastAsia"/>
                <w:noProof/>
                <w:rtl/>
              </w:rPr>
              <w:t>ب</w:t>
            </w:r>
            <w:r w:rsidRPr="00A52F89">
              <w:rPr>
                <w:rStyle w:val="Hyperlink"/>
                <w:rFonts w:hint="cs"/>
                <w:noProof/>
                <w:rtl/>
              </w:rPr>
              <w:t>ی</w:t>
            </w:r>
            <w:r w:rsidRPr="00A52F89">
              <w:rPr>
                <w:rStyle w:val="Hyperlink"/>
                <w:rFonts w:hint="eastAsia"/>
                <w:noProof/>
                <w:rtl/>
              </w:rPr>
              <w:t>مه</w:t>
            </w:r>
            <w:r w:rsidRPr="00A52F89">
              <w:rPr>
                <w:rStyle w:val="Hyperlink"/>
                <w:noProof/>
                <w:rtl/>
              </w:rPr>
              <w:t xml:space="preserve"> </w:t>
            </w:r>
            <w:r w:rsidRPr="00A52F89">
              <w:rPr>
                <w:rStyle w:val="Hyperlink"/>
                <w:rFonts w:hint="eastAsia"/>
                <w:noProof/>
                <w:rtl/>
              </w:rPr>
              <w:t>در</w:t>
            </w:r>
            <w:r w:rsidRPr="00A52F89">
              <w:rPr>
                <w:rStyle w:val="Hyperlink"/>
                <w:rFonts w:hint="cs"/>
                <w:noProof/>
                <w:rtl/>
              </w:rPr>
              <w:t>ی</w:t>
            </w:r>
            <w:r w:rsidRPr="00A52F89">
              <w:rPr>
                <w:rStyle w:val="Hyperlink"/>
                <w:rFonts w:hint="eastAsia"/>
                <w:noProof/>
                <w:rtl/>
              </w:rPr>
              <w:t>افت</w:t>
            </w:r>
            <w:r w:rsidRPr="00A52F89">
              <w:rPr>
                <w:rStyle w:val="Hyperlink"/>
                <w:noProof/>
                <w:rtl/>
              </w:rPr>
              <w:t xml:space="preserve"> </w:t>
            </w:r>
            <w:r w:rsidRPr="00A52F89">
              <w:rPr>
                <w:rStyle w:val="Hyperlink"/>
                <w:rFonts w:hint="eastAsia"/>
                <w:noProof/>
                <w:rtl/>
              </w:rPr>
              <w:t>م</w:t>
            </w:r>
            <w:r w:rsidRPr="00A52F89">
              <w:rPr>
                <w:rStyle w:val="Hyperlink"/>
                <w:rFonts w:hint="cs"/>
                <w:noProof/>
                <w:rtl/>
              </w:rPr>
              <w:t>ی‌</w:t>
            </w:r>
            <w:r w:rsidRPr="00A52F89">
              <w:rPr>
                <w:rStyle w:val="Hyperlink"/>
                <w:rFonts w:hint="eastAsia"/>
                <w:noProof/>
                <w:rtl/>
              </w:rPr>
              <w:t>کند</w:t>
            </w:r>
            <w:r>
              <w:rPr>
                <w:noProof/>
                <w:webHidden/>
              </w:rPr>
              <w:tab/>
            </w:r>
            <w:r>
              <w:rPr>
                <w:noProof/>
                <w:webHidden/>
              </w:rPr>
              <w:fldChar w:fldCharType="begin"/>
            </w:r>
            <w:r>
              <w:rPr>
                <w:noProof/>
                <w:webHidden/>
              </w:rPr>
              <w:instrText xml:space="preserve"> PAGEREF _Toc186452358 \h </w:instrText>
            </w:r>
            <w:r>
              <w:rPr>
                <w:noProof/>
                <w:webHidden/>
              </w:rPr>
            </w:r>
            <w:r>
              <w:rPr>
                <w:noProof/>
                <w:webHidden/>
              </w:rPr>
              <w:fldChar w:fldCharType="separate"/>
            </w:r>
            <w:r>
              <w:rPr>
                <w:noProof/>
                <w:webHidden/>
                <w:rtl/>
              </w:rPr>
              <w:t>8</w:t>
            </w:r>
            <w:r>
              <w:rPr>
                <w:noProof/>
                <w:webHidden/>
              </w:rPr>
              <w:fldChar w:fldCharType="end"/>
            </w:r>
          </w:hyperlink>
        </w:p>
        <w:p w14:paraId="5532F95B" w14:textId="7B121160" w:rsidR="002D1057" w:rsidRPr="00C60772" w:rsidRDefault="002D1057" w:rsidP="00BC1331">
          <w:pPr>
            <w:pStyle w:val="TOC3"/>
            <w:tabs>
              <w:tab w:val="right" w:leader="dot" w:pos="9016"/>
            </w:tabs>
            <w:rPr>
              <w:rtl/>
            </w:rPr>
          </w:pPr>
          <w:r>
            <w:fldChar w:fldCharType="end"/>
          </w:r>
        </w:p>
      </w:sdtContent>
    </w:sdt>
    <w:p w14:paraId="1F94EAEE" w14:textId="3A20C435" w:rsidR="002D1057" w:rsidRDefault="002D1057" w:rsidP="00DE3102">
      <w:pPr>
        <w:pBdr>
          <w:bottom w:val="single" w:sz="4" w:space="1" w:color="auto"/>
        </w:pBdr>
        <w:jc w:val="center"/>
        <w:rPr>
          <w:noProof/>
          <w:rtl/>
          <w:lang w:bidi="ar-SA"/>
        </w:rPr>
      </w:pPr>
    </w:p>
    <w:p w14:paraId="15794C90" w14:textId="77777777" w:rsidR="00DE3102" w:rsidRDefault="00DE3102" w:rsidP="00BC1331">
      <w:pPr>
        <w:jc w:val="center"/>
        <w:rPr>
          <w:rtl/>
          <w:lang w:bidi="ar"/>
        </w:rPr>
      </w:pPr>
    </w:p>
    <w:p w14:paraId="0EA51E3B" w14:textId="77777777" w:rsidR="007C7504" w:rsidRDefault="007C7504" w:rsidP="00BC1331">
      <w:pPr>
        <w:pStyle w:val="Heading1"/>
        <w:rPr>
          <w:rtl/>
        </w:rPr>
      </w:pPr>
      <w:bookmarkStart w:id="0" w:name="_Toc186452349"/>
      <w:r>
        <w:rPr>
          <w:rFonts w:hint="cs"/>
          <w:rtl/>
        </w:rPr>
        <w:t>ادامه بررسی ماهیت عقد بیمه</w:t>
      </w:r>
      <w:bookmarkEnd w:id="0"/>
    </w:p>
    <w:p w14:paraId="6F85775A" w14:textId="54C61ECF" w:rsidR="007C7504" w:rsidRDefault="007C7504" w:rsidP="00BC1331">
      <w:pPr>
        <w:rPr>
          <w:rtl/>
        </w:rPr>
      </w:pPr>
      <w:r>
        <w:rPr>
          <w:rFonts w:hint="cs"/>
          <w:rtl/>
        </w:rPr>
        <w:t>در بحث حقیقت بیمه، در این جلسه فرمایشات آقای خویی و مرحوم امام و آقای سیستانی بررسی می شود.</w:t>
      </w:r>
    </w:p>
    <w:p w14:paraId="6E40A131" w14:textId="77777777" w:rsidR="007C7504" w:rsidRDefault="007C7504" w:rsidP="00BC1331">
      <w:pPr>
        <w:pStyle w:val="Heading2"/>
        <w:rPr>
          <w:rtl/>
        </w:rPr>
      </w:pPr>
      <w:bookmarkStart w:id="1" w:name="_Toc186452350"/>
      <w:r>
        <w:rPr>
          <w:rFonts w:hint="cs"/>
          <w:rtl/>
        </w:rPr>
        <w:t>نظر آقای خویی</w:t>
      </w:r>
      <w:bookmarkEnd w:id="1"/>
    </w:p>
    <w:p w14:paraId="4074CB6A" w14:textId="77777777" w:rsidR="007C7504" w:rsidRDefault="007C7504" w:rsidP="00BC1331">
      <w:pPr>
        <w:rPr>
          <w:rtl/>
        </w:rPr>
      </w:pPr>
      <w:r>
        <w:rPr>
          <w:rFonts w:hint="cs"/>
          <w:rtl/>
        </w:rPr>
        <w:t>آقای خویی در منهاج الصالحین می فرمایند: «</w:t>
      </w:r>
      <w:r w:rsidRPr="006C00EC">
        <w:rPr>
          <w:rtl/>
        </w:rPr>
        <w:t>يجوز تنزيل عقد التأمين - بشتى أنواعه - منزلة الهبة المعوّضة فإن المؤم</w:t>
      </w:r>
      <w:r>
        <w:rPr>
          <w:rFonts w:hint="cs"/>
          <w:rtl/>
        </w:rPr>
        <w:t>ِّ</w:t>
      </w:r>
      <w:r w:rsidRPr="006C00EC">
        <w:rPr>
          <w:rtl/>
        </w:rPr>
        <w:t xml:space="preserve">ن له </w:t>
      </w:r>
      <w:r>
        <w:rPr>
          <w:rFonts w:hint="cs"/>
          <w:rtl/>
        </w:rPr>
        <w:t xml:space="preserve">(بیمه شونده) </w:t>
      </w:r>
      <w:r w:rsidRPr="006C00EC">
        <w:rPr>
          <w:rtl/>
        </w:rPr>
        <w:t>يهب مبلغا معينا من المال في كل قسط إلى المؤم</w:t>
      </w:r>
      <w:r>
        <w:rPr>
          <w:rFonts w:hint="cs"/>
          <w:rtl/>
        </w:rPr>
        <w:t>ِّ</w:t>
      </w:r>
      <w:r w:rsidRPr="006C00EC">
        <w:rPr>
          <w:rtl/>
        </w:rPr>
        <w:t xml:space="preserve">ن، و يشترط عليه ضمن العقد انه على تقدير حدوث حادثة معينة نص عليها في الاتفاقية أن يقوم بتدارك الخسارة الناجمة </w:t>
      </w:r>
      <w:r w:rsidRPr="006C00EC">
        <w:rPr>
          <w:rtl/>
        </w:rPr>
        <w:lastRenderedPageBreak/>
        <w:t>له، و يجب على المؤم</w:t>
      </w:r>
      <w:r>
        <w:rPr>
          <w:rFonts w:hint="cs"/>
          <w:rtl/>
        </w:rPr>
        <w:t>ِّ</w:t>
      </w:r>
      <w:r w:rsidRPr="006C00EC">
        <w:rPr>
          <w:rtl/>
        </w:rPr>
        <w:t>ن الوفاء بهذا الشرط. و على هذا فالتأمين بجميع أقسامه عقد صحيح شرعا</w:t>
      </w:r>
      <w:r>
        <w:rPr>
          <w:rFonts w:hint="cs"/>
          <w:rtl/>
        </w:rPr>
        <w:t>»</w:t>
      </w:r>
      <w:r>
        <w:rPr>
          <w:rStyle w:val="FootnoteReference"/>
          <w:rtl/>
        </w:rPr>
        <w:footnoteReference w:id="2"/>
      </w:r>
      <w:r>
        <w:rPr>
          <w:rFonts w:hint="cs"/>
          <w:rtl/>
        </w:rPr>
        <w:t>. بیمه شونده که ماهانه مثلا مبلغ 50 هزار تومان به شرکت بیمه قسط می دهد در حقیقت این مبلغ را به شرکت  بیمه هبه مشروطه می کند به شرط اینکه شرکت بیمه اگر مثلا ماشین بیمه شونده خسارتی دید، شرکت بیمه آن را جبران کند.</w:t>
      </w:r>
    </w:p>
    <w:p w14:paraId="5BAC69AA" w14:textId="77777777" w:rsidR="007C7504" w:rsidRPr="00AE6622" w:rsidRDefault="007C7504" w:rsidP="00BC1331">
      <w:pPr>
        <w:pStyle w:val="Heading3"/>
        <w:rPr>
          <w:szCs w:val="24"/>
          <w:rtl/>
        </w:rPr>
      </w:pPr>
      <w:bookmarkStart w:id="2" w:name="_Toc186452351"/>
      <w:r>
        <w:rPr>
          <w:rFonts w:hint="cs"/>
          <w:rtl/>
        </w:rPr>
        <w:t>تفاوت هبه مشروطه و هبه معوضه</w:t>
      </w:r>
      <w:bookmarkEnd w:id="2"/>
    </w:p>
    <w:p w14:paraId="005E7587" w14:textId="79A0CC38" w:rsidR="007C7504" w:rsidRDefault="007C7504" w:rsidP="00BC1331">
      <w:pPr>
        <w:rPr>
          <w:rtl/>
        </w:rPr>
      </w:pPr>
      <w:r>
        <w:rPr>
          <w:rFonts w:hint="cs"/>
          <w:rtl/>
        </w:rPr>
        <w:t>هبه مشروطه با هبه معوضه متفاوت است و نسبت</w:t>
      </w:r>
      <w:r w:rsidR="00AE6622">
        <w:rPr>
          <w:rFonts w:hint="cs"/>
          <w:rtl/>
        </w:rPr>
        <w:t xml:space="preserve"> آنها</w:t>
      </w:r>
      <w:r>
        <w:rPr>
          <w:rFonts w:hint="cs"/>
          <w:rtl/>
        </w:rPr>
        <w:t xml:space="preserve"> عموم من وجه </w:t>
      </w:r>
      <w:r w:rsidR="00AE6622">
        <w:rPr>
          <w:rFonts w:hint="cs"/>
          <w:rtl/>
        </w:rPr>
        <w:t>است</w:t>
      </w:r>
      <w:r>
        <w:rPr>
          <w:rFonts w:hint="cs"/>
          <w:rtl/>
        </w:rPr>
        <w:t xml:space="preserve">. مثلا در اول ازدواج، مردی به همسرش یک سکه هدیه می دهد و موهوب له یعنی همسر او هم در مقابل برای او یک کت و شلوار می خرد و به قصد تعویض از هدیه شوهرش، به او می دهد، این هبه معوضه می شود، با اینکه وقتی مرد به او کادو داد، هبه مشروطه نبود یعنی شرط صریح و یا ارتکازی هم در میان نبود و  بر همسر هم واجب نبود که به شوهر کادو بدهد. </w:t>
      </w:r>
      <w:r w:rsidRPr="00E108A6">
        <w:rPr>
          <w:rFonts w:hint="cs"/>
          <w:rtl/>
        </w:rPr>
        <w:t>اگر</w:t>
      </w:r>
      <w:r>
        <w:rPr>
          <w:rFonts w:hint="cs"/>
          <w:rtl/>
        </w:rPr>
        <w:t xml:space="preserve"> شخصی دیگری از طرف خانم بخواهد هبه کند باید وکیل باشد، اما اگر پدر این خانم از طرف دخترش به آن مرد هدیه بدهد این کافی نیست و ظهور در تبرعی دارد و وکالت نیست زیرا در وکالت باید مال موهوب له باشد و در اینجا مال پدر است و ربطی به دختر ندارد. </w:t>
      </w:r>
    </w:p>
    <w:p w14:paraId="42CF7C8E" w14:textId="03E508B6" w:rsidR="007C7504" w:rsidRDefault="007C7504" w:rsidP="00BC1331">
      <w:pPr>
        <w:rPr>
          <w:rtl/>
        </w:rPr>
      </w:pPr>
      <w:r>
        <w:rPr>
          <w:rFonts w:hint="cs"/>
          <w:rtl/>
        </w:rPr>
        <w:t xml:space="preserve"> در هبه معوضه از طرف واهب در هبه اول، لازم می شود، یعنی مرد دیگر نمی تواند هدیه را از آن خانم پس بگیرد. خانم نیز در همان زمانی که هبه را قبول کرد دیگر نمی تواند آن را پس بدهد یعنی اگر هبه را قبول کرد و فکر کرد یک سکه تمام است اما وقتی بعدا فهمید که نیم سکه است، اگر واهب هبه اول </w:t>
      </w:r>
      <w:r w:rsidR="00DF1284">
        <w:rPr>
          <w:rFonts w:hint="cs"/>
          <w:rtl/>
        </w:rPr>
        <w:t>آن را پس نگیرد</w:t>
      </w:r>
      <w:r>
        <w:rPr>
          <w:rFonts w:hint="cs"/>
          <w:rtl/>
        </w:rPr>
        <w:t xml:space="preserve">، دیگر این خانم نمی تواند سکه را برگرداند ولی واهب هبه اول می توانست از خانم هدیه را پس بگیرد  اما وقتی عوض هبه را این خانم به شوهرش داد دیگر از طرف مرد هم هبه اول لازم می شود </w:t>
      </w:r>
      <w:r w:rsidRPr="00E108A6">
        <w:rPr>
          <w:rFonts w:hint="cs"/>
          <w:rtl/>
        </w:rPr>
        <w:t>و اگر ازدواج</w:t>
      </w:r>
      <w:r>
        <w:rPr>
          <w:rFonts w:hint="cs"/>
          <w:rtl/>
        </w:rPr>
        <w:t xml:space="preserve"> به هم بخورد دیگر مرد نمی تواند هدیه اش را پس بگیرد (البته اگر زن و مرد فامیل باشند، هبه غیر معوضه هم لازم است) مگر اینکه شرط ارتکازی باشد که روشن نیست. این نکته نیز لازم است که اگر اینجا زن و مرد فامیل باشند حتی اگر هبه غیر معوضه باشد، لازم است. در مورد هبه دوم اختلاف است</w:t>
      </w:r>
      <w:r w:rsidR="00DF1284">
        <w:rPr>
          <w:rFonts w:hint="cs"/>
          <w:rtl/>
        </w:rPr>
        <w:t xml:space="preserve"> که</w:t>
      </w:r>
      <w:r>
        <w:rPr>
          <w:rFonts w:hint="cs"/>
          <w:rtl/>
        </w:rPr>
        <w:t xml:space="preserve"> آیا برای خانم هم لازم است یا خیر؟ ظاهرش این است که لازم نیست زیرا هبه دوم هبه معوضه نیست و هبه اول هبه معوضه است و این که ظاهر بعض فتاوی این است که هبه دوم هم لازم است وجهی ندارد. هبه ای که اثیب علیها است لازم می شود و آن هبه اول است. هبه دوم عوض است و معوض نیست. </w:t>
      </w:r>
    </w:p>
    <w:p w14:paraId="0E11E4B3" w14:textId="77777777" w:rsidR="00830DF6" w:rsidRDefault="00092877" w:rsidP="00BC1331">
      <w:pPr>
        <w:rPr>
          <w:rtl/>
        </w:rPr>
      </w:pPr>
      <w:r>
        <w:rPr>
          <w:rFonts w:hint="cs"/>
          <w:rtl/>
        </w:rPr>
        <w:t xml:space="preserve">بنابراین یک هبه معوضه داریم که </w:t>
      </w:r>
      <w:r w:rsidR="007C7504">
        <w:rPr>
          <w:rFonts w:hint="cs"/>
          <w:rtl/>
        </w:rPr>
        <w:t xml:space="preserve">در </w:t>
      </w:r>
      <w:r>
        <w:rPr>
          <w:rFonts w:hint="cs"/>
          <w:rtl/>
        </w:rPr>
        <w:t>آن</w:t>
      </w:r>
      <w:r w:rsidR="007C7504">
        <w:rPr>
          <w:rFonts w:hint="cs"/>
          <w:rtl/>
        </w:rPr>
        <w:t xml:space="preserve"> ممکن است که در هبه اول، هبه دوم شرط نباشد و </w:t>
      </w:r>
      <w:r>
        <w:rPr>
          <w:rFonts w:hint="cs"/>
          <w:rtl/>
        </w:rPr>
        <w:t xml:space="preserve">یک </w:t>
      </w:r>
      <w:r w:rsidR="007C7504">
        <w:rPr>
          <w:rFonts w:hint="cs"/>
          <w:rtl/>
        </w:rPr>
        <w:t xml:space="preserve">هبه مشروطه  </w:t>
      </w:r>
      <w:r>
        <w:rPr>
          <w:rFonts w:hint="cs"/>
          <w:rtl/>
        </w:rPr>
        <w:t xml:space="preserve">داریم که </w:t>
      </w:r>
      <w:r w:rsidR="007C7504">
        <w:rPr>
          <w:rFonts w:hint="cs"/>
          <w:rtl/>
        </w:rPr>
        <w:t>ممکن است معوضه نباشد، مثلا پولی که به شرکت بیمه داده می شود، شرکت بیمه متعهد است که اگر ماشین  خسارتی دید جبران کند و تا زمانی که جبران نکند، هبه معوضه نمی شود ولی هبه مشروطه هست و بر موهوب له وفا</w:t>
      </w:r>
      <w:r>
        <w:rPr>
          <w:rFonts w:hint="cs"/>
          <w:rtl/>
        </w:rPr>
        <w:t>ء</w:t>
      </w:r>
      <w:r w:rsidR="007C7504">
        <w:rPr>
          <w:rFonts w:hint="cs"/>
          <w:rtl/>
        </w:rPr>
        <w:t xml:space="preserve"> به شرط واجب است. اما اگر عین مال موجود باشد مثلا شرکت بیمه ای است که دلار قبول می کند و عین دلارها را نیز نگه می دارد، و بعد از دو سال که بیمه شونده قسط بیمه پرداخت کرده و خسارتی هم ندیده، می تواند به شرکت بیمه </w:t>
      </w:r>
      <w:r w:rsidR="00830DF6">
        <w:rPr>
          <w:rFonts w:hint="cs"/>
          <w:rtl/>
        </w:rPr>
        <w:t>مراجعه کرده و به دلیل وجود داشتن</w:t>
      </w:r>
      <w:r w:rsidR="007C7504">
        <w:rPr>
          <w:rFonts w:hint="cs"/>
          <w:rtl/>
        </w:rPr>
        <w:t xml:space="preserve"> عین مال موهوب و هبه معوضه نبودن می تواند مال خود را پس بگیرد. این لازمه فرمایش آقای خویی است. البته اگر شرکت بیمه در مال موهوب تصرف کرده باشد ولو تملیک به دیگری می کند یا شماره حساب می دهد که شما پول را به حساب او بریزید که در حقیقت </w:t>
      </w:r>
      <w:r w:rsidR="00830DF6">
        <w:rPr>
          <w:rFonts w:hint="cs"/>
          <w:rtl/>
        </w:rPr>
        <w:t xml:space="preserve">از طرف </w:t>
      </w:r>
      <w:r w:rsidR="00830DF6">
        <w:rPr>
          <w:rFonts w:hint="cs"/>
          <w:rtl/>
        </w:rPr>
        <w:lastRenderedPageBreak/>
        <w:t xml:space="preserve">شرکت بیمه </w:t>
      </w:r>
      <w:r w:rsidR="007C7504">
        <w:rPr>
          <w:rFonts w:hint="cs"/>
          <w:rtl/>
        </w:rPr>
        <w:t xml:space="preserve">به بانک قرض می دهید که در نتیجه دیگر مال موهوب، قائما بعینها نبوده و منتقل به ذمه بانک می شود، در نتیجه هبه لازم می شود. </w:t>
      </w:r>
    </w:p>
    <w:p w14:paraId="3612DDC4" w14:textId="0166A219" w:rsidR="00830DF6" w:rsidRDefault="00830DF6" w:rsidP="00BC1331">
      <w:pPr>
        <w:pStyle w:val="Heading3"/>
        <w:rPr>
          <w:rtl/>
        </w:rPr>
      </w:pPr>
      <w:bookmarkStart w:id="3" w:name="_Toc186452352"/>
      <w:r>
        <w:rPr>
          <w:rFonts w:hint="cs"/>
          <w:rtl/>
        </w:rPr>
        <w:t>موارد لازم شدن هبه</w:t>
      </w:r>
      <w:bookmarkEnd w:id="3"/>
    </w:p>
    <w:p w14:paraId="3116858C" w14:textId="5F7F6A03" w:rsidR="00830DF6" w:rsidRDefault="007C7504" w:rsidP="00BC1331">
      <w:pPr>
        <w:rPr>
          <w:rtl/>
        </w:rPr>
      </w:pPr>
      <w:r>
        <w:rPr>
          <w:rFonts w:hint="cs"/>
          <w:rtl/>
        </w:rPr>
        <w:t>هبه</w:t>
      </w:r>
      <w:r w:rsidR="00830DF6">
        <w:rPr>
          <w:rFonts w:hint="cs"/>
          <w:rtl/>
        </w:rPr>
        <w:t xml:space="preserve"> جائزه در چند صورت لازم می شود:</w:t>
      </w:r>
      <w:r>
        <w:rPr>
          <w:rFonts w:hint="cs"/>
          <w:rtl/>
        </w:rPr>
        <w:t xml:space="preserve"> </w:t>
      </w:r>
    </w:p>
    <w:p w14:paraId="68A9BBF4" w14:textId="77777777" w:rsidR="002171AE" w:rsidRDefault="00830DF6" w:rsidP="00BC1331">
      <w:pPr>
        <w:rPr>
          <w:rtl/>
        </w:rPr>
      </w:pPr>
      <w:r>
        <w:rPr>
          <w:rFonts w:hint="cs"/>
          <w:rtl/>
        </w:rPr>
        <w:t>1. هبه به ذی رحم یعنی فامیل‌</w:t>
      </w:r>
      <w:r w:rsidR="007C7504">
        <w:rPr>
          <w:rFonts w:hint="cs"/>
          <w:rtl/>
        </w:rPr>
        <w:t xml:space="preserve">های نسبی باشد البته بعضی زوجه را هم ملحق به ارحام کرده اند ولی آقایان نوعا در این حکم، ملحق به ارحام بودن را قبول ندارند. </w:t>
      </w:r>
    </w:p>
    <w:p w14:paraId="39238579" w14:textId="2B84697F" w:rsidR="002171AE" w:rsidRDefault="002171AE" w:rsidP="00BC1331">
      <w:pPr>
        <w:rPr>
          <w:rtl/>
        </w:rPr>
      </w:pPr>
      <w:r>
        <w:rPr>
          <w:rFonts w:hint="cs"/>
          <w:rtl/>
        </w:rPr>
        <w:t>2.</w:t>
      </w:r>
      <w:r w:rsidR="007C7504">
        <w:rPr>
          <w:rFonts w:hint="cs"/>
          <w:rtl/>
        </w:rPr>
        <w:t xml:space="preserve"> هبه به قصد قربت باشد که مصداق صدقه می شود و قابل رجوع نیست. </w:t>
      </w:r>
    </w:p>
    <w:p w14:paraId="64DD7D2A" w14:textId="77777777" w:rsidR="002171AE" w:rsidRDefault="002171AE" w:rsidP="00BC1331">
      <w:pPr>
        <w:rPr>
          <w:rtl/>
        </w:rPr>
      </w:pPr>
      <w:r>
        <w:rPr>
          <w:rFonts w:hint="cs"/>
          <w:rtl/>
        </w:rPr>
        <w:t xml:space="preserve">3. </w:t>
      </w:r>
      <w:r w:rsidR="007C7504">
        <w:rPr>
          <w:rFonts w:hint="cs"/>
          <w:rtl/>
        </w:rPr>
        <w:t>هبه معوضه باشد که بعد از تعویض، هبه لازم می شود.</w:t>
      </w:r>
    </w:p>
    <w:p w14:paraId="0DC2559E" w14:textId="77777777" w:rsidR="00F81B64" w:rsidRDefault="002171AE" w:rsidP="00BC1331">
      <w:pPr>
        <w:rPr>
          <w:rtl/>
        </w:rPr>
      </w:pPr>
      <w:r>
        <w:rPr>
          <w:rFonts w:hint="cs"/>
          <w:rtl/>
        </w:rPr>
        <w:t>4.</w:t>
      </w:r>
      <w:r w:rsidR="007C7504">
        <w:rPr>
          <w:rFonts w:hint="cs"/>
          <w:rtl/>
        </w:rPr>
        <w:t xml:space="preserve"> مال موهوب، عرفا قائم بعینها نباشد، مثلا پارچه ای که هدیه گرفته را قبا دوخته است. لذا تعبیر آقای خویی به اینکه «</w:t>
      </w:r>
      <w:r w:rsidR="007C7504" w:rsidRPr="006C00EC">
        <w:rPr>
          <w:rtl/>
        </w:rPr>
        <w:t>يجوز تنزيل عقد التأمين - بشتى أنواعه - منزلة الهبة المعوّضة</w:t>
      </w:r>
      <w:r w:rsidR="007C7504">
        <w:rPr>
          <w:rFonts w:hint="cs"/>
          <w:rtl/>
        </w:rPr>
        <w:t xml:space="preserve">» تسامح داشته و باید می فرمودند «منزلة الهبة المشروطة». بعد از وفاء شرکت بیمه به شرط، هبه لازمه می شود. </w:t>
      </w:r>
    </w:p>
    <w:p w14:paraId="311F54AA" w14:textId="77777777" w:rsidR="007C7504" w:rsidRPr="002171AE" w:rsidRDefault="007C7504" w:rsidP="00BC1331">
      <w:pPr>
        <w:pStyle w:val="Heading3"/>
        <w:rPr>
          <w:szCs w:val="24"/>
          <w:rtl/>
        </w:rPr>
      </w:pPr>
      <w:bookmarkStart w:id="4" w:name="_Toc186452353"/>
      <w:r>
        <w:rPr>
          <w:rFonts w:hint="cs"/>
          <w:rtl/>
        </w:rPr>
        <w:t>عوض بودن التزام شرکت بیمه</w:t>
      </w:r>
      <w:bookmarkEnd w:id="4"/>
    </w:p>
    <w:p w14:paraId="19FFBBA7" w14:textId="46437116" w:rsidR="007C7504" w:rsidRDefault="007C7504" w:rsidP="00BC1331">
      <w:pPr>
        <w:rPr>
          <w:rtl/>
        </w:rPr>
      </w:pPr>
      <w:r>
        <w:rPr>
          <w:rFonts w:hint="cs"/>
          <w:rtl/>
        </w:rPr>
        <w:t>اینکه گفته شود که تعهد و التزام شرکت بیمه به تدارک خسارت، خودش عوض است، عرفی نیست زیرا هر هبه مشروطه‌ای ولو وفا</w:t>
      </w:r>
      <w:r w:rsidR="00C50666">
        <w:rPr>
          <w:rFonts w:hint="cs"/>
          <w:rtl/>
        </w:rPr>
        <w:t>ء</w:t>
      </w:r>
      <w:r>
        <w:rPr>
          <w:rFonts w:hint="cs"/>
          <w:rtl/>
        </w:rPr>
        <w:t xml:space="preserve"> به شرط هم نشده باشد، باید هبه معوضه باشد در حالی که این خلاف فتاوی و خلاف ظهور عرفی است. در روایات در مورد هبه معوضه تعبیر «هبة اثیب علیها»</w:t>
      </w:r>
      <w:r>
        <w:rPr>
          <w:rStyle w:val="FootnoteReference"/>
          <w:rtl/>
        </w:rPr>
        <w:footnoteReference w:id="3"/>
      </w:r>
      <w:r>
        <w:rPr>
          <w:rFonts w:hint="cs"/>
          <w:rtl/>
        </w:rPr>
        <w:t xml:space="preserve"> به کار رفته است به این معنا که </w:t>
      </w:r>
      <w:r w:rsidR="00AE7404">
        <w:rPr>
          <w:rFonts w:hint="cs"/>
          <w:rtl/>
        </w:rPr>
        <w:t xml:space="preserve">ثواب -یعنی </w:t>
      </w:r>
      <w:r>
        <w:rPr>
          <w:rFonts w:hint="cs"/>
          <w:rtl/>
        </w:rPr>
        <w:t>عوض</w:t>
      </w:r>
      <w:r w:rsidR="00AE7404">
        <w:rPr>
          <w:rFonts w:hint="cs"/>
          <w:rtl/>
        </w:rPr>
        <w:t>-</w:t>
      </w:r>
      <w:r>
        <w:rPr>
          <w:rFonts w:hint="cs"/>
          <w:rtl/>
        </w:rPr>
        <w:t xml:space="preserve"> به او داده شود و به صرف التزام، «اثیب علیها» صادق نیست. در جایی که مبلغی به شخصی بخشیده شود به شرط اینکه بعد از یکسال او هم مبلغی را به شما هدیه کند، تا مبلغ مورد نظر را به شما هدیه نکند، عرفا بر هبه اول به صرف شرط، «اثیب علیها» صادق نیست. اینکه این  شرط مالیت دارد دلیل نمی شود که صدق عوض کند، مالیت داشتن بر طبق اغراض عقلایی است و چون بیمه عادتا به این شرط وفا می کند و می خواهد شرکتش معتبر باشد، </w:t>
      </w:r>
      <w:r w:rsidR="00AE7404">
        <w:rPr>
          <w:rFonts w:hint="cs"/>
          <w:rtl/>
        </w:rPr>
        <w:t xml:space="preserve">و عقلاء می‌بینند که می‌توانند با </w:t>
      </w:r>
      <w:r w:rsidR="00D10C8F">
        <w:rPr>
          <w:rFonts w:hint="cs"/>
          <w:rtl/>
        </w:rPr>
        <w:t>آن،</w:t>
      </w:r>
      <w:r w:rsidR="00AE7404">
        <w:rPr>
          <w:rFonts w:hint="cs"/>
          <w:rtl/>
        </w:rPr>
        <w:t xml:space="preserve"> تحصیل مال کنند </w:t>
      </w:r>
      <w:r w:rsidR="00D10C8F">
        <w:rPr>
          <w:rFonts w:hint="cs"/>
          <w:rtl/>
        </w:rPr>
        <w:t xml:space="preserve">لذا </w:t>
      </w:r>
      <w:r>
        <w:rPr>
          <w:rFonts w:hint="cs"/>
          <w:rtl/>
        </w:rPr>
        <w:t>این شرط مالیت پیدا می کند. مثلا اگر کارت خریدی از یک فروشگاه در اختیار شما باشد که کمتر از قیمت بازار می توان با آن خرید انجام داد، این کارت نزد عرف، مالیت پیدا می کند،</w:t>
      </w:r>
      <w:r w:rsidR="00D10C8F">
        <w:rPr>
          <w:rFonts w:hint="cs"/>
          <w:rtl/>
        </w:rPr>
        <w:t xml:space="preserve"> لذا کارت‌ها را می‌فروشند</w:t>
      </w:r>
      <w:r>
        <w:rPr>
          <w:rFonts w:hint="cs"/>
          <w:rtl/>
        </w:rPr>
        <w:t xml:space="preserve"> البته </w:t>
      </w:r>
      <w:r w:rsidR="00D10C8F">
        <w:rPr>
          <w:rFonts w:hint="cs"/>
          <w:rtl/>
        </w:rPr>
        <w:t>اینکه شرعاً هم مالیت دارد یا خیر بحث</w:t>
      </w:r>
      <w:r>
        <w:rPr>
          <w:rFonts w:hint="cs"/>
          <w:rtl/>
        </w:rPr>
        <w:t xml:space="preserve"> دیگری است و آقای تبریزی شرعا آن را دارای مالیت دانسته و می فرمودند که اگر استفاده نشود خمسش نیز باید پرداخت شود مانند کوپن هایی که در </w:t>
      </w:r>
      <w:r w:rsidR="00026BDE">
        <w:rPr>
          <w:rFonts w:hint="cs"/>
          <w:rtl/>
        </w:rPr>
        <w:t>اوایل</w:t>
      </w:r>
      <w:r>
        <w:rPr>
          <w:rFonts w:hint="cs"/>
          <w:rtl/>
        </w:rPr>
        <w:t xml:space="preserve"> انقلاب بود، ایشان در آنجا نیز می فرمود که خمس دارد، زیرا کوپن ها را می خریدند</w:t>
      </w:r>
      <w:r w:rsidR="00026BDE">
        <w:rPr>
          <w:rFonts w:hint="cs"/>
          <w:rtl/>
        </w:rPr>
        <w:t xml:space="preserve"> و روغن کوپنی و دولتی با آن تحویل می‌گرفتند</w:t>
      </w:r>
      <w:r>
        <w:rPr>
          <w:rFonts w:hint="cs"/>
          <w:rtl/>
        </w:rPr>
        <w:t>.</w:t>
      </w:r>
    </w:p>
    <w:p w14:paraId="02CEAA7F" w14:textId="77777777" w:rsidR="007C7504" w:rsidRPr="00026BDE" w:rsidRDefault="007C7504" w:rsidP="00BC1331">
      <w:pPr>
        <w:pStyle w:val="Heading3"/>
        <w:rPr>
          <w:szCs w:val="24"/>
          <w:rtl/>
        </w:rPr>
      </w:pPr>
      <w:bookmarkStart w:id="5" w:name="_Toc186452354"/>
      <w:r>
        <w:rPr>
          <w:rFonts w:hint="cs"/>
          <w:rtl/>
        </w:rPr>
        <w:t>اثر عدم جبران خسارت شرکت بیمه</w:t>
      </w:r>
      <w:bookmarkEnd w:id="5"/>
    </w:p>
    <w:p w14:paraId="4D6F7FC9" w14:textId="33CC76BA" w:rsidR="007C7504" w:rsidRDefault="007C7504" w:rsidP="00BC1331">
      <w:pPr>
        <w:rPr>
          <w:rtl/>
        </w:rPr>
      </w:pPr>
      <w:r>
        <w:rPr>
          <w:rFonts w:hint="cs"/>
          <w:rtl/>
        </w:rPr>
        <w:t>آقای خویی در مساله 29 منهاج می فرمایند: «</w:t>
      </w:r>
      <w:r w:rsidRPr="00F45DFF">
        <w:rPr>
          <w:rtl/>
        </w:rPr>
        <w:t>إذا تخلف المؤم</w:t>
      </w:r>
      <w:r w:rsidR="008F7C53">
        <w:rPr>
          <w:rFonts w:hint="cs"/>
          <w:rtl/>
        </w:rPr>
        <w:t>ِّ</w:t>
      </w:r>
      <w:r w:rsidRPr="00F45DFF">
        <w:rPr>
          <w:rtl/>
        </w:rPr>
        <w:t>ن عن القيام بالشرط ثبت الخيار للمؤمن له و له - عندئذ - فسخ العقد و استرجع قسط التأمين</w:t>
      </w:r>
      <w:r>
        <w:rPr>
          <w:rFonts w:hint="cs"/>
          <w:rtl/>
        </w:rPr>
        <w:t>.»</w:t>
      </w:r>
      <w:r>
        <w:rPr>
          <w:rStyle w:val="FootnoteReference"/>
          <w:rtl/>
        </w:rPr>
        <w:footnoteReference w:id="4"/>
      </w:r>
      <w:r>
        <w:rPr>
          <w:rFonts w:hint="cs"/>
          <w:rtl/>
        </w:rPr>
        <w:t xml:space="preserve"> اگر شرکت بیمه خسارت را جبران نکند مثلا گفته شود که قانون عوض شده و بیشتر از فلان مبلغ دیگر لازم نیست که خسارت جبران شود، در اینجا بیمه شونده می تواند تمام اقساطی را که به شرکت بیمه پرداخت کرده از او پس بگیرد زیرا هبه مشروطه بوده و شرکت بیمه از شرط تخلف کرده است و تخلف از شرط هبه لازمه را جایزه می کند </w:t>
      </w:r>
      <w:r>
        <w:rPr>
          <w:rFonts w:hint="cs"/>
          <w:rtl/>
        </w:rPr>
        <w:lastRenderedPageBreak/>
        <w:t xml:space="preserve">و بیمه شونده خیار </w:t>
      </w:r>
      <w:r w:rsidR="00A817C0">
        <w:rPr>
          <w:rFonts w:hint="cs"/>
          <w:rtl/>
        </w:rPr>
        <w:t>فسخ دارد و</w:t>
      </w:r>
      <w:r>
        <w:rPr>
          <w:rFonts w:hint="cs"/>
          <w:rtl/>
        </w:rPr>
        <w:t xml:space="preserve"> تمام هبه را فسخ می کند ولو عین موجود نباشد. در اینجا قانون دولت، شرط بیمه شونده را الغاء نمی کند.</w:t>
      </w:r>
    </w:p>
    <w:p w14:paraId="49861DF5" w14:textId="77777777" w:rsidR="007C7504" w:rsidRPr="00A817C0" w:rsidRDefault="007C7504" w:rsidP="00BC1331">
      <w:pPr>
        <w:pStyle w:val="Heading3"/>
        <w:rPr>
          <w:szCs w:val="24"/>
          <w:rtl/>
        </w:rPr>
      </w:pPr>
      <w:bookmarkStart w:id="6" w:name="_Toc186452355"/>
      <w:r w:rsidRPr="00A817C0">
        <w:rPr>
          <w:rFonts w:hint="cs"/>
          <w:rtl/>
        </w:rPr>
        <w:t>اثر عدم پرداخت قسط بیمه</w:t>
      </w:r>
      <w:bookmarkEnd w:id="6"/>
    </w:p>
    <w:p w14:paraId="39382BFA" w14:textId="352402C2" w:rsidR="007C7504" w:rsidRDefault="007C7504" w:rsidP="00BC1331">
      <w:pPr>
        <w:rPr>
          <w:rtl/>
        </w:rPr>
      </w:pPr>
      <w:r>
        <w:rPr>
          <w:rFonts w:hint="cs"/>
          <w:rtl/>
        </w:rPr>
        <w:t>ایشان در مساله 30 فرموده: «</w:t>
      </w:r>
      <w:r w:rsidRPr="00FF0AA6">
        <w:rPr>
          <w:rtl/>
        </w:rPr>
        <w:t>إذا لم يقم المؤم</w:t>
      </w:r>
      <w:r>
        <w:rPr>
          <w:rFonts w:hint="cs"/>
          <w:rtl/>
        </w:rPr>
        <w:t>َّ</w:t>
      </w:r>
      <w:r w:rsidRPr="00FF0AA6">
        <w:rPr>
          <w:rtl/>
        </w:rPr>
        <w:t>ن له بتسديد (قسط التأمين) كما و كيفا فلا يجب على المؤم</w:t>
      </w:r>
      <w:r>
        <w:rPr>
          <w:rFonts w:hint="cs"/>
          <w:rtl/>
        </w:rPr>
        <w:t>ِّ</w:t>
      </w:r>
      <w:r w:rsidRPr="00FF0AA6">
        <w:rPr>
          <w:rtl/>
        </w:rPr>
        <w:t xml:space="preserve">ن </w:t>
      </w:r>
      <w:r w:rsidR="00DC039F">
        <w:rPr>
          <w:rFonts w:ascii="Sakkal Majalla" w:hAnsi="Sakkal Majalla" w:cs="Sakkal Majalla" w:hint="cs"/>
          <w:rtl/>
        </w:rPr>
        <w:t>–</w:t>
      </w:r>
      <w:r w:rsidR="00DC039F">
        <w:rPr>
          <w:rFonts w:hint="cs"/>
          <w:rtl/>
        </w:rPr>
        <w:t xml:space="preserve">یعنی شرکت بیمه- </w:t>
      </w:r>
      <w:r w:rsidRPr="00FF0AA6">
        <w:rPr>
          <w:rtl/>
        </w:rPr>
        <w:t>القيام بتدارك الخسارات الناجمة له، كما لا يحق للمؤمن له استرجاع ما سدده من أقساط التأمين</w:t>
      </w:r>
      <w:r>
        <w:rPr>
          <w:rFonts w:hint="cs"/>
          <w:rtl/>
        </w:rPr>
        <w:t>»</w:t>
      </w:r>
      <w:r>
        <w:rPr>
          <w:rStyle w:val="FootnoteReference"/>
          <w:rtl/>
        </w:rPr>
        <w:footnoteReference w:id="5"/>
      </w:r>
      <w:r>
        <w:rPr>
          <w:rFonts w:hint="cs"/>
          <w:rtl/>
        </w:rPr>
        <w:t>. اگر یک ماه قسط بیمه را پرداخت نکند و شرکت بیمه هم خسارت را تدارک نکند، در اینجا شرکت بیمه از شرط تخلف نکرده است زیرا شرط تدارک خسارت، است</w:t>
      </w:r>
      <w:r w:rsidR="00731E83">
        <w:rPr>
          <w:rFonts w:hint="cs"/>
          <w:rtl/>
        </w:rPr>
        <w:t>مرار بیمه شونده بر پرداخت اقساط</w:t>
      </w:r>
      <w:r>
        <w:rPr>
          <w:rFonts w:hint="cs"/>
          <w:rtl/>
        </w:rPr>
        <w:t xml:space="preserve"> ماهانه بود. مناسب بود که ایشان در اینجا این توضیح اضافه شود که «اگر به حسب شرط ارتکازی یا شرط مصرح عمل نکنند»، زیرا در حال حاضر </w:t>
      </w:r>
      <w:r w:rsidR="00731E83">
        <w:rPr>
          <w:rFonts w:hint="cs"/>
          <w:rtl/>
        </w:rPr>
        <w:t>این</w:t>
      </w:r>
      <w:r w:rsidR="00DC039F">
        <w:rPr>
          <w:rFonts w:hint="cs"/>
          <w:rtl/>
        </w:rPr>
        <w:t>‌</w:t>
      </w:r>
      <w:r w:rsidR="00731E83">
        <w:rPr>
          <w:rFonts w:hint="cs"/>
          <w:rtl/>
        </w:rPr>
        <w:t xml:space="preserve">گونه نیست که </w:t>
      </w:r>
      <w:r>
        <w:rPr>
          <w:rFonts w:hint="cs"/>
          <w:rtl/>
        </w:rPr>
        <w:t>اگر یک قسط پرداخت نشود، شرکت بیمه حق عدم پرداخت خسارت داشته باشد، نهایتا یا باید قسط پرداخت شود و یا به نسبتی باید خسارت را تدارک کند، و عقلا</w:t>
      </w:r>
      <w:r w:rsidR="00DC039F">
        <w:rPr>
          <w:rFonts w:hint="cs"/>
          <w:rtl/>
        </w:rPr>
        <w:t>ء</w:t>
      </w:r>
      <w:r>
        <w:rPr>
          <w:rFonts w:hint="cs"/>
          <w:rtl/>
        </w:rPr>
        <w:t xml:space="preserve"> قبول نمی کنند که هیچ بخشی از خسارت پرداخت نشود و در اینجا شرط ارتکازی وجود دارد. </w:t>
      </w:r>
    </w:p>
    <w:p w14:paraId="3AFBE5D8" w14:textId="2394F871" w:rsidR="007C7504" w:rsidRDefault="007C7504" w:rsidP="00BC1331">
      <w:pPr>
        <w:rPr>
          <w:rtl/>
        </w:rPr>
      </w:pPr>
      <w:r>
        <w:rPr>
          <w:rFonts w:hint="cs"/>
          <w:rtl/>
        </w:rPr>
        <w:t xml:space="preserve">مثلا </w:t>
      </w:r>
      <w:r w:rsidR="00F64E97">
        <w:rPr>
          <w:rFonts w:hint="cs"/>
          <w:rtl/>
        </w:rPr>
        <w:t>بیمه برای دوران</w:t>
      </w:r>
      <w:r>
        <w:rPr>
          <w:rFonts w:hint="cs"/>
          <w:rtl/>
        </w:rPr>
        <w:t xml:space="preserve"> بازنشستگی به صورت اقساطی پرداخت می شود، اگر برخی از اقساط پرداخت نشده باشد، شرکت بیمه نمی تواند از پرداخت حقوق بازنشستگی امتناع کند و حتی اقساطی که برای بیمه داده شده را هم پس ندهد. این موارد</w:t>
      </w:r>
      <w:r w:rsidR="00F64E97">
        <w:rPr>
          <w:rFonts w:hint="cs"/>
          <w:rtl/>
        </w:rPr>
        <w:t>،</w:t>
      </w:r>
      <w:r>
        <w:rPr>
          <w:rFonts w:hint="cs"/>
          <w:rtl/>
        </w:rPr>
        <w:t xml:space="preserve"> تابع شرط ضمن عقد هبه است و نمی توان به عنوان یک مطلب فقهی ارائه داد بلکه باید گفت که تابع شرط مصرح یا شرط ضمنی است. باید دید که متعارف شرکت بیمه چیست و فقیه در این موارد نمی تواند نظر بدهد. مانند اینکه در قانون مطالبی بیان شده که قضات هم به اشتباه می افتند، مثلا در متن قانون بیان شده که زن از هنگام عقد ازدواج مستحق نفقه است، و این از نظر شرعی درست است اما اگر در دوران عقدبستگی باشد </w:t>
      </w:r>
      <w:r w:rsidR="00F64E97">
        <w:rPr>
          <w:rFonts w:hint="cs"/>
          <w:rtl/>
        </w:rPr>
        <w:t xml:space="preserve">و بنا بوده که </w:t>
      </w:r>
      <w:r>
        <w:rPr>
          <w:rFonts w:hint="cs"/>
          <w:rtl/>
        </w:rPr>
        <w:t xml:space="preserve">به مقدار متعارف </w:t>
      </w:r>
      <w:r w:rsidR="00F64E97">
        <w:rPr>
          <w:rFonts w:ascii="Sakkal Majalla" w:hAnsi="Sakkal Majalla" w:cs="Sakkal Majalla" w:hint="cs"/>
          <w:rtl/>
        </w:rPr>
        <w:t>–</w:t>
      </w:r>
      <w:r w:rsidR="00F64E97">
        <w:rPr>
          <w:rFonts w:hint="cs"/>
          <w:rtl/>
        </w:rPr>
        <w:t>مثلا یک سال- در منزل پدر ب</w:t>
      </w:r>
      <w:r>
        <w:rPr>
          <w:rFonts w:hint="cs"/>
          <w:rtl/>
        </w:rPr>
        <w:t>ماند و شرط ارتکازی این است که تا زمانی که در خانه پدر است، حق مطالبه نفقه ندارد کما اینکه شوهر حق مطالبه تمکین کامل ندارد. اما در دادگاه با استناد به قانون می گویند که این خانم می تواند مطالبه نفقه کند. یا اگر دور</w:t>
      </w:r>
      <w:r w:rsidR="00232163">
        <w:rPr>
          <w:rFonts w:hint="cs"/>
          <w:rtl/>
        </w:rPr>
        <w:t>ان عقدبستگی رد شده و شوهر تقاضا</w:t>
      </w:r>
      <w:r>
        <w:rPr>
          <w:rFonts w:hint="cs"/>
          <w:rtl/>
        </w:rPr>
        <w:t xml:space="preserve"> می کند که عروسی کنند</w:t>
      </w:r>
      <w:r w:rsidR="00232163">
        <w:rPr>
          <w:rFonts w:hint="cs"/>
          <w:rtl/>
        </w:rPr>
        <w:t xml:space="preserve"> و به خانه او برود</w:t>
      </w:r>
      <w:r>
        <w:rPr>
          <w:rFonts w:hint="cs"/>
          <w:rtl/>
        </w:rPr>
        <w:t xml:space="preserve"> ولی خانم حاضر نمی شود و امتناع می کند</w:t>
      </w:r>
      <w:r w:rsidR="00232163">
        <w:rPr>
          <w:rFonts w:hint="cs"/>
          <w:rtl/>
        </w:rPr>
        <w:t xml:space="preserve"> و مثلا می‌گوید تا خانه نخری یا تا درسم تمام نشده نمی‌آیم</w:t>
      </w:r>
      <w:r>
        <w:rPr>
          <w:rFonts w:hint="cs"/>
          <w:rtl/>
        </w:rPr>
        <w:t xml:space="preserve">، در اینجا مستحق نفقه نیست و این شرط ارتکازی است و اینکه دادگاه ها برای این خانم حق نفقه در نظر می گیرند وجه شرعی ندارد. علاوه بر متن قانون که در اینجا  مرّ شرع نوشته شده </w:t>
      </w:r>
      <w:r w:rsidR="00232163">
        <w:rPr>
          <w:rFonts w:hint="cs"/>
          <w:rtl/>
        </w:rPr>
        <w:t xml:space="preserve">اما </w:t>
      </w:r>
      <w:r>
        <w:rPr>
          <w:rFonts w:hint="cs"/>
          <w:rtl/>
        </w:rPr>
        <w:t xml:space="preserve">باید شرط های ارتکازی هم در نظر گرفته شود. </w:t>
      </w:r>
    </w:p>
    <w:p w14:paraId="23F25DFB" w14:textId="3F53ED20" w:rsidR="00A95D6B" w:rsidRDefault="00A95D6B" w:rsidP="00BC1331">
      <w:pPr>
        <w:rPr>
          <w:rtl/>
        </w:rPr>
      </w:pPr>
      <w:r>
        <w:rPr>
          <w:rFonts w:hint="cs"/>
          <w:rtl/>
        </w:rPr>
        <w:t>البته از طرف دیگر تا زن مهر کامل را دریافت نکرده حق امتناع از تمکین و حق حبس دارد این هم در قانون هست.</w:t>
      </w:r>
    </w:p>
    <w:p w14:paraId="6CAD6901" w14:textId="3EDC3AC8" w:rsidR="007C7504" w:rsidRDefault="007C7504" w:rsidP="00BC1331">
      <w:pPr>
        <w:rPr>
          <w:rtl/>
        </w:rPr>
      </w:pPr>
      <w:r>
        <w:rPr>
          <w:rFonts w:hint="cs"/>
          <w:rtl/>
        </w:rPr>
        <w:t xml:space="preserve">بنابراین این کلام آقای خویی باید قید بخورد به «حسب الشرط المصرح </w:t>
      </w:r>
      <w:r w:rsidR="00851287">
        <w:rPr>
          <w:rFonts w:hint="cs"/>
          <w:rtl/>
        </w:rPr>
        <w:t>ا</w:t>
      </w:r>
      <w:r>
        <w:rPr>
          <w:rFonts w:hint="cs"/>
          <w:rtl/>
        </w:rPr>
        <w:t>و الشرط الضمنی» مراد از شرط ضمنی یعنی شرطی که ناشی از تعارف است. تعارف را هم مردم بهتر درک می کنند. در همین حق نفقه نداشتن عرف متوجه می شود و می گوید که در عرف ما اینطور نیست که بلافاصله بعد از عقد و در زمان عقدبستگی، زن حق مطالبه نفقه داشته باشد کما اینکه برای مرد بلافاصله بعد از عقد و در زمان عقدبست</w:t>
      </w:r>
      <w:r w:rsidR="007D299D">
        <w:rPr>
          <w:rFonts w:hint="cs"/>
          <w:rtl/>
        </w:rPr>
        <w:t>گی، حق تمکین کامل قائل نیستند.</w:t>
      </w:r>
    </w:p>
    <w:p w14:paraId="53A24DE3" w14:textId="77777777" w:rsidR="007C7504" w:rsidRDefault="007C7504" w:rsidP="00BC1331">
      <w:pPr>
        <w:pStyle w:val="Heading2"/>
        <w:rPr>
          <w:rtl/>
        </w:rPr>
      </w:pPr>
      <w:bookmarkStart w:id="7" w:name="_Toc186452356"/>
      <w:r>
        <w:rPr>
          <w:rFonts w:hint="cs"/>
          <w:rtl/>
        </w:rPr>
        <w:t>نظر مرحوم امام خمینی</w:t>
      </w:r>
      <w:bookmarkEnd w:id="7"/>
    </w:p>
    <w:p w14:paraId="1492E77E" w14:textId="77777777" w:rsidR="007C7504" w:rsidRDefault="007C7504" w:rsidP="00BC1331">
      <w:pPr>
        <w:rPr>
          <w:rtl/>
        </w:rPr>
      </w:pPr>
      <w:r>
        <w:rPr>
          <w:rFonts w:hint="cs"/>
          <w:rtl/>
        </w:rPr>
        <w:lastRenderedPageBreak/>
        <w:t>در تحریر الوسیله می فرمایند: «</w:t>
      </w:r>
      <w:r w:rsidRPr="006F6F08">
        <w:rPr>
          <w:rtl/>
        </w:rPr>
        <w:t>الظاهر أنّ‌ التأمين عقد مستقلّ‌. وما هو الرائج ليس صلحاً ولا هبة معوّضة بلا شبهة، ويحتمل أن يكون ضماناً بعوض، والأظهر أنّه مستقلّ‌ ليس من باب ضمان العهدة، بل من باب الالتزام بجبران الخسارة؛ و إن أمكن الإيقاع بنحو الصلح و الهبة المعوّضة و الضمان المعوّض، ويصحّ‌ على جميع التقادير على الأقوى. وعقد التأمين لازم ليس لأحد الطرفين فسخه إلّامع الشرط، ولهما التقايل.</w:t>
      </w:r>
      <w:r>
        <w:rPr>
          <w:rFonts w:hint="cs"/>
          <w:rtl/>
        </w:rPr>
        <w:t>»</w:t>
      </w:r>
      <w:r>
        <w:rPr>
          <w:rStyle w:val="FootnoteReference"/>
          <w:rtl/>
        </w:rPr>
        <w:footnoteReference w:id="6"/>
      </w:r>
      <w:r>
        <w:rPr>
          <w:rFonts w:hint="cs"/>
          <w:rtl/>
        </w:rPr>
        <w:t xml:space="preserve">. </w:t>
      </w:r>
    </w:p>
    <w:p w14:paraId="62C78112" w14:textId="6443458D" w:rsidR="007C7504" w:rsidRDefault="007C7504" w:rsidP="00BC1331">
      <w:pPr>
        <w:rPr>
          <w:rtl/>
        </w:rPr>
      </w:pPr>
      <w:r>
        <w:rPr>
          <w:rFonts w:hint="cs"/>
          <w:rtl/>
        </w:rPr>
        <w:t xml:space="preserve">عقد بیمه رایج بدون شک هبه معوضه نیست. هبه، تملیک بلاعوض است. بیمه شونده وقتی پول بیمه را پرداخت می کند، قصدش این نیست که این پول را به شرکت بیمه ببخشد به شرط اینکه او خسارت های احتمالی را جبران کند. </w:t>
      </w:r>
      <w:r w:rsidR="00895253">
        <w:rPr>
          <w:rFonts w:hint="cs"/>
          <w:rtl/>
        </w:rPr>
        <w:t>قصد تملیک بلاعوض نمی‌کنند.</w:t>
      </w:r>
    </w:p>
    <w:p w14:paraId="1AAF8780" w14:textId="1265BDAB" w:rsidR="007C7504" w:rsidRDefault="007C7504" w:rsidP="00BC1331">
      <w:pPr>
        <w:rPr>
          <w:rtl/>
        </w:rPr>
      </w:pPr>
      <w:r>
        <w:rPr>
          <w:rFonts w:hint="cs"/>
          <w:rtl/>
        </w:rPr>
        <w:t xml:space="preserve">کسانی که عقد بیمه </w:t>
      </w:r>
      <w:r w:rsidR="00895253">
        <w:rPr>
          <w:rFonts w:hint="cs"/>
          <w:rtl/>
        </w:rPr>
        <w:t>می بندند، انشاء صلح هم نمی کنند زیرا</w:t>
      </w:r>
      <w:r>
        <w:rPr>
          <w:rFonts w:hint="cs"/>
          <w:rtl/>
        </w:rPr>
        <w:t xml:space="preserve"> عقد صلح، انشاء تصالح و تسالم به حمل اولی است و الا هر عقدی مشتمل بر یک نوع سازش است. وقتی در بازار چیزی می خواهیم بخریم و چانه می زنیم در نهایت بر قیمتی توافق می کنیم</w:t>
      </w:r>
      <w:r w:rsidR="00895253">
        <w:rPr>
          <w:rFonts w:hint="cs"/>
          <w:rtl/>
        </w:rPr>
        <w:t xml:space="preserve"> و می‌خریم</w:t>
      </w:r>
      <w:r>
        <w:rPr>
          <w:rFonts w:hint="cs"/>
          <w:rtl/>
        </w:rPr>
        <w:t>، این هم به حمل شایع صلح است ولی عقد صلح نیست و عقد بیع است. عقد صلح این است که در آن گفته شود «تراضینا، تصالحنا، تسالمنا» یعنی با هم بر این مطلب صلح کردیم.</w:t>
      </w:r>
    </w:p>
    <w:p w14:paraId="5AEE0BEB" w14:textId="3AD36C44" w:rsidR="007C7504" w:rsidRDefault="007C7504" w:rsidP="00BC1331">
      <w:pPr>
        <w:rPr>
          <w:rtl/>
        </w:rPr>
      </w:pPr>
      <w:r>
        <w:rPr>
          <w:rFonts w:hint="cs"/>
          <w:rtl/>
        </w:rPr>
        <w:t>به نظر ایشان اظهر این است که عقد بیمه یک عقد مستقل است و می فرمایند که احتمال هم دارد که عقد ضمان به عوض باشد. عقد مستقلی است که متضمن ضمان شرکت بیمه هست ولی ضمان عهده</w:t>
      </w:r>
      <w:r w:rsidR="009C499D">
        <w:rPr>
          <w:rFonts w:ascii="Sakkal Majalla" w:hAnsi="Sakkal Majalla" w:cs="Sakkal Majalla" w:hint="cs"/>
          <w:rtl/>
        </w:rPr>
        <w:t xml:space="preserve"> –</w:t>
      </w:r>
      <w:r w:rsidR="009C499D">
        <w:rPr>
          <w:rFonts w:hint="cs"/>
          <w:rtl/>
        </w:rPr>
        <w:t xml:space="preserve">یعنی بگوید متعهد می‌شوم- </w:t>
      </w:r>
      <w:r>
        <w:rPr>
          <w:rFonts w:hint="cs"/>
          <w:rtl/>
        </w:rPr>
        <w:t xml:space="preserve"> نیست بر خلاف ش</w:t>
      </w:r>
      <w:r w:rsidR="00895253">
        <w:rPr>
          <w:rFonts w:hint="cs"/>
          <w:rtl/>
        </w:rPr>
        <w:t>هید صدر که ضمان عهده می دانستند بلکه</w:t>
      </w:r>
      <w:r>
        <w:rPr>
          <w:rFonts w:hint="cs"/>
          <w:rtl/>
        </w:rPr>
        <w:t xml:space="preserve"> التزام به جبران خسارت است. </w:t>
      </w:r>
    </w:p>
    <w:p w14:paraId="794C2F14" w14:textId="02C1D3E0" w:rsidR="007C7504" w:rsidRDefault="007C7504" w:rsidP="00BC1331">
      <w:pPr>
        <w:rPr>
          <w:rtl/>
          <w:lang w:bidi="ar-SA"/>
        </w:rPr>
      </w:pPr>
      <w:r>
        <w:rPr>
          <w:rFonts w:hint="cs"/>
          <w:rtl/>
          <w:lang w:bidi="ar-SA"/>
        </w:rPr>
        <w:t>ضمان عهده این است که مثلا گفته شود که مسئولیت این ماشین برعهده من است مانند غاصب که تا زمانی که مالی که غصب کرده موجود است ضمان عهده دارد و اگر تلف شود ضمان ذمه می شود.</w:t>
      </w:r>
      <w:r w:rsidR="00EF4278">
        <w:rPr>
          <w:rFonts w:hint="cs"/>
          <w:rtl/>
          <w:lang w:bidi="ar-SA"/>
        </w:rPr>
        <w:t xml:space="preserve"> شرکت</w:t>
      </w:r>
      <w:r>
        <w:rPr>
          <w:rFonts w:hint="cs"/>
          <w:rtl/>
          <w:lang w:bidi="ar-SA"/>
        </w:rPr>
        <w:t xml:space="preserve"> بیمه که ضامن می شود به این معنا است که ملتزم به جبران خسارت است. التزام به جبران خسارت یک نوع قرار داد است که یک طرف پول می دهد و طرف دیگر هم ملتزم می شود که خسارت جبران کند. این قرارداد هبه نیست و از روز اول لازم است با اینکه اگر قرارداد هبه بود، تا زمانی که شرکت بیمه به شرط وفا نکرده بود یا مال موهوب قائما بعینه نباشد، عقد جایزی بود. البته امکان اقاله وجود دارد</w:t>
      </w:r>
      <w:r w:rsidR="00460A69">
        <w:rPr>
          <w:rFonts w:hint="cs"/>
          <w:rtl/>
          <w:lang w:bidi="ar-SA"/>
        </w:rPr>
        <w:t>.</w:t>
      </w:r>
    </w:p>
    <w:p w14:paraId="7AB70401" w14:textId="77777777" w:rsidR="007C7504" w:rsidRDefault="007C7504" w:rsidP="00BC1331">
      <w:pPr>
        <w:rPr>
          <w:rtl/>
          <w:lang w:bidi="ar-SA"/>
        </w:rPr>
      </w:pPr>
      <w:r>
        <w:rPr>
          <w:rFonts w:hint="cs"/>
          <w:rtl/>
          <w:lang w:bidi="ar-SA"/>
        </w:rPr>
        <w:t>همچنین ایشان می فرمایند که مشکلی ندارد که شرکت بیمه ای تاسیس شود و بیمه را به شکل هبه معوضه یا صلح یا ضمان معوض انجام بدهد اما بیمه ای که در جامعه انجام می شود چنین تحلیلی ندارد.</w:t>
      </w:r>
    </w:p>
    <w:p w14:paraId="54AC9003" w14:textId="77777777" w:rsidR="007C7504" w:rsidRDefault="007C7504" w:rsidP="00BC1331">
      <w:pPr>
        <w:pStyle w:val="Heading2"/>
        <w:rPr>
          <w:rtl/>
          <w:lang w:bidi="ar-SA"/>
        </w:rPr>
      </w:pPr>
      <w:bookmarkStart w:id="8" w:name="_Toc186452357"/>
      <w:r>
        <w:rPr>
          <w:rFonts w:hint="cs"/>
          <w:rtl/>
          <w:lang w:bidi="ar-SA"/>
        </w:rPr>
        <w:t>نظر آقای سیستانی</w:t>
      </w:r>
      <w:bookmarkEnd w:id="8"/>
    </w:p>
    <w:p w14:paraId="7B1D9475" w14:textId="6F0A0A61" w:rsidR="007C7504" w:rsidRDefault="007C7504" w:rsidP="00BC1331">
      <w:pPr>
        <w:rPr>
          <w:rtl/>
          <w:lang w:bidi="ar-SA"/>
        </w:rPr>
      </w:pPr>
      <w:r>
        <w:rPr>
          <w:rFonts w:hint="cs"/>
          <w:rtl/>
          <w:lang w:bidi="ar-SA"/>
        </w:rPr>
        <w:t>آقای سیستانی در منهاج الصالحین می فرمایند: «</w:t>
      </w:r>
      <w:r w:rsidRPr="00FE45CD">
        <w:rPr>
          <w:rtl/>
          <w:lang w:bidi="ar-SA"/>
        </w:rPr>
        <w:t>التأمين عقد يلتزم المؤم</w:t>
      </w:r>
      <w:r>
        <w:rPr>
          <w:rFonts w:hint="cs"/>
          <w:rtl/>
          <w:lang w:bidi="ar-SA"/>
        </w:rPr>
        <w:t>َّ</w:t>
      </w:r>
      <w:r w:rsidRPr="00FE45CD">
        <w:rPr>
          <w:rtl/>
          <w:lang w:bidi="ar-SA"/>
        </w:rPr>
        <w:t>ن له</w:t>
      </w:r>
      <w:r w:rsidR="00C12FF5">
        <w:rPr>
          <w:rFonts w:hint="cs"/>
          <w:rtl/>
          <w:lang w:bidi="ar-SA"/>
        </w:rPr>
        <w:t xml:space="preserve"> </w:t>
      </w:r>
      <w:r w:rsidR="00C12FF5">
        <w:rPr>
          <w:rFonts w:ascii="Sakkal Majalla" w:hAnsi="Sakkal Majalla" w:cs="Sakkal Majalla" w:hint="cs"/>
          <w:rtl/>
          <w:lang w:bidi="ar-SA"/>
        </w:rPr>
        <w:t>–</w:t>
      </w:r>
      <w:r w:rsidR="00C12FF5">
        <w:rPr>
          <w:rFonts w:hint="cs"/>
          <w:rtl/>
          <w:lang w:bidi="ar-SA"/>
        </w:rPr>
        <w:t>یعنی مشتری-</w:t>
      </w:r>
      <w:r w:rsidRPr="00FE45CD">
        <w:rPr>
          <w:rtl/>
          <w:lang w:bidi="ar-SA"/>
        </w:rPr>
        <w:t xml:space="preserve"> بمقتضاه أن يدفع مبلغاً معيناً شهرياً، أو سنوياً، أو دفعة واحدة إلى المؤم</w:t>
      </w:r>
      <w:r>
        <w:rPr>
          <w:rFonts w:hint="cs"/>
          <w:rtl/>
          <w:lang w:bidi="ar-SA"/>
        </w:rPr>
        <w:t>ِّ</w:t>
      </w:r>
      <w:r w:rsidRPr="00FE45CD">
        <w:rPr>
          <w:rtl/>
          <w:lang w:bidi="ar-SA"/>
        </w:rPr>
        <w:t>ن في مقابل تعهد المؤمن أن يؤدي إلى المؤمن له أو إلى المستفيد الذي اشترط التأمين لصالحه مبلغاً من المال، أو إيراداً مرتباً، أو أي عوض مالي آخر، في حالة وقوع حادث أو ضرر مبين في العقد</w:t>
      </w:r>
      <w:r>
        <w:rPr>
          <w:rFonts w:hint="cs"/>
          <w:rtl/>
          <w:lang w:bidi="ar-SA"/>
        </w:rPr>
        <w:t>»</w:t>
      </w:r>
      <w:r>
        <w:rPr>
          <w:rStyle w:val="FootnoteReference"/>
          <w:rtl/>
          <w:lang w:bidi="ar-SA"/>
        </w:rPr>
        <w:footnoteReference w:id="7"/>
      </w:r>
      <w:r>
        <w:rPr>
          <w:rFonts w:hint="cs"/>
          <w:rtl/>
          <w:lang w:bidi="ar-SA"/>
        </w:rPr>
        <w:t xml:space="preserve">. </w:t>
      </w:r>
    </w:p>
    <w:p w14:paraId="38D556BF" w14:textId="6F3D1FD3" w:rsidR="007C7504" w:rsidRDefault="007C7504" w:rsidP="00BC1331">
      <w:pPr>
        <w:rPr>
          <w:rtl/>
          <w:lang w:bidi="ar-SA"/>
        </w:rPr>
      </w:pPr>
      <w:r>
        <w:rPr>
          <w:rFonts w:hint="cs"/>
          <w:rtl/>
          <w:lang w:bidi="ar-SA"/>
        </w:rPr>
        <w:lastRenderedPageBreak/>
        <w:t xml:space="preserve">ایشان هم مانند مرحوم امام قائل هستند که عقد بیمه یک عقد مستقل است. مشتری به مقتضای این عقد ملتزم می شود که هر ماه مبلغی را پرداخت کند یا </w:t>
      </w:r>
      <w:r w:rsidR="00C12FF5">
        <w:rPr>
          <w:rFonts w:hint="cs"/>
          <w:rtl/>
          <w:lang w:bidi="ar-SA"/>
        </w:rPr>
        <w:t xml:space="preserve">همه پول را یکجا بدهد یا </w:t>
      </w:r>
      <w:r>
        <w:rPr>
          <w:rFonts w:hint="cs"/>
          <w:rtl/>
          <w:lang w:bidi="ar-SA"/>
        </w:rPr>
        <w:t xml:space="preserve">هر سال مبلغی را به شرکت بیمه پرداخت کند و شرکت بیمه هم متعهد می شود که به این شخص بعد از بازنشستگی یا در زمان وقوع حادثه یا ضرر مبلغی را پرداخت کند. </w:t>
      </w:r>
    </w:p>
    <w:p w14:paraId="6B6DBC2B" w14:textId="70C78F9D" w:rsidR="007C7504" w:rsidRDefault="007C7504" w:rsidP="00BC1331">
      <w:pPr>
        <w:rPr>
          <w:rtl/>
          <w:lang w:bidi="ar-SA"/>
        </w:rPr>
      </w:pPr>
      <w:r>
        <w:rPr>
          <w:rFonts w:hint="cs"/>
          <w:rtl/>
          <w:lang w:bidi="ar-SA"/>
        </w:rPr>
        <w:t>در ادامه ایشان می فرمایند: «</w:t>
      </w:r>
      <w:r w:rsidRPr="00936FF5">
        <w:rPr>
          <w:rtl/>
          <w:lang w:bidi="ar-SA"/>
        </w:rPr>
        <w:t>يشتمل عقد التأمين على أركان: 1 و 2</w:t>
      </w:r>
      <w:r>
        <w:rPr>
          <w:rFonts w:hint="cs"/>
          <w:rtl/>
          <w:lang w:bidi="ar-SA"/>
        </w:rPr>
        <w:t>ـ</w:t>
      </w:r>
      <w:r w:rsidRPr="00936FF5">
        <w:rPr>
          <w:rtl/>
          <w:lang w:bidi="ar-SA"/>
        </w:rPr>
        <w:t xml:space="preserve"> الإيجاب و القبول من المؤمن و المؤمن له، و يكفي فيهما كل ما يدل عليهما من لفظ أو كتابة أو غيرهما.</w:t>
      </w:r>
      <w:r w:rsidR="004465C4">
        <w:rPr>
          <w:rFonts w:hint="cs"/>
          <w:rtl/>
          <w:lang w:bidi="ar-SA"/>
        </w:rPr>
        <w:t xml:space="preserve"> </w:t>
      </w:r>
      <w:r w:rsidR="004465C4">
        <w:rPr>
          <w:rFonts w:ascii="Sakkal Majalla" w:hAnsi="Sakkal Majalla" w:cs="Sakkal Majalla" w:hint="cs"/>
          <w:rtl/>
          <w:lang w:bidi="ar-SA"/>
        </w:rPr>
        <w:t>–</w:t>
      </w:r>
      <w:r w:rsidR="004465C4">
        <w:rPr>
          <w:rFonts w:hint="cs"/>
          <w:rtl/>
          <w:lang w:bidi="ar-SA"/>
        </w:rPr>
        <w:t>کتابت کافی است و ابراز لفظی لازم نیست-</w:t>
      </w:r>
      <w:r w:rsidRPr="00936FF5">
        <w:rPr>
          <w:rtl/>
          <w:lang w:bidi="ar-SA"/>
        </w:rPr>
        <w:t xml:space="preserve"> 3 </w:t>
      </w:r>
      <w:r>
        <w:rPr>
          <w:rFonts w:hint="cs"/>
          <w:rtl/>
          <w:lang w:bidi="ar-SA"/>
        </w:rPr>
        <w:t xml:space="preserve">ـ </w:t>
      </w:r>
      <w:r w:rsidRPr="00936FF5">
        <w:rPr>
          <w:rtl/>
          <w:lang w:bidi="ar-SA"/>
        </w:rPr>
        <w:t xml:space="preserve">تعيين </w:t>
      </w:r>
      <w:r w:rsidR="004465C4">
        <w:rPr>
          <w:rtl/>
          <w:lang w:bidi="ar-SA"/>
        </w:rPr>
        <w:t>المؤمن عليه، شخصاً كان أو مالاً</w:t>
      </w:r>
      <w:r w:rsidR="004465C4">
        <w:rPr>
          <w:rFonts w:hint="cs"/>
          <w:rtl/>
          <w:lang w:bidi="ar-SA"/>
        </w:rPr>
        <w:t xml:space="preserve"> </w:t>
      </w:r>
      <w:r w:rsidR="004465C4">
        <w:rPr>
          <w:rFonts w:ascii="Sakkal Majalla" w:hAnsi="Sakkal Majalla" w:cs="Sakkal Majalla" w:hint="cs"/>
          <w:rtl/>
          <w:lang w:bidi="ar-SA"/>
        </w:rPr>
        <w:t>–</w:t>
      </w:r>
      <w:r w:rsidR="004465C4">
        <w:rPr>
          <w:rFonts w:hint="cs"/>
          <w:rtl/>
          <w:lang w:bidi="ar-SA"/>
        </w:rPr>
        <w:t>یعنی مورد بیمه چیست؟ شخص یا مال مانند خانه و ماشین است؟ باید تعیین شود-</w:t>
      </w:r>
      <w:r w:rsidRPr="00936FF5">
        <w:rPr>
          <w:rtl/>
          <w:lang w:bidi="ar-SA"/>
        </w:rPr>
        <w:t xml:space="preserve"> 4</w:t>
      </w:r>
      <w:r>
        <w:rPr>
          <w:rFonts w:hint="cs"/>
          <w:rtl/>
          <w:lang w:bidi="ar-SA"/>
        </w:rPr>
        <w:t xml:space="preserve"> ـ</w:t>
      </w:r>
      <w:r w:rsidRPr="00936FF5">
        <w:rPr>
          <w:rtl/>
          <w:lang w:bidi="ar-SA"/>
        </w:rPr>
        <w:t xml:space="preserve"> تعيين مدة عقد التأمين بداية و نهاية</w:t>
      </w:r>
      <w:r>
        <w:rPr>
          <w:rFonts w:hint="cs"/>
          <w:rtl/>
          <w:lang w:bidi="ar-SA"/>
        </w:rPr>
        <w:t>»</w:t>
      </w:r>
      <w:r>
        <w:rPr>
          <w:rStyle w:val="FootnoteReference"/>
          <w:rtl/>
          <w:lang w:bidi="ar-SA"/>
        </w:rPr>
        <w:footnoteReference w:id="8"/>
      </w:r>
      <w:r>
        <w:rPr>
          <w:rFonts w:hint="cs"/>
          <w:rtl/>
          <w:lang w:bidi="ar-SA"/>
        </w:rPr>
        <w:t xml:space="preserve">. </w:t>
      </w:r>
    </w:p>
    <w:p w14:paraId="6BD8B534" w14:textId="449DCDA3" w:rsidR="007C7504" w:rsidRDefault="007C7504" w:rsidP="00BC1331">
      <w:pPr>
        <w:rPr>
          <w:rtl/>
          <w:lang w:bidi="ar-SA"/>
        </w:rPr>
      </w:pPr>
      <w:r>
        <w:rPr>
          <w:rFonts w:hint="cs"/>
          <w:rtl/>
          <w:lang w:bidi="ar-SA"/>
        </w:rPr>
        <w:t>همچنین می فرمایند: «</w:t>
      </w:r>
      <w:r>
        <w:rPr>
          <w:rFonts w:hint="cs"/>
          <w:rtl/>
        </w:rPr>
        <w:t xml:space="preserve">مساله 36: </w:t>
      </w:r>
      <w:r w:rsidRPr="00902159">
        <w:rPr>
          <w:rtl/>
          <w:lang w:bidi="ar-SA"/>
        </w:rPr>
        <w:t>عقد التأمين من العقود اللازمة، و لا ينفسخ إلا برضا الطرفين.</w:t>
      </w:r>
      <w:r w:rsidR="004465C4">
        <w:rPr>
          <w:rFonts w:hint="cs"/>
          <w:rtl/>
          <w:lang w:bidi="ar-SA"/>
        </w:rPr>
        <w:t>..</w:t>
      </w:r>
      <w:r w:rsidRPr="00902159">
        <w:rPr>
          <w:rtl/>
          <w:lang w:bidi="ar-SA"/>
        </w:rPr>
        <w:t xml:space="preserve"> </w:t>
      </w:r>
      <w:r>
        <w:rPr>
          <w:rFonts w:hint="cs"/>
          <w:rtl/>
          <w:lang w:bidi="ar-SA"/>
        </w:rPr>
        <w:t xml:space="preserve">مساله 37: </w:t>
      </w:r>
      <w:r w:rsidRPr="00902159">
        <w:rPr>
          <w:rtl/>
          <w:lang w:bidi="ar-SA"/>
        </w:rPr>
        <w:t>إذا تخلف المؤمن عن العمل بتعهده، كان للمؤمن له إلزامه بذلك و لو بالتوسل إلى الحاكم الشرعي أو غيره و له الخيار في فسخ العقد و استرجاع مبلغ التأمين</w:t>
      </w:r>
      <w:r>
        <w:rPr>
          <w:rFonts w:hint="cs"/>
          <w:rtl/>
          <w:lang w:bidi="ar-SA"/>
        </w:rPr>
        <w:t>»</w:t>
      </w:r>
      <w:r>
        <w:rPr>
          <w:rStyle w:val="FootnoteReference"/>
          <w:rtl/>
          <w:lang w:bidi="ar-SA"/>
        </w:rPr>
        <w:footnoteReference w:id="9"/>
      </w:r>
      <w:r>
        <w:rPr>
          <w:rFonts w:hint="cs"/>
          <w:rtl/>
          <w:lang w:bidi="ar-SA"/>
        </w:rPr>
        <w:t>. اگر شرکت بیمه در انجام تعهد تخلف کند مشتری می تواند او را به پرداخت الزام کند و یا عقد را فسخ کند و پولی که برای بیمه پرداخت کرده را پس بگیرد.</w:t>
      </w:r>
    </w:p>
    <w:p w14:paraId="0905A72F" w14:textId="1CC785A2" w:rsidR="002E76A8" w:rsidRDefault="007C7504" w:rsidP="00BC1331">
      <w:pPr>
        <w:rPr>
          <w:rtl/>
          <w:lang w:bidi="ar-SA"/>
        </w:rPr>
      </w:pPr>
      <w:r>
        <w:rPr>
          <w:rFonts w:hint="cs"/>
          <w:rtl/>
          <w:lang w:bidi="ar-SA"/>
        </w:rPr>
        <w:t xml:space="preserve">متاسفانه عبارتی در کلمات ایشان </w:t>
      </w:r>
      <w:r w:rsidR="003069FE">
        <w:rPr>
          <w:rFonts w:hint="cs"/>
          <w:rtl/>
          <w:lang w:bidi="ar-SA"/>
        </w:rPr>
        <w:t xml:space="preserve">جایش </w:t>
      </w:r>
      <w:r>
        <w:rPr>
          <w:rFonts w:hint="cs"/>
          <w:rtl/>
          <w:lang w:bidi="ar-SA"/>
        </w:rPr>
        <w:t xml:space="preserve">خالی است </w:t>
      </w:r>
      <w:r w:rsidR="003069FE">
        <w:rPr>
          <w:rFonts w:hint="cs"/>
          <w:rtl/>
          <w:lang w:bidi="ar-SA"/>
        </w:rPr>
        <w:t xml:space="preserve">و آن اینکه </w:t>
      </w:r>
      <w:r>
        <w:rPr>
          <w:rFonts w:hint="cs"/>
          <w:rtl/>
          <w:lang w:bidi="ar-SA"/>
        </w:rPr>
        <w:t xml:space="preserve">آقای خویی در مواردی که شخصی حق دارد که طرف مقابل را الزام به وفای به شرط و مانند آن کند، می فرمایند که اگر امکان الزام </w:t>
      </w:r>
      <w:r w:rsidR="00CB7D51">
        <w:rPr>
          <w:rFonts w:hint="cs"/>
          <w:rtl/>
          <w:lang w:bidi="ar-SA"/>
        </w:rPr>
        <w:t xml:space="preserve">او </w:t>
      </w:r>
      <w:r>
        <w:rPr>
          <w:rFonts w:hint="cs"/>
          <w:rtl/>
          <w:lang w:bidi="ar-SA"/>
        </w:rPr>
        <w:t>نباشد و حاکم شرع هم نتواند او را الزام کند، نوبت به اعمال ولایت می رسد و حاکم شرع متصد</w:t>
      </w:r>
      <w:r w:rsidR="00CB7D51">
        <w:rPr>
          <w:rFonts w:hint="cs"/>
          <w:rtl/>
          <w:lang w:bidi="ar-SA"/>
        </w:rPr>
        <w:t>ی این می شود که از مال متخلف بر</w:t>
      </w:r>
      <w:r>
        <w:rPr>
          <w:rFonts w:hint="cs"/>
          <w:rtl/>
          <w:lang w:bidi="ar-SA"/>
        </w:rPr>
        <w:t>داشته و از طرف او ولایتا</w:t>
      </w:r>
      <w:r w:rsidR="00305D35">
        <w:rPr>
          <w:rFonts w:hint="cs"/>
          <w:rtl/>
          <w:lang w:bidi="ar-SA"/>
        </w:rPr>
        <w:t>ً</w:t>
      </w:r>
      <w:r>
        <w:rPr>
          <w:rFonts w:hint="cs"/>
          <w:rtl/>
          <w:lang w:bidi="ar-SA"/>
        </w:rPr>
        <w:t xml:space="preserve"> به شخص دیگر می دهد</w:t>
      </w:r>
      <w:r w:rsidR="00CB7D51">
        <w:rPr>
          <w:rFonts w:hint="cs"/>
          <w:rtl/>
          <w:lang w:bidi="ar-SA"/>
        </w:rPr>
        <w:t xml:space="preserve"> و به شرط وفا می‌کند</w:t>
      </w:r>
      <w:r>
        <w:rPr>
          <w:rFonts w:hint="cs"/>
          <w:rtl/>
          <w:lang w:bidi="ar-SA"/>
        </w:rPr>
        <w:t>. عبارت آقای سیستانی این مطلب را ندارد و تنها فرموده: «</w:t>
      </w:r>
      <w:r w:rsidRPr="00902159">
        <w:rPr>
          <w:rtl/>
          <w:lang w:bidi="ar-SA"/>
        </w:rPr>
        <w:t>كان للمؤمن له إلزامه بذلك و لو بالتوسل إلى الحاكم الشرعي أو غيره</w:t>
      </w:r>
      <w:r>
        <w:rPr>
          <w:rFonts w:hint="cs"/>
          <w:rtl/>
          <w:lang w:bidi="ar-SA"/>
        </w:rPr>
        <w:t xml:space="preserve">»، «غیره» یعنی </w:t>
      </w:r>
      <w:r w:rsidR="00305D35">
        <w:rPr>
          <w:rFonts w:hint="cs"/>
          <w:rtl/>
          <w:lang w:bidi="ar-SA"/>
        </w:rPr>
        <w:t xml:space="preserve">می‌تواند </w:t>
      </w:r>
      <w:r>
        <w:rPr>
          <w:rFonts w:hint="cs"/>
          <w:rtl/>
          <w:lang w:bidi="ar-SA"/>
        </w:rPr>
        <w:t xml:space="preserve">چند نفر گردن کلفت </w:t>
      </w:r>
      <w:r w:rsidR="00305D35">
        <w:rPr>
          <w:rFonts w:hint="cs"/>
          <w:rtl/>
          <w:lang w:bidi="ar-SA"/>
        </w:rPr>
        <w:t>و شرخر</w:t>
      </w:r>
      <w:r>
        <w:rPr>
          <w:rFonts w:hint="cs"/>
          <w:rtl/>
          <w:lang w:bidi="ar-SA"/>
        </w:rPr>
        <w:t xml:space="preserve"> را می فرستند که او را تهدید کنند </w:t>
      </w:r>
      <w:r w:rsidR="00305D35">
        <w:rPr>
          <w:rFonts w:hint="cs"/>
          <w:rtl/>
          <w:lang w:bidi="ar-SA"/>
        </w:rPr>
        <w:t xml:space="preserve">و پولش را پس بگیرد </w:t>
      </w:r>
      <w:r>
        <w:rPr>
          <w:rFonts w:hint="cs"/>
          <w:rtl/>
          <w:lang w:bidi="ar-SA"/>
        </w:rPr>
        <w:t xml:space="preserve">اما این مطلب که اگر امکان الزام وجود نداشت </w:t>
      </w:r>
      <w:r w:rsidR="00305D35">
        <w:rPr>
          <w:rFonts w:hint="cs"/>
          <w:rtl/>
          <w:lang w:bidi="ar-SA"/>
        </w:rPr>
        <w:t xml:space="preserve">چه کند </w:t>
      </w:r>
      <w:r>
        <w:rPr>
          <w:rFonts w:hint="cs"/>
          <w:rtl/>
          <w:lang w:bidi="ar-SA"/>
        </w:rPr>
        <w:t xml:space="preserve">در عبارت </w:t>
      </w:r>
      <w:r w:rsidR="00305D35">
        <w:rPr>
          <w:rFonts w:hint="cs"/>
          <w:rtl/>
          <w:lang w:bidi="ar-SA"/>
        </w:rPr>
        <w:t xml:space="preserve">ایشان </w:t>
      </w:r>
      <w:r>
        <w:rPr>
          <w:rFonts w:hint="cs"/>
          <w:rtl/>
          <w:lang w:bidi="ar-SA"/>
        </w:rPr>
        <w:t xml:space="preserve">بیان نشده است. اما </w:t>
      </w:r>
      <w:r w:rsidR="000A3D0D">
        <w:rPr>
          <w:rFonts w:hint="cs"/>
          <w:rtl/>
          <w:lang w:bidi="ar-SA"/>
        </w:rPr>
        <w:t xml:space="preserve">آقای خویی تصریح کردند که </w:t>
      </w:r>
      <w:r>
        <w:rPr>
          <w:rFonts w:hint="cs"/>
          <w:rtl/>
          <w:lang w:bidi="ar-SA"/>
        </w:rPr>
        <w:t>که مثلا اگر شرکت بیمه ادعا کند که پولی ندارد و حاضر به فروش اموالش نشود،</w:t>
      </w:r>
      <w:r w:rsidR="000A3D0D">
        <w:rPr>
          <w:rFonts w:hint="cs"/>
          <w:rtl/>
          <w:lang w:bidi="ar-SA"/>
        </w:rPr>
        <w:t xml:space="preserve"> </w:t>
      </w:r>
      <w:r>
        <w:rPr>
          <w:rFonts w:hint="cs"/>
          <w:rtl/>
          <w:lang w:bidi="ar-SA"/>
        </w:rPr>
        <w:t>حاکم شرع مال او را فروخته و پول آن را به بیمه شونده پرداخت می کند. دلیل این مطلب سیره عقلائیه است، در سیره عقلائیه حاکم</w:t>
      </w:r>
      <w:r w:rsidR="000A3D0D">
        <w:rPr>
          <w:rFonts w:hint="cs"/>
          <w:rtl/>
          <w:lang w:bidi="ar-SA"/>
        </w:rPr>
        <w:t>،</w:t>
      </w:r>
      <w:r>
        <w:rPr>
          <w:rFonts w:hint="cs"/>
          <w:rtl/>
          <w:lang w:bidi="ar-SA"/>
        </w:rPr>
        <w:t xml:space="preserve"> ولی ممتنع است زیرا هرج و مرج در جامعه نباید باشد و نباید به این شکل باشد که برخی افراد، حقوق دیگران را پرداخت نکنند. وظیفه حکومت این است که «اقیم حقا او ادفع باطلا» حق را از «من علیه الحق» اخذ کند و به «من له الحق» پرداخت کند. شارع هم از این سیره عقلائیه ردعی نکرده است. </w:t>
      </w:r>
      <w:r w:rsidR="000A3D0D">
        <w:rPr>
          <w:rFonts w:hint="cs"/>
          <w:rtl/>
          <w:lang w:bidi="ar-SA"/>
        </w:rPr>
        <w:t>لذا حاکم شرع می‌تواند متصدی این کار شود</w:t>
      </w:r>
      <w:r w:rsidR="003069FE">
        <w:rPr>
          <w:rFonts w:hint="cs"/>
          <w:rtl/>
          <w:lang w:bidi="ar-SA"/>
        </w:rPr>
        <w:t>. البته ما از نجف سؤال کردیم و در جواب گفته شد که آقای سیستانی هم این مطلب را قبول دارند.</w:t>
      </w:r>
    </w:p>
    <w:p w14:paraId="4F0A2998" w14:textId="07B65BA6" w:rsidR="002E76A8" w:rsidRDefault="002E76A8" w:rsidP="00BC1331">
      <w:pPr>
        <w:pStyle w:val="Heading2"/>
        <w:rPr>
          <w:rtl/>
          <w:lang w:bidi="ar-SA"/>
        </w:rPr>
      </w:pPr>
      <w:bookmarkStart w:id="9" w:name="_Toc186452358"/>
      <w:r>
        <w:rPr>
          <w:rFonts w:hint="cs"/>
          <w:rtl/>
          <w:lang w:bidi="ar-SA"/>
        </w:rPr>
        <w:t>حکم خمس حق بیمه و حکم خمس مبلغی که بیمه‌گذار از شرکت بیمه دریافت می‌کند</w:t>
      </w:r>
      <w:bookmarkEnd w:id="9"/>
    </w:p>
    <w:p w14:paraId="25AA1573" w14:textId="53EA8F93" w:rsidR="002E76A8" w:rsidRDefault="002E76A8" w:rsidP="00BC1331">
      <w:pPr>
        <w:rPr>
          <w:rtl/>
          <w:lang w:bidi="ar-SA"/>
        </w:rPr>
      </w:pPr>
      <w:r w:rsidRPr="002E76A8">
        <w:rPr>
          <w:rFonts w:hint="cs"/>
          <w:rtl/>
          <w:lang w:bidi="ar-SA"/>
        </w:rPr>
        <w:t xml:space="preserve">مرحوم امام در رساله توضیح المسائل مسائلی را بحث کرده اند که لازم نیست آن را مطرح کنیم تنها یک مساله اضافه ای که مطرح شده این است که نیازی به پرداخت خمس پول هایی که برای بیمه پرداخت شده نیست زیرا از ملک بیمه شونده خارج شده و عرفا مئونه است. پول هایی که شرکت بیمه به شما می دهد نیز خمس ندارد، زیرا ربح مکاسب نیست و خمس تنها به ارباح مکاسب تعلق می گیرد. </w:t>
      </w:r>
      <w:r w:rsidRPr="002E76A8">
        <w:rPr>
          <w:rFonts w:hint="cs"/>
          <w:rtl/>
          <w:lang w:bidi="ar-SA"/>
        </w:rPr>
        <w:lastRenderedPageBreak/>
        <w:t>مرحوم امام با اینکه بیمه را عقد مستقل می دانند اما عملا احکام هبه را بر آن بار می کنند. ایشان بیمه را معاوضه نمی دانند زیرا اگر معاوضه بود، ربح معاوضه خمس دارد. به نظر ایشان مطلق فائده خمس ندارد و لذا حقوق بازنشستگی خمس ندارد چون ربح معاوضه نبوده و حکم هدیه را دارد. در اینجا بین مرحوم امام و دیگران که قائل هستند که مطلق فائده پس از یک سال خمس دارد، اختلاف است.</w:t>
      </w:r>
      <w:r>
        <w:rPr>
          <w:rFonts w:hint="cs"/>
          <w:rtl/>
          <w:lang w:bidi="ar-SA"/>
        </w:rPr>
        <w:t xml:space="preserve"> </w:t>
      </w:r>
    </w:p>
    <w:p w14:paraId="1391D0A3" w14:textId="18D82972" w:rsidR="00B20594" w:rsidRPr="00B20594" w:rsidRDefault="007C7504" w:rsidP="00BC1331">
      <w:pPr>
        <w:rPr>
          <w:lang w:bidi="ar-SA"/>
        </w:rPr>
      </w:pPr>
      <w:r>
        <w:rPr>
          <w:rFonts w:hint="cs"/>
          <w:rtl/>
          <w:lang w:bidi="ar-SA"/>
        </w:rPr>
        <w:t xml:space="preserve">آقای سیستانی هم می فرمایند که پولی که شرکت بیمه به حساب شما در بانک ریخته است تا زمانی که دریافت نشود، قبض نشده و مالک نشده اید و خمس ندارد. </w:t>
      </w:r>
    </w:p>
    <w:sectPr w:rsidR="00B20594" w:rsidRPr="00B20594" w:rsidSect="004D37DA">
      <w:headerReference w:type="even" r:id="rId8"/>
      <w:headerReference w:type="default" r:id="rId9"/>
      <w:footerReference w:type="even" r:id="rId10"/>
      <w:footerReference w:type="default" r:id="rId11"/>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23B0A" w14:textId="77777777" w:rsidR="00420018" w:rsidRDefault="00420018" w:rsidP="00147A3C">
      <w:r>
        <w:separator/>
      </w:r>
    </w:p>
    <w:p w14:paraId="665FD26F" w14:textId="77777777" w:rsidR="00420018" w:rsidRDefault="00420018" w:rsidP="00147A3C"/>
  </w:endnote>
  <w:endnote w:type="continuationSeparator" w:id="0">
    <w:p w14:paraId="27E64C56" w14:textId="77777777" w:rsidR="00420018" w:rsidRDefault="00420018" w:rsidP="00147A3C">
      <w:r>
        <w:continuationSeparator/>
      </w:r>
    </w:p>
    <w:p w14:paraId="490B58EE" w14:textId="77777777" w:rsidR="00420018" w:rsidRDefault="00420018"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Arial"/>
    <w:charset w:val="00"/>
    <w:family w:val="auto"/>
    <w:pitch w:val="variable"/>
    <w:sig w:usb0="80002007"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2  Mitra">
    <w:altName w:val="Courier New"/>
    <w:charset w:val="B2"/>
    <w:family w:val="auto"/>
    <w:pitch w:val="variable"/>
    <w:sig w:usb0="00002000" w:usb1="80000000" w:usb2="00000008" w:usb3="00000000" w:csb0="00000040" w:csb1="00000000"/>
  </w:font>
  <w:font w:name="Noor_Nazli">
    <w:altName w:val="Cambria"/>
    <w:panose1 w:val="01000506000000020004"/>
    <w:charset w:val="00"/>
    <w:family w:val="auto"/>
    <w:pitch w:val="variable"/>
    <w:sig w:usb0="80002007" w:usb1="80002000" w:usb2="00000008" w:usb3="00000000" w:csb0="00000043"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NoorLotus">
    <w:altName w:val="Arial"/>
    <w:panose1 w:val="000000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83170" w14:textId="77777777" w:rsidR="00EA3EB3" w:rsidRDefault="00EA3EB3">
    <w:pPr>
      <w:pStyle w:val="Footer"/>
    </w:pPr>
  </w:p>
  <w:p w14:paraId="205E8EED" w14:textId="77777777" w:rsidR="00EA3EB3" w:rsidRDefault="00EA3EB3"/>
  <w:p w14:paraId="4CC4AF48" w14:textId="77777777" w:rsidR="00EA3EB3" w:rsidRDefault="00EA3EB3"/>
  <w:p w14:paraId="66200C02" w14:textId="77777777" w:rsidR="00B800B5" w:rsidRDefault="00B800B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171686356"/>
      <w:docPartObj>
        <w:docPartGallery w:val="Page Numbers (Bottom of Page)"/>
        <w:docPartUnique/>
      </w:docPartObj>
    </w:sdtPr>
    <w:sdtEndPr>
      <w:rPr>
        <w:noProof/>
      </w:rPr>
    </w:sdtEndPr>
    <w:sdtContent>
      <w:p w14:paraId="78140961" w14:textId="38B9F771" w:rsidR="00EA3EB3" w:rsidRDefault="00EA3EB3" w:rsidP="0020099A">
        <w:pPr>
          <w:pStyle w:val="Footer"/>
          <w:jc w:val="center"/>
        </w:pPr>
        <w:r>
          <w:fldChar w:fldCharType="begin"/>
        </w:r>
        <w:r>
          <w:instrText xml:space="preserve"> PAGE   \* MERGEFORMAT </w:instrText>
        </w:r>
        <w:r>
          <w:fldChar w:fldCharType="separate"/>
        </w:r>
        <w:r w:rsidR="00BC1331">
          <w:rPr>
            <w:noProof/>
            <w:rtl/>
          </w:rPr>
          <w:t>5</w:t>
        </w:r>
        <w:r>
          <w:rPr>
            <w:noProof/>
          </w:rPr>
          <w:fldChar w:fldCharType="end"/>
        </w:r>
      </w:p>
    </w:sdtContent>
  </w:sdt>
  <w:p w14:paraId="71E4DE21" w14:textId="77777777" w:rsidR="00B800B5" w:rsidRDefault="00B800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99356" w14:textId="77777777" w:rsidR="00420018" w:rsidRDefault="00420018" w:rsidP="009027B8">
      <w:pPr>
        <w:spacing w:after="0"/>
      </w:pPr>
      <w:r>
        <w:separator/>
      </w:r>
    </w:p>
  </w:footnote>
  <w:footnote w:type="continuationSeparator" w:id="0">
    <w:p w14:paraId="74229227" w14:textId="77777777" w:rsidR="00420018" w:rsidRDefault="00420018" w:rsidP="009027B8">
      <w:pPr>
        <w:spacing w:after="0"/>
      </w:pPr>
      <w:r>
        <w:continuationSeparator/>
      </w:r>
    </w:p>
    <w:p w14:paraId="6D4DE225" w14:textId="77777777" w:rsidR="00420018" w:rsidRDefault="00420018" w:rsidP="00147A3C"/>
  </w:footnote>
  <w:footnote w:type="continuationNotice" w:id="1">
    <w:p w14:paraId="1D292EDE" w14:textId="77777777" w:rsidR="00420018" w:rsidRPr="009027B8" w:rsidRDefault="00420018" w:rsidP="009027B8">
      <w:pPr>
        <w:pStyle w:val="Footer"/>
      </w:pPr>
    </w:p>
  </w:footnote>
  <w:footnote w:id="2">
    <w:p w14:paraId="2359A15A" w14:textId="77777777" w:rsidR="007C7504" w:rsidRDefault="007C7504" w:rsidP="007C7504">
      <w:pPr>
        <w:pStyle w:val="FootnoteText"/>
      </w:pPr>
      <w:r>
        <w:rPr>
          <w:rStyle w:val="FootnoteReference"/>
        </w:rPr>
        <w:footnoteRef/>
      </w:r>
      <w:r>
        <w:rPr>
          <w:rtl/>
        </w:rPr>
        <w:t xml:space="preserve"> </w:t>
      </w:r>
      <w:r>
        <w:rPr>
          <w:rFonts w:hint="cs"/>
          <w:rtl/>
        </w:rPr>
        <w:t>منهاج الصالحین 1: 421.</w:t>
      </w:r>
    </w:p>
  </w:footnote>
  <w:footnote w:id="3">
    <w:p w14:paraId="408FB749" w14:textId="77777777" w:rsidR="007C7504" w:rsidRDefault="007C7504" w:rsidP="007C7504">
      <w:pPr>
        <w:pStyle w:val="FootnoteText"/>
      </w:pPr>
      <w:r>
        <w:rPr>
          <w:rStyle w:val="FootnoteReference"/>
        </w:rPr>
        <w:footnoteRef/>
      </w:r>
      <w:r>
        <w:rPr>
          <w:rtl/>
        </w:rPr>
        <w:t xml:space="preserve"> </w:t>
      </w:r>
      <w:hyperlink r:id="rId1" w:history="1">
        <w:r w:rsidRPr="003E7459">
          <w:rPr>
            <w:rStyle w:val="Hyperlink"/>
            <w:rFonts w:hint="cs"/>
            <w:rtl/>
          </w:rPr>
          <w:t xml:space="preserve">وسائل </w:t>
        </w:r>
        <w:r w:rsidRPr="003E7459">
          <w:rPr>
            <w:rStyle w:val="Hyperlink"/>
            <w:rFonts w:hint="cs"/>
            <w:rtl/>
          </w:rPr>
          <w:t>الشیعة 19: 242</w:t>
        </w:r>
      </w:hyperlink>
    </w:p>
  </w:footnote>
  <w:footnote w:id="4">
    <w:p w14:paraId="64775132" w14:textId="77777777" w:rsidR="007C7504" w:rsidRDefault="007C7504" w:rsidP="007C7504">
      <w:pPr>
        <w:pStyle w:val="FootnoteText"/>
      </w:pPr>
      <w:r>
        <w:rPr>
          <w:rStyle w:val="FootnoteReference"/>
        </w:rPr>
        <w:footnoteRef/>
      </w:r>
      <w:r>
        <w:rPr>
          <w:rtl/>
        </w:rPr>
        <w:t xml:space="preserve"> </w:t>
      </w:r>
      <w:r>
        <w:rPr>
          <w:rFonts w:hint="cs"/>
          <w:rtl/>
        </w:rPr>
        <w:t xml:space="preserve">منهاج </w:t>
      </w:r>
      <w:r>
        <w:rPr>
          <w:rFonts w:hint="cs"/>
          <w:rtl/>
        </w:rPr>
        <w:t>الصالحین 1: 421.</w:t>
      </w:r>
    </w:p>
  </w:footnote>
  <w:footnote w:id="5">
    <w:p w14:paraId="5072D7A9" w14:textId="77777777" w:rsidR="007C7504" w:rsidRDefault="007C7504" w:rsidP="007C7504">
      <w:pPr>
        <w:pStyle w:val="FootnoteText"/>
      </w:pPr>
      <w:r>
        <w:rPr>
          <w:rStyle w:val="FootnoteReference"/>
        </w:rPr>
        <w:footnoteRef/>
      </w:r>
      <w:r>
        <w:rPr>
          <w:rtl/>
        </w:rPr>
        <w:t xml:space="preserve"> </w:t>
      </w:r>
      <w:r>
        <w:rPr>
          <w:rFonts w:hint="cs"/>
          <w:rtl/>
        </w:rPr>
        <w:t xml:space="preserve">منهاج </w:t>
      </w:r>
      <w:r>
        <w:rPr>
          <w:rFonts w:hint="cs"/>
          <w:rtl/>
        </w:rPr>
        <w:t>الصالحین 1: 421.</w:t>
      </w:r>
    </w:p>
  </w:footnote>
  <w:footnote w:id="6">
    <w:p w14:paraId="60C848D5" w14:textId="77777777" w:rsidR="007C7504" w:rsidRDefault="007C7504" w:rsidP="007C7504">
      <w:pPr>
        <w:pStyle w:val="FootnoteText"/>
      </w:pPr>
      <w:r>
        <w:rPr>
          <w:rStyle w:val="FootnoteReference"/>
        </w:rPr>
        <w:footnoteRef/>
      </w:r>
      <w:r>
        <w:rPr>
          <w:rtl/>
        </w:rPr>
        <w:t xml:space="preserve"> </w:t>
      </w:r>
      <w:r>
        <w:rPr>
          <w:rFonts w:hint="cs"/>
          <w:rtl/>
        </w:rPr>
        <w:t xml:space="preserve">تحریر </w:t>
      </w:r>
      <w:r>
        <w:rPr>
          <w:rFonts w:hint="cs"/>
          <w:rtl/>
        </w:rPr>
        <w:t>الوسیلة 2: 649</w:t>
      </w:r>
    </w:p>
  </w:footnote>
  <w:footnote w:id="7">
    <w:p w14:paraId="7E9EF66E" w14:textId="77777777" w:rsidR="007C7504" w:rsidRDefault="007C7504" w:rsidP="007C7504">
      <w:pPr>
        <w:pStyle w:val="FootnoteText"/>
      </w:pPr>
      <w:r>
        <w:rPr>
          <w:rStyle w:val="FootnoteReference"/>
        </w:rPr>
        <w:footnoteRef/>
      </w:r>
      <w:r>
        <w:rPr>
          <w:rtl/>
        </w:rPr>
        <w:t xml:space="preserve"> </w:t>
      </w:r>
      <w:r>
        <w:rPr>
          <w:rFonts w:hint="cs"/>
          <w:rtl/>
        </w:rPr>
        <w:t xml:space="preserve">منهاج </w:t>
      </w:r>
      <w:r>
        <w:rPr>
          <w:rFonts w:hint="cs"/>
          <w:rtl/>
        </w:rPr>
        <w:t>الصالحین 1: 451</w:t>
      </w:r>
    </w:p>
  </w:footnote>
  <w:footnote w:id="8">
    <w:p w14:paraId="3360DF1C" w14:textId="77777777" w:rsidR="007C7504" w:rsidRDefault="007C7504" w:rsidP="007C7504">
      <w:pPr>
        <w:pStyle w:val="FootnoteText"/>
      </w:pPr>
      <w:r>
        <w:rPr>
          <w:rStyle w:val="FootnoteReference"/>
        </w:rPr>
        <w:footnoteRef/>
      </w:r>
      <w:r>
        <w:rPr>
          <w:rtl/>
        </w:rPr>
        <w:t xml:space="preserve"> </w:t>
      </w:r>
      <w:r>
        <w:rPr>
          <w:rFonts w:hint="cs"/>
          <w:rtl/>
        </w:rPr>
        <w:t xml:space="preserve">منهاج </w:t>
      </w:r>
      <w:r>
        <w:rPr>
          <w:rFonts w:hint="cs"/>
          <w:rtl/>
        </w:rPr>
        <w:t>الصالحین 1: 451</w:t>
      </w:r>
    </w:p>
  </w:footnote>
  <w:footnote w:id="9">
    <w:p w14:paraId="265C0679" w14:textId="77777777" w:rsidR="007C7504" w:rsidRDefault="007C7504" w:rsidP="007C7504">
      <w:pPr>
        <w:pStyle w:val="FootnoteText"/>
      </w:pPr>
      <w:r>
        <w:rPr>
          <w:rStyle w:val="FootnoteReference"/>
        </w:rPr>
        <w:footnoteRef/>
      </w:r>
      <w:r>
        <w:rPr>
          <w:rtl/>
        </w:rPr>
        <w:t xml:space="preserve"> </w:t>
      </w:r>
      <w:r>
        <w:rPr>
          <w:rFonts w:hint="cs"/>
          <w:rtl/>
        </w:rPr>
        <w:t xml:space="preserve">منهاج </w:t>
      </w:r>
      <w:r>
        <w:rPr>
          <w:rFonts w:hint="cs"/>
          <w:rtl/>
        </w:rPr>
        <w:t>الصالحین 1: 452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095A" w14:textId="77777777" w:rsidR="00EA3EB3" w:rsidRDefault="00EA3EB3">
    <w:pPr>
      <w:pStyle w:val="Header"/>
    </w:pPr>
  </w:p>
  <w:p w14:paraId="42F7A32A" w14:textId="77777777" w:rsidR="00EA3EB3" w:rsidRDefault="00EA3EB3"/>
  <w:p w14:paraId="63053795" w14:textId="77777777" w:rsidR="00EA3EB3" w:rsidRDefault="00EA3EB3"/>
  <w:p w14:paraId="2F6310EA" w14:textId="77777777" w:rsidR="00B800B5" w:rsidRDefault="00B800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02A8" w14:textId="6D6F2122" w:rsidR="00EA3EB3" w:rsidRPr="00282ACA" w:rsidRDefault="00EA3EB3" w:rsidP="0020099A">
    <w:pPr>
      <w:pStyle w:val="Header"/>
    </w:pPr>
    <w:r w:rsidRPr="00282ACA">
      <w:rPr>
        <w:noProof/>
        <w:lang w:bidi="ar-SA"/>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1B9C3431" w:rsidR="00EA3EB3" w:rsidRPr="00A135F8" w:rsidRDefault="00EA3EB3" w:rsidP="00E73DED">
                          <w:pPr>
                            <w:jc w:val="center"/>
                            <w:rPr>
                              <w:rFonts w:ascii="NoorLotus" w:hAnsi="NoorLotus" w:cs="NoorLotus"/>
                              <w:sz w:val="24"/>
                              <w:szCs w:val="24"/>
                            </w:rPr>
                          </w:pPr>
                          <w:r w:rsidRPr="00A135F8">
                            <w:rPr>
                              <w:rFonts w:ascii="NoorLotus" w:hAnsi="NoorLotus" w:cs="NoorLotus"/>
                              <w:sz w:val="24"/>
                              <w:szCs w:val="24"/>
                              <w:rtl/>
                            </w:rPr>
                            <w:t xml:space="preserve">جلسه: </w:t>
                          </w:r>
                          <w:r w:rsidR="007C7504" w:rsidRPr="00A135F8">
                            <w:rPr>
                              <w:rFonts w:ascii="NoorLotus" w:hAnsi="NoorLotus" w:cs="NoorLotus"/>
                              <w:sz w:val="24"/>
                              <w:szCs w:val="24"/>
                              <w:rtl/>
                            </w:rPr>
                            <w:t>7</w:t>
                          </w:r>
                          <w:r w:rsidR="00E372D7" w:rsidRPr="00A135F8">
                            <w:rPr>
                              <w:rFonts w:ascii="NoorLotus" w:hAnsi="NoorLotus" w:cs="NoorLotus"/>
                              <w:sz w:val="24"/>
                              <w:szCs w:val="24"/>
                              <w:rtl/>
                            </w:rPr>
                            <w:tab/>
                          </w:r>
                          <w:r w:rsidRPr="00A135F8">
                            <w:rPr>
                              <w:rFonts w:ascii="NoorLotus" w:hAnsi="NoorLotus" w:cs="NoorLotus"/>
                              <w:sz w:val="24"/>
                              <w:szCs w:val="24"/>
                              <w:rtl/>
                            </w:rPr>
                            <w:tab/>
                          </w:r>
                          <w:r w:rsidR="00E73DED" w:rsidRPr="00A135F8">
                            <w:rPr>
                              <w:rFonts w:ascii="NoorLotus" w:hAnsi="NoorLotus" w:cs="NoorLotus"/>
                              <w:sz w:val="24"/>
                              <w:szCs w:val="24"/>
                              <w:rtl/>
                            </w:rPr>
                            <w:tab/>
                          </w:r>
                          <w:r w:rsidRPr="00A135F8">
                            <w:rPr>
                              <w:rFonts w:ascii="NoorLotus" w:hAnsi="NoorLotus" w:cs="NoorLotus"/>
                              <w:sz w:val="24"/>
                              <w:szCs w:val="24"/>
                              <w:rtl/>
                              <w:lang w:bidi="ar-SA"/>
                            </w:rPr>
                            <w:t>تقریر درس خارج فقه استاد شهیدی</w:t>
                          </w:r>
                          <w:r w:rsidRPr="00A135F8">
                            <w:rPr>
                              <w:rFonts w:ascii="NoorLotus" w:hAnsi="NoorLotus" w:cs="NoorLotus"/>
                              <w:sz w:val="24"/>
                              <w:szCs w:val="24"/>
                              <w:vertAlign w:val="superscript"/>
                              <w:rtl/>
                              <w:lang w:bidi="ar-SA"/>
                            </w:rPr>
                            <w:t xml:space="preserve"> حفظه الله</w:t>
                          </w:r>
                          <w:r w:rsidRPr="00A135F8">
                            <w:rPr>
                              <w:rFonts w:ascii="NoorLotus" w:hAnsi="NoorLotus" w:cs="NoorLotus"/>
                              <w:sz w:val="24"/>
                              <w:szCs w:val="24"/>
                              <w:rtl/>
                              <w:lang w:bidi="ar-SA"/>
                            </w:rPr>
                            <w:t xml:space="preserve"> (</w:t>
                          </w:r>
                          <w:r w:rsidR="00231315" w:rsidRPr="00A135F8">
                            <w:rPr>
                              <w:rFonts w:ascii="NoorLotus" w:hAnsi="NoorLotus" w:cs="NoorLotus"/>
                              <w:sz w:val="24"/>
                              <w:szCs w:val="24"/>
                              <w:rtl/>
                              <w:lang w:bidi="ar-SA"/>
                            </w:rPr>
                            <w:t>عقد بیمه</w:t>
                          </w:r>
                          <w:r w:rsidRPr="00A135F8">
                            <w:rPr>
                              <w:rFonts w:ascii="NoorLotus" w:hAnsi="NoorLotus" w:cs="NoorLotus"/>
                              <w:sz w:val="24"/>
                              <w:szCs w:val="24"/>
                              <w:rtl/>
                              <w:lang w:bidi="ar-SA"/>
                            </w:rPr>
                            <w:t>)</w:t>
                          </w:r>
                          <w:r w:rsidR="00E372D7" w:rsidRPr="00A135F8">
                            <w:rPr>
                              <w:rFonts w:ascii="NoorLotus" w:hAnsi="NoorLotus" w:cs="NoorLotus"/>
                              <w:sz w:val="24"/>
                              <w:szCs w:val="24"/>
                              <w:rtl/>
                              <w:lang w:bidi="ar-SA"/>
                            </w:rPr>
                            <w:tab/>
                          </w:r>
                          <w:r w:rsidR="0050351C" w:rsidRPr="00A135F8">
                            <w:rPr>
                              <w:rFonts w:ascii="NoorLotus" w:hAnsi="NoorLotus" w:cs="NoorLotus"/>
                              <w:sz w:val="24"/>
                              <w:szCs w:val="24"/>
                              <w:rtl/>
                            </w:rPr>
                            <w:tab/>
                          </w:r>
                          <w:r w:rsidRPr="00A135F8">
                            <w:rPr>
                              <w:rFonts w:ascii="NoorLotus" w:hAnsi="NoorLotus" w:cs="NoorLotus"/>
                              <w:sz w:val="24"/>
                              <w:szCs w:val="24"/>
                              <w:rtl/>
                            </w:rPr>
                            <w:tab/>
                            <w:t>‌</w:t>
                          </w:r>
                          <w:r w:rsidR="00231315" w:rsidRPr="00A135F8">
                            <w:rPr>
                              <w:rFonts w:ascii="NoorLotus" w:hAnsi="NoorLotus" w:cs="NoorLotus"/>
                              <w:sz w:val="24"/>
                              <w:szCs w:val="24"/>
                              <w:rtl/>
                            </w:rPr>
                            <w:t>چهار</w:t>
                          </w:r>
                          <w:r w:rsidRPr="00A135F8">
                            <w:rPr>
                              <w:rFonts w:ascii="NoorLotus" w:hAnsi="NoorLotus" w:cs="NoorLotus"/>
                              <w:sz w:val="24"/>
                              <w:szCs w:val="24"/>
                              <w:rtl/>
                            </w:rPr>
                            <w:t xml:space="preserve">شنبه </w:t>
                          </w:r>
                          <w:r w:rsidR="007C7504" w:rsidRPr="00A135F8">
                            <w:rPr>
                              <w:rFonts w:ascii="NoorLotus" w:hAnsi="NoorLotus" w:cs="NoorLotus"/>
                              <w:sz w:val="24"/>
                              <w:szCs w:val="24"/>
                              <w:rtl/>
                            </w:rPr>
                            <w:t>5</w:t>
                          </w:r>
                          <w:r w:rsidRPr="00A135F8">
                            <w:rPr>
                              <w:rFonts w:ascii="NoorLotus" w:hAnsi="NoorLotus" w:cs="NoorLotus"/>
                              <w:sz w:val="24"/>
                              <w:szCs w:val="24"/>
                              <w:rtl/>
                            </w:rPr>
                            <w:t>/</w:t>
                          </w:r>
                          <w:r w:rsidR="007C7504" w:rsidRPr="00A135F8">
                            <w:rPr>
                              <w:rFonts w:ascii="NoorLotus" w:hAnsi="NoorLotus" w:cs="NoorLotus"/>
                              <w:sz w:val="24"/>
                              <w:szCs w:val="24"/>
                              <w:rtl/>
                            </w:rPr>
                            <w:t>10</w:t>
                          </w:r>
                          <w:r w:rsidRPr="00A135F8">
                            <w:rPr>
                              <w:rFonts w:ascii="NoorLotus" w:hAnsi="NoorLotus" w:cs="NoorLotus"/>
                              <w:sz w:val="24"/>
                              <w:szCs w:val="24"/>
                              <w:rtl/>
                            </w:rPr>
                            <w:t>/1403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1B9C3431" w:rsidR="00EA3EB3" w:rsidRPr="00A135F8" w:rsidRDefault="00EA3EB3" w:rsidP="00E73DED">
                    <w:pPr>
                      <w:jc w:val="center"/>
                      <w:rPr>
                        <w:rFonts w:ascii="NoorLotus" w:hAnsi="NoorLotus" w:cs="NoorLotus"/>
                        <w:sz w:val="24"/>
                        <w:szCs w:val="24"/>
                      </w:rPr>
                    </w:pPr>
                    <w:r w:rsidRPr="00A135F8">
                      <w:rPr>
                        <w:rFonts w:ascii="NoorLotus" w:hAnsi="NoorLotus" w:cs="NoorLotus"/>
                        <w:sz w:val="24"/>
                        <w:szCs w:val="24"/>
                        <w:rtl/>
                      </w:rPr>
                      <w:t xml:space="preserve">جلسه: </w:t>
                    </w:r>
                    <w:r w:rsidR="007C7504" w:rsidRPr="00A135F8">
                      <w:rPr>
                        <w:rFonts w:ascii="NoorLotus" w:hAnsi="NoorLotus" w:cs="NoorLotus"/>
                        <w:sz w:val="24"/>
                        <w:szCs w:val="24"/>
                        <w:rtl/>
                      </w:rPr>
                      <w:t>7</w:t>
                    </w:r>
                    <w:r w:rsidR="00E372D7" w:rsidRPr="00A135F8">
                      <w:rPr>
                        <w:rFonts w:ascii="NoorLotus" w:hAnsi="NoorLotus" w:cs="NoorLotus"/>
                        <w:sz w:val="24"/>
                        <w:szCs w:val="24"/>
                        <w:rtl/>
                      </w:rPr>
                      <w:tab/>
                    </w:r>
                    <w:r w:rsidRPr="00A135F8">
                      <w:rPr>
                        <w:rFonts w:ascii="NoorLotus" w:hAnsi="NoorLotus" w:cs="NoorLotus"/>
                        <w:sz w:val="24"/>
                        <w:szCs w:val="24"/>
                        <w:rtl/>
                      </w:rPr>
                      <w:tab/>
                    </w:r>
                    <w:r w:rsidR="00E73DED" w:rsidRPr="00A135F8">
                      <w:rPr>
                        <w:rFonts w:ascii="NoorLotus" w:hAnsi="NoorLotus" w:cs="NoorLotus"/>
                        <w:sz w:val="24"/>
                        <w:szCs w:val="24"/>
                        <w:rtl/>
                      </w:rPr>
                      <w:tab/>
                    </w:r>
                    <w:r w:rsidRPr="00A135F8">
                      <w:rPr>
                        <w:rFonts w:ascii="NoorLotus" w:hAnsi="NoorLotus" w:cs="NoorLotus"/>
                        <w:sz w:val="24"/>
                        <w:szCs w:val="24"/>
                        <w:rtl/>
                        <w:lang w:bidi="ar-SA"/>
                      </w:rPr>
                      <w:t>تقریر درس خارج فقه استاد شهیدی</w:t>
                    </w:r>
                    <w:r w:rsidRPr="00A135F8">
                      <w:rPr>
                        <w:rFonts w:ascii="NoorLotus" w:hAnsi="NoorLotus" w:cs="NoorLotus"/>
                        <w:sz w:val="24"/>
                        <w:szCs w:val="24"/>
                        <w:vertAlign w:val="superscript"/>
                        <w:rtl/>
                        <w:lang w:bidi="ar-SA"/>
                      </w:rPr>
                      <w:t xml:space="preserve"> حفظه الله</w:t>
                    </w:r>
                    <w:r w:rsidRPr="00A135F8">
                      <w:rPr>
                        <w:rFonts w:ascii="NoorLotus" w:hAnsi="NoorLotus" w:cs="NoorLotus"/>
                        <w:sz w:val="24"/>
                        <w:szCs w:val="24"/>
                        <w:rtl/>
                        <w:lang w:bidi="ar-SA"/>
                      </w:rPr>
                      <w:t xml:space="preserve"> (</w:t>
                    </w:r>
                    <w:r w:rsidR="00231315" w:rsidRPr="00A135F8">
                      <w:rPr>
                        <w:rFonts w:ascii="NoorLotus" w:hAnsi="NoorLotus" w:cs="NoorLotus"/>
                        <w:sz w:val="24"/>
                        <w:szCs w:val="24"/>
                        <w:rtl/>
                        <w:lang w:bidi="ar-SA"/>
                      </w:rPr>
                      <w:t>عقد بیمه</w:t>
                    </w:r>
                    <w:r w:rsidRPr="00A135F8">
                      <w:rPr>
                        <w:rFonts w:ascii="NoorLotus" w:hAnsi="NoorLotus" w:cs="NoorLotus"/>
                        <w:sz w:val="24"/>
                        <w:szCs w:val="24"/>
                        <w:rtl/>
                        <w:lang w:bidi="ar-SA"/>
                      </w:rPr>
                      <w:t>)</w:t>
                    </w:r>
                    <w:r w:rsidR="00E372D7" w:rsidRPr="00A135F8">
                      <w:rPr>
                        <w:rFonts w:ascii="NoorLotus" w:hAnsi="NoorLotus" w:cs="NoorLotus"/>
                        <w:sz w:val="24"/>
                        <w:szCs w:val="24"/>
                        <w:rtl/>
                        <w:lang w:bidi="ar-SA"/>
                      </w:rPr>
                      <w:tab/>
                    </w:r>
                    <w:r w:rsidR="0050351C" w:rsidRPr="00A135F8">
                      <w:rPr>
                        <w:rFonts w:ascii="NoorLotus" w:hAnsi="NoorLotus" w:cs="NoorLotus"/>
                        <w:sz w:val="24"/>
                        <w:szCs w:val="24"/>
                        <w:rtl/>
                      </w:rPr>
                      <w:tab/>
                    </w:r>
                    <w:r w:rsidRPr="00A135F8">
                      <w:rPr>
                        <w:rFonts w:ascii="NoorLotus" w:hAnsi="NoorLotus" w:cs="NoorLotus"/>
                        <w:sz w:val="24"/>
                        <w:szCs w:val="24"/>
                        <w:rtl/>
                      </w:rPr>
                      <w:tab/>
                      <w:t>‌</w:t>
                    </w:r>
                    <w:r w:rsidR="00231315" w:rsidRPr="00A135F8">
                      <w:rPr>
                        <w:rFonts w:ascii="NoorLotus" w:hAnsi="NoorLotus" w:cs="NoorLotus"/>
                        <w:sz w:val="24"/>
                        <w:szCs w:val="24"/>
                        <w:rtl/>
                      </w:rPr>
                      <w:t>چهار</w:t>
                    </w:r>
                    <w:r w:rsidRPr="00A135F8">
                      <w:rPr>
                        <w:rFonts w:ascii="NoorLotus" w:hAnsi="NoorLotus" w:cs="NoorLotus"/>
                        <w:sz w:val="24"/>
                        <w:szCs w:val="24"/>
                        <w:rtl/>
                      </w:rPr>
                      <w:t xml:space="preserve">شنبه </w:t>
                    </w:r>
                    <w:r w:rsidR="007C7504" w:rsidRPr="00A135F8">
                      <w:rPr>
                        <w:rFonts w:ascii="NoorLotus" w:hAnsi="NoorLotus" w:cs="NoorLotus"/>
                        <w:sz w:val="24"/>
                        <w:szCs w:val="24"/>
                        <w:rtl/>
                      </w:rPr>
                      <w:t>5</w:t>
                    </w:r>
                    <w:r w:rsidRPr="00A135F8">
                      <w:rPr>
                        <w:rFonts w:ascii="NoorLotus" w:hAnsi="NoorLotus" w:cs="NoorLotus"/>
                        <w:sz w:val="24"/>
                        <w:szCs w:val="24"/>
                        <w:rtl/>
                      </w:rPr>
                      <w:t>/</w:t>
                    </w:r>
                    <w:r w:rsidR="007C7504" w:rsidRPr="00A135F8">
                      <w:rPr>
                        <w:rFonts w:ascii="NoorLotus" w:hAnsi="NoorLotus" w:cs="NoorLotus"/>
                        <w:sz w:val="24"/>
                        <w:szCs w:val="24"/>
                        <w:rtl/>
                      </w:rPr>
                      <w:t>10</w:t>
                    </w:r>
                    <w:r w:rsidRPr="00A135F8">
                      <w:rPr>
                        <w:rFonts w:ascii="NoorLotus" w:hAnsi="NoorLotus" w:cs="NoorLotus"/>
                        <w:sz w:val="24"/>
                        <w:szCs w:val="24"/>
                        <w:rtl/>
                      </w:rPr>
                      <w:t>/1403</w:t>
                    </w:r>
                  </w:p>
                </w:txbxContent>
              </v:textbox>
            </v:shape>
          </w:pict>
        </mc:Fallback>
      </mc:AlternateContent>
    </w:r>
  </w:p>
  <w:p w14:paraId="136807EB" w14:textId="77777777" w:rsidR="00B800B5" w:rsidRDefault="00B800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319900">
    <w:abstractNumId w:val="4"/>
  </w:num>
  <w:num w:numId="2" w16cid:durableId="1679582353">
    <w:abstractNumId w:val="1"/>
  </w:num>
  <w:num w:numId="3" w16cid:durableId="1731686338">
    <w:abstractNumId w:val="2"/>
  </w:num>
  <w:num w:numId="4" w16cid:durableId="1063869071">
    <w:abstractNumId w:val="0"/>
  </w:num>
  <w:num w:numId="5" w16cid:durableId="657611670">
    <w:abstractNumId w:val="5"/>
  </w:num>
  <w:num w:numId="6" w16cid:durableId="21161677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33D"/>
    <w:rsid w:val="00002467"/>
    <w:rsid w:val="00002A83"/>
    <w:rsid w:val="0000424B"/>
    <w:rsid w:val="00006A79"/>
    <w:rsid w:val="000073F8"/>
    <w:rsid w:val="00013A99"/>
    <w:rsid w:val="00014285"/>
    <w:rsid w:val="0001430F"/>
    <w:rsid w:val="00014983"/>
    <w:rsid w:val="000160E1"/>
    <w:rsid w:val="000163F3"/>
    <w:rsid w:val="000175B3"/>
    <w:rsid w:val="0002323D"/>
    <w:rsid w:val="00025BC2"/>
    <w:rsid w:val="00026BDE"/>
    <w:rsid w:val="00026F3B"/>
    <w:rsid w:val="000276E4"/>
    <w:rsid w:val="000301A7"/>
    <w:rsid w:val="00030B2F"/>
    <w:rsid w:val="00031C4D"/>
    <w:rsid w:val="00034BDC"/>
    <w:rsid w:val="000353F4"/>
    <w:rsid w:val="000367E5"/>
    <w:rsid w:val="0003717A"/>
    <w:rsid w:val="00040FB0"/>
    <w:rsid w:val="00041A53"/>
    <w:rsid w:val="00041C2C"/>
    <w:rsid w:val="00043C45"/>
    <w:rsid w:val="00050930"/>
    <w:rsid w:val="000513AC"/>
    <w:rsid w:val="00051961"/>
    <w:rsid w:val="00052F2E"/>
    <w:rsid w:val="000531A4"/>
    <w:rsid w:val="00053F59"/>
    <w:rsid w:val="00057E80"/>
    <w:rsid w:val="000601BF"/>
    <w:rsid w:val="00060701"/>
    <w:rsid w:val="00060731"/>
    <w:rsid w:val="00061297"/>
    <w:rsid w:val="00062378"/>
    <w:rsid w:val="00063CA7"/>
    <w:rsid w:val="000651A0"/>
    <w:rsid w:val="00066703"/>
    <w:rsid w:val="00067752"/>
    <w:rsid w:val="00067E8C"/>
    <w:rsid w:val="00070D17"/>
    <w:rsid w:val="00072A73"/>
    <w:rsid w:val="0007303B"/>
    <w:rsid w:val="00073826"/>
    <w:rsid w:val="000747ED"/>
    <w:rsid w:val="0007642B"/>
    <w:rsid w:val="00076775"/>
    <w:rsid w:val="000811BE"/>
    <w:rsid w:val="00082E11"/>
    <w:rsid w:val="00084495"/>
    <w:rsid w:val="00084A1B"/>
    <w:rsid w:val="0008529B"/>
    <w:rsid w:val="00087BED"/>
    <w:rsid w:val="00092877"/>
    <w:rsid w:val="000938CF"/>
    <w:rsid w:val="00094F03"/>
    <w:rsid w:val="00097CF9"/>
    <w:rsid w:val="000A1F02"/>
    <w:rsid w:val="000A3D0D"/>
    <w:rsid w:val="000A5D49"/>
    <w:rsid w:val="000A6589"/>
    <w:rsid w:val="000A7ACB"/>
    <w:rsid w:val="000B0956"/>
    <w:rsid w:val="000B2F4B"/>
    <w:rsid w:val="000B7477"/>
    <w:rsid w:val="000C0BDD"/>
    <w:rsid w:val="000C2672"/>
    <w:rsid w:val="000C27C2"/>
    <w:rsid w:val="000C2DC4"/>
    <w:rsid w:val="000C3308"/>
    <w:rsid w:val="000C3344"/>
    <w:rsid w:val="000D0C33"/>
    <w:rsid w:val="000D1157"/>
    <w:rsid w:val="000D1591"/>
    <w:rsid w:val="000D5361"/>
    <w:rsid w:val="000D56F6"/>
    <w:rsid w:val="000D5749"/>
    <w:rsid w:val="000D77AE"/>
    <w:rsid w:val="000E481A"/>
    <w:rsid w:val="000E5822"/>
    <w:rsid w:val="000E6246"/>
    <w:rsid w:val="000F3F59"/>
    <w:rsid w:val="000F4B93"/>
    <w:rsid w:val="000F5D51"/>
    <w:rsid w:val="000F72DB"/>
    <w:rsid w:val="00102466"/>
    <w:rsid w:val="0010322F"/>
    <w:rsid w:val="001039EF"/>
    <w:rsid w:val="00103A77"/>
    <w:rsid w:val="00103F5B"/>
    <w:rsid w:val="00105B77"/>
    <w:rsid w:val="00105D5C"/>
    <w:rsid w:val="001105D0"/>
    <w:rsid w:val="001124C3"/>
    <w:rsid w:val="0011258B"/>
    <w:rsid w:val="00113937"/>
    <w:rsid w:val="00114797"/>
    <w:rsid w:val="00117914"/>
    <w:rsid w:val="0012055B"/>
    <w:rsid w:val="00120FCB"/>
    <w:rsid w:val="001224CF"/>
    <w:rsid w:val="00123267"/>
    <w:rsid w:val="00124232"/>
    <w:rsid w:val="00125877"/>
    <w:rsid w:val="0012748F"/>
    <w:rsid w:val="001301CE"/>
    <w:rsid w:val="00130EAA"/>
    <w:rsid w:val="00133158"/>
    <w:rsid w:val="00134FC4"/>
    <w:rsid w:val="0013523D"/>
    <w:rsid w:val="001359DA"/>
    <w:rsid w:val="00136FA3"/>
    <w:rsid w:val="0013756F"/>
    <w:rsid w:val="00140F17"/>
    <w:rsid w:val="001412B9"/>
    <w:rsid w:val="0014402E"/>
    <w:rsid w:val="0014477A"/>
    <w:rsid w:val="00144810"/>
    <w:rsid w:val="0014656F"/>
    <w:rsid w:val="00147497"/>
    <w:rsid w:val="00147A3C"/>
    <w:rsid w:val="00147DEB"/>
    <w:rsid w:val="00151304"/>
    <w:rsid w:val="00153588"/>
    <w:rsid w:val="001539F3"/>
    <w:rsid w:val="0016067F"/>
    <w:rsid w:val="001619D6"/>
    <w:rsid w:val="00163FD1"/>
    <w:rsid w:val="00165BD0"/>
    <w:rsid w:val="00171F94"/>
    <w:rsid w:val="00172D38"/>
    <w:rsid w:val="00180418"/>
    <w:rsid w:val="00181175"/>
    <w:rsid w:val="00184465"/>
    <w:rsid w:val="00184682"/>
    <w:rsid w:val="00185137"/>
    <w:rsid w:val="0018646A"/>
    <w:rsid w:val="00187C76"/>
    <w:rsid w:val="00190186"/>
    <w:rsid w:val="001923F4"/>
    <w:rsid w:val="00193B37"/>
    <w:rsid w:val="00197FAB"/>
    <w:rsid w:val="001A2F29"/>
    <w:rsid w:val="001A3A4E"/>
    <w:rsid w:val="001A64A5"/>
    <w:rsid w:val="001B024D"/>
    <w:rsid w:val="001B2130"/>
    <w:rsid w:val="001B21A7"/>
    <w:rsid w:val="001B2833"/>
    <w:rsid w:val="001B30CB"/>
    <w:rsid w:val="001C0B1D"/>
    <w:rsid w:val="001C22E0"/>
    <w:rsid w:val="001C3734"/>
    <w:rsid w:val="001C3B11"/>
    <w:rsid w:val="001C53C1"/>
    <w:rsid w:val="001C62A3"/>
    <w:rsid w:val="001D0612"/>
    <w:rsid w:val="001D1AC2"/>
    <w:rsid w:val="001D1D33"/>
    <w:rsid w:val="001D33FB"/>
    <w:rsid w:val="001D739F"/>
    <w:rsid w:val="001E05EF"/>
    <w:rsid w:val="001E096D"/>
    <w:rsid w:val="001E11E4"/>
    <w:rsid w:val="001E13C4"/>
    <w:rsid w:val="001E1930"/>
    <w:rsid w:val="001E27FC"/>
    <w:rsid w:val="001E2FFB"/>
    <w:rsid w:val="001E32D8"/>
    <w:rsid w:val="001E75AA"/>
    <w:rsid w:val="001E78DD"/>
    <w:rsid w:val="001E7F7A"/>
    <w:rsid w:val="001F2638"/>
    <w:rsid w:val="001F26C8"/>
    <w:rsid w:val="001F28A6"/>
    <w:rsid w:val="001F2E7E"/>
    <w:rsid w:val="001F305B"/>
    <w:rsid w:val="001F650E"/>
    <w:rsid w:val="0020099A"/>
    <w:rsid w:val="00200C86"/>
    <w:rsid w:val="00202CA3"/>
    <w:rsid w:val="0020396F"/>
    <w:rsid w:val="00207FC1"/>
    <w:rsid w:val="00211633"/>
    <w:rsid w:val="00212838"/>
    <w:rsid w:val="0021349C"/>
    <w:rsid w:val="002171AE"/>
    <w:rsid w:val="00217B0D"/>
    <w:rsid w:val="002266DE"/>
    <w:rsid w:val="00230C9F"/>
    <w:rsid w:val="00230D2E"/>
    <w:rsid w:val="00230E99"/>
    <w:rsid w:val="00231315"/>
    <w:rsid w:val="00231F18"/>
    <w:rsid w:val="00232163"/>
    <w:rsid w:val="0023655A"/>
    <w:rsid w:val="00236837"/>
    <w:rsid w:val="00236A76"/>
    <w:rsid w:val="00236B53"/>
    <w:rsid w:val="00237058"/>
    <w:rsid w:val="00240EDD"/>
    <w:rsid w:val="002417A9"/>
    <w:rsid w:val="002422F4"/>
    <w:rsid w:val="00244601"/>
    <w:rsid w:val="00250CA5"/>
    <w:rsid w:val="002515B1"/>
    <w:rsid w:val="00251ECC"/>
    <w:rsid w:val="00252FA9"/>
    <w:rsid w:val="00254D71"/>
    <w:rsid w:val="00255E20"/>
    <w:rsid w:val="002564C9"/>
    <w:rsid w:val="002573F2"/>
    <w:rsid w:val="00260169"/>
    <w:rsid w:val="0026106D"/>
    <w:rsid w:val="00261C97"/>
    <w:rsid w:val="00263EE7"/>
    <w:rsid w:val="0026493B"/>
    <w:rsid w:val="002657B6"/>
    <w:rsid w:val="00267858"/>
    <w:rsid w:val="00270AB2"/>
    <w:rsid w:val="00270B99"/>
    <w:rsid w:val="0027278A"/>
    <w:rsid w:val="00272F90"/>
    <w:rsid w:val="0027325F"/>
    <w:rsid w:val="002739DB"/>
    <w:rsid w:val="00274113"/>
    <w:rsid w:val="00275A76"/>
    <w:rsid w:val="00282ACA"/>
    <w:rsid w:val="00284B58"/>
    <w:rsid w:val="00285A32"/>
    <w:rsid w:val="00285D1F"/>
    <w:rsid w:val="00287503"/>
    <w:rsid w:val="00291BB4"/>
    <w:rsid w:val="00295064"/>
    <w:rsid w:val="002955C7"/>
    <w:rsid w:val="00296F80"/>
    <w:rsid w:val="002977DA"/>
    <w:rsid w:val="00297ABC"/>
    <w:rsid w:val="002A01CB"/>
    <w:rsid w:val="002A0519"/>
    <w:rsid w:val="002A0CCA"/>
    <w:rsid w:val="002A3AA5"/>
    <w:rsid w:val="002A5584"/>
    <w:rsid w:val="002A57BF"/>
    <w:rsid w:val="002A6157"/>
    <w:rsid w:val="002A7E5E"/>
    <w:rsid w:val="002B20CD"/>
    <w:rsid w:val="002B22E5"/>
    <w:rsid w:val="002B39BF"/>
    <w:rsid w:val="002B4765"/>
    <w:rsid w:val="002B5612"/>
    <w:rsid w:val="002B6DAA"/>
    <w:rsid w:val="002B7D46"/>
    <w:rsid w:val="002C19DF"/>
    <w:rsid w:val="002C2562"/>
    <w:rsid w:val="002C4334"/>
    <w:rsid w:val="002C47D3"/>
    <w:rsid w:val="002C49C3"/>
    <w:rsid w:val="002C4E04"/>
    <w:rsid w:val="002C684D"/>
    <w:rsid w:val="002D1043"/>
    <w:rsid w:val="002D1057"/>
    <w:rsid w:val="002D118C"/>
    <w:rsid w:val="002D35C0"/>
    <w:rsid w:val="002D51C1"/>
    <w:rsid w:val="002D60CE"/>
    <w:rsid w:val="002D6A70"/>
    <w:rsid w:val="002D7060"/>
    <w:rsid w:val="002D78BB"/>
    <w:rsid w:val="002E0B61"/>
    <w:rsid w:val="002E10A5"/>
    <w:rsid w:val="002E1A0E"/>
    <w:rsid w:val="002E1D14"/>
    <w:rsid w:val="002E4FED"/>
    <w:rsid w:val="002E51F4"/>
    <w:rsid w:val="002E683B"/>
    <w:rsid w:val="002E6BC1"/>
    <w:rsid w:val="002E6FBB"/>
    <w:rsid w:val="002E76A8"/>
    <w:rsid w:val="002E76C6"/>
    <w:rsid w:val="002F097D"/>
    <w:rsid w:val="002F1932"/>
    <w:rsid w:val="002F21DD"/>
    <w:rsid w:val="002F35E0"/>
    <w:rsid w:val="002F50AC"/>
    <w:rsid w:val="002F5B91"/>
    <w:rsid w:val="002F7D7E"/>
    <w:rsid w:val="00300111"/>
    <w:rsid w:val="003029A3"/>
    <w:rsid w:val="0030373F"/>
    <w:rsid w:val="0030401F"/>
    <w:rsid w:val="00305184"/>
    <w:rsid w:val="003059A5"/>
    <w:rsid w:val="00305D35"/>
    <w:rsid w:val="003069FE"/>
    <w:rsid w:val="003077AE"/>
    <w:rsid w:val="00312F41"/>
    <w:rsid w:val="00313F32"/>
    <w:rsid w:val="0031404E"/>
    <w:rsid w:val="00316636"/>
    <w:rsid w:val="00317EBF"/>
    <w:rsid w:val="00320A2E"/>
    <w:rsid w:val="00320C9A"/>
    <w:rsid w:val="00320D69"/>
    <w:rsid w:val="00322771"/>
    <w:rsid w:val="00324079"/>
    <w:rsid w:val="00324A95"/>
    <w:rsid w:val="00331F32"/>
    <w:rsid w:val="003323FB"/>
    <w:rsid w:val="00332A3F"/>
    <w:rsid w:val="00334836"/>
    <w:rsid w:val="00334943"/>
    <w:rsid w:val="00335222"/>
    <w:rsid w:val="00336412"/>
    <w:rsid w:val="003364CF"/>
    <w:rsid w:val="00340ECD"/>
    <w:rsid w:val="00342695"/>
    <w:rsid w:val="00343511"/>
    <w:rsid w:val="003445B5"/>
    <w:rsid w:val="00344CE6"/>
    <w:rsid w:val="00346C44"/>
    <w:rsid w:val="00347275"/>
    <w:rsid w:val="00355C08"/>
    <w:rsid w:val="0035776E"/>
    <w:rsid w:val="00360047"/>
    <w:rsid w:val="0036123A"/>
    <w:rsid w:val="003621A5"/>
    <w:rsid w:val="00363681"/>
    <w:rsid w:val="00364318"/>
    <w:rsid w:val="003648B9"/>
    <w:rsid w:val="0036559F"/>
    <w:rsid w:val="00365B9B"/>
    <w:rsid w:val="003671BC"/>
    <w:rsid w:val="003709D3"/>
    <w:rsid w:val="003713EE"/>
    <w:rsid w:val="00373127"/>
    <w:rsid w:val="00373DC0"/>
    <w:rsid w:val="003750CF"/>
    <w:rsid w:val="00375BAD"/>
    <w:rsid w:val="0038150C"/>
    <w:rsid w:val="00382090"/>
    <w:rsid w:val="0038295F"/>
    <w:rsid w:val="00384A21"/>
    <w:rsid w:val="0038685E"/>
    <w:rsid w:val="003868E6"/>
    <w:rsid w:val="0039030C"/>
    <w:rsid w:val="00390B2D"/>
    <w:rsid w:val="00391683"/>
    <w:rsid w:val="003929C6"/>
    <w:rsid w:val="00392D07"/>
    <w:rsid w:val="00395600"/>
    <w:rsid w:val="00395A77"/>
    <w:rsid w:val="003964C3"/>
    <w:rsid w:val="00396634"/>
    <w:rsid w:val="00396D37"/>
    <w:rsid w:val="003977C8"/>
    <w:rsid w:val="003A1634"/>
    <w:rsid w:val="003A18A9"/>
    <w:rsid w:val="003A27AA"/>
    <w:rsid w:val="003A3D5B"/>
    <w:rsid w:val="003A674D"/>
    <w:rsid w:val="003A7D23"/>
    <w:rsid w:val="003B0184"/>
    <w:rsid w:val="003B01F7"/>
    <w:rsid w:val="003B0FCA"/>
    <w:rsid w:val="003B23F0"/>
    <w:rsid w:val="003B43AA"/>
    <w:rsid w:val="003B595F"/>
    <w:rsid w:val="003B5B4E"/>
    <w:rsid w:val="003B6FAC"/>
    <w:rsid w:val="003C06F3"/>
    <w:rsid w:val="003C146A"/>
    <w:rsid w:val="003C31C9"/>
    <w:rsid w:val="003C43AA"/>
    <w:rsid w:val="003C58D4"/>
    <w:rsid w:val="003D0082"/>
    <w:rsid w:val="003D0314"/>
    <w:rsid w:val="003D07D3"/>
    <w:rsid w:val="003D0D92"/>
    <w:rsid w:val="003D1517"/>
    <w:rsid w:val="003D5264"/>
    <w:rsid w:val="003D7949"/>
    <w:rsid w:val="003E14C4"/>
    <w:rsid w:val="003E18D2"/>
    <w:rsid w:val="003E41DC"/>
    <w:rsid w:val="003E7719"/>
    <w:rsid w:val="003E7738"/>
    <w:rsid w:val="003E7D0E"/>
    <w:rsid w:val="003F651E"/>
    <w:rsid w:val="003F6F23"/>
    <w:rsid w:val="003F704A"/>
    <w:rsid w:val="004048B4"/>
    <w:rsid w:val="00404F53"/>
    <w:rsid w:val="004053D2"/>
    <w:rsid w:val="00406E96"/>
    <w:rsid w:val="004108FC"/>
    <w:rsid w:val="00412FA8"/>
    <w:rsid w:val="0041573A"/>
    <w:rsid w:val="00415D92"/>
    <w:rsid w:val="00416D60"/>
    <w:rsid w:val="00420018"/>
    <w:rsid w:val="004200CE"/>
    <w:rsid w:val="00420A68"/>
    <w:rsid w:val="00421AC6"/>
    <w:rsid w:val="00422603"/>
    <w:rsid w:val="004268DD"/>
    <w:rsid w:val="00427979"/>
    <w:rsid w:val="00430B24"/>
    <w:rsid w:val="004322E9"/>
    <w:rsid w:val="004331AB"/>
    <w:rsid w:val="00436F09"/>
    <w:rsid w:val="004370BD"/>
    <w:rsid w:val="00437D68"/>
    <w:rsid w:val="00437EAA"/>
    <w:rsid w:val="00440B6C"/>
    <w:rsid w:val="00442B89"/>
    <w:rsid w:val="00443A36"/>
    <w:rsid w:val="00444010"/>
    <w:rsid w:val="00446309"/>
    <w:rsid w:val="004464C0"/>
    <w:rsid w:val="004465C4"/>
    <w:rsid w:val="00451209"/>
    <w:rsid w:val="0045228F"/>
    <w:rsid w:val="004527B3"/>
    <w:rsid w:val="00452D0E"/>
    <w:rsid w:val="00452DFA"/>
    <w:rsid w:val="00453176"/>
    <w:rsid w:val="004558BD"/>
    <w:rsid w:val="004559B6"/>
    <w:rsid w:val="00456E99"/>
    <w:rsid w:val="00460A27"/>
    <w:rsid w:val="00460A69"/>
    <w:rsid w:val="00461DD4"/>
    <w:rsid w:val="00462508"/>
    <w:rsid w:val="00462BA7"/>
    <w:rsid w:val="00464053"/>
    <w:rsid w:val="00465763"/>
    <w:rsid w:val="00467B71"/>
    <w:rsid w:val="00467D70"/>
    <w:rsid w:val="00470E17"/>
    <w:rsid w:val="00471C7E"/>
    <w:rsid w:val="0047248D"/>
    <w:rsid w:val="00476504"/>
    <w:rsid w:val="00476773"/>
    <w:rsid w:val="00480985"/>
    <w:rsid w:val="004812BD"/>
    <w:rsid w:val="00482487"/>
    <w:rsid w:val="004824AD"/>
    <w:rsid w:val="00483B26"/>
    <w:rsid w:val="00485645"/>
    <w:rsid w:val="00485C3B"/>
    <w:rsid w:val="00486784"/>
    <w:rsid w:val="0049021F"/>
    <w:rsid w:val="004921C8"/>
    <w:rsid w:val="00492C1F"/>
    <w:rsid w:val="004930F4"/>
    <w:rsid w:val="00493B6D"/>
    <w:rsid w:val="004965D4"/>
    <w:rsid w:val="004969F6"/>
    <w:rsid w:val="004A0097"/>
    <w:rsid w:val="004A173D"/>
    <w:rsid w:val="004A2022"/>
    <w:rsid w:val="004A2914"/>
    <w:rsid w:val="004A5778"/>
    <w:rsid w:val="004A5B58"/>
    <w:rsid w:val="004A797E"/>
    <w:rsid w:val="004B3D96"/>
    <w:rsid w:val="004B4E2D"/>
    <w:rsid w:val="004B5EF2"/>
    <w:rsid w:val="004B6C57"/>
    <w:rsid w:val="004B76A8"/>
    <w:rsid w:val="004B7B1F"/>
    <w:rsid w:val="004C3921"/>
    <w:rsid w:val="004C536E"/>
    <w:rsid w:val="004C53D4"/>
    <w:rsid w:val="004C5929"/>
    <w:rsid w:val="004C6400"/>
    <w:rsid w:val="004C68D2"/>
    <w:rsid w:val="004C7BC9"/>
    <w:rsid w:val="004D0176"/>
    <w:rsid w:val="004D05ED"/>
    <w:rsid w:val="004D1C3A"/>
    <w:rsid w:val="004D37DA"/>
    <w:rsid w:val="004D7FBE"/>
    <w:rsid w:val="004E0B6F"/>
    <w:rsid w:val="004E140A"/>
    <w:rsid w:val="004E6DB6"/>
    <w:rsid w:val="004F0188"/>
    <w:rsid w:val="004F3557"/>
    <w:rsid w:val="004F49CB"/>
    <w:rsid w:val="004F4A12"/>
    <w:rsid w:val="004F5F00"/>
    <w:rsid w:val="004F62A5"/>
    <w:rsid w:val="00500F58"/>
    <w:rsid w:val="0050351C"/>
    <w:rsid w:val="00505673"/>
    <w:rsid w:val="00506426"/>
    <w:rsid w:val="0050678B"/>
    <w:rsid w:val="00507A57"/>
    <w:rsid w:val="005104A4"/>
    <w:rsid w:val="00511D02"/>
    <w:rsid w:val="005133DF"/>
    <w:rsid w:val="005139C6"/>
    <w:rsid w:val="0051422A"/>
    <w:rsid w:val="00517846"/>
    <w:rsid w:val="0052019E"/>
    <w:rsid w:val="00521D6F"/>
    <w:rsid w:val="005224D0"/>
    <w:rsid w:val="005234B0"/>
    <w:rsid w:val="00525602"/>
    <w:rsid w:val="00526120"/>
    <w:rsid w:val="00526917"/>
    <w:rsid w:val="00530651"/>
    <w:rsid w:val="00532349"/>
    <w:rsid w:val="005337D2"/>
    <w:rsid w:val="0053425D"/>
    <w:rsid w:val="00540115"/>
    <w:rsid w:val="005411DC"/>
    <w:rsid w:val="005413B4"/>
    <w:rsid w:val="00542937"/>
    <w:rsid w:val="00542A96"/>
    <w:rsid w:val="00542E08"/>
    <w:rsid w:val="00545F65"/>
    <w:rsid w:val="00551768"/>
    <w:rsid w:val="00551ECA"/>
    <w:rsid w:val="005547FE"/>
    <w:rsid w:val="00556621"/>
    <w:rsid w:val="0055688D"/>
    <w:rsid w:val="00556EF4"/>
    <w:rsid w:val="005607B8"/>
    <w:rsid w:val="00561204"/>
    <w:rsid w:val="005620DD"/>
    <w:rsid w:val="0056427E"/>
    <w:rsid w:val="0056495E"/>
    <w:rsid w:val="00565643"/>
    <w:rsid w:val="00566264"/>
    <w:rsid w:val="00566650"/>
    <w:rsid w:val="00567491"/>
    <w:rsid w:val="005705FC"/>
    <w:rsid w:val="0057082D"/>
    <w:rsid w:val="00573620"/>
    <w:rsid w:val="00573797"/>
    <w:rsid w:val="00573C9E"/>
    <w:rsid w:val="00574586"/>
    <w:rsid w:val="00575934"/>
    <w:rsid w:val="00576251"/>
    <w:rsid w:val="00576785"/>
    <w:rsid w:val="00577C1A"/>
    <w:rsid w:val="00581FF8"/>
    <w:rsid w:val="0058313C"/>
    <w:rsid w:val="00586AA6"/>
    <w:rsid w:val="005900D2"/>
    <w:rsid w:val="005905AB"/>
    <w:rsid w:val="0059244E"/>
    <w:rsid w:val="00593C9E"/>
    <w:rsid w:val="00594276"/>
    <w:rsid w:val="00594A64"/>
    <w:rsid w:val="00594F0D"/>
    <w:rsid w:val="00595BFF"/>
    <w:rsid w:val="0059691A"/>
    <w:rsid w:val="005A1544"/>
    <w:rsid w:val="005A244B"/>
    <w:rsid w:val="005A2DEC"/>
    <w:rsid w:val="005A43EB"/>
    <w:rsid w:val="005A471A"/>
    <w:rsid w:val="005B01BD"/>
    <w:rsid w:val="005B0625"/>
    <w:rsid w:val="005B15C6"/>
    <w:rsid w:val="005B1939"/>
    <w:rsid w:val="005B1D38"/>
    <w:rsid w:val="005B2377"/>
    <w:rsid w:val="005B34C5"/>
    <w:rsid w:val="005B3F9F"/>
    <w:rsid w:val="005B50F0"/>
    <w:rsid w:val="005B5BB7"/>
    <w:rsid w:val="005B6E64"/>
    <w:rsid w:val="005B79D3"/>
    <w:rsid w:val="005C10DB"/>
    <w:rsid w:val="005C221D"/>
    <w:rsid w:val="005C32CD"/>
    <w:rsid w:val="005C335D"/>
    <w:rsid w:val="005C7084"/>
    <w:rsid w:val="005D0E18"/>
    <w:rsid w:val="005D3946"/>
    <w:rsid w:val="005D4FBD"/>
    <w:rsid w:val="005D5D04"/>
    <w:rsid w:val="005D5F8C"/>
    <w:rsid w:val="005E1441"/>
    <w:rsid w:val="005E22EA"/>
    <w:rsid w:val="005E272B"/>
    <w:rsid w:val="005E27B2"/>
    <w:rsid w:val="005E3CAB"/>
    <w:rsid w:val="005E3ECF"/>
    <w:rsid w:val="005E43E1"/>
    <w:rsid w:val="005E4685"/>
    <w:rsid w:val="005E480A"/>
    <w:rsid w:val="005E5629"/>
    <w:rsid w:val="005E5745"/>
    <w:rsid w:val="005E66D7"/>
    <w:rsid w:val="005F382A"/>
    <w:rsid w:val="005F693B"/>
    <w:rsid w:val="005F6C1E"/>
    <w:rsid w:val="005F7D38"/>
    <w:rsid w:val="005F7FEE"/>
    <w:rsid w:val="0060342D"/>
    <w:rsid w:val="00603458"/>
    <w:rsid w:val="0060487D"/>
    <w:rsid w:val="00605821"/>
    <w:rsid w:val="00607652"/>
    <w:rsid w:val="006078A9"/>
    <w:rsid w:val="00612A32"/>
    <w:rsid w:val="00612E7E"/>
    <w:rsid w:val="006134AA"/>
    <w:rsid w:val="0061636E"/>
    <w:rsid w:val="0061714F"/>
    <w:rsid w:val="00622A28"/>
    <w:rsid w:val="00625462"/>
    <w:rsid w:val="00625AAB"/>
    <w:rsid w:val="0063030F"/>
    <w:rsid w:val="00630E9E"/>
    <w:rsid w:val="00631C7F"/>
    <w:rsid w:val="00634C53"/>
    <w:rsid w:val="00637D7E"/>
    <w:rsid w:val="006414AC"/>
    <w:rsid w:val="00641719"/>
    <w:rsid w:val="00641CEA"/>
    <w:rsid w:val="00644ABE"/>
    <w:rsid w:val="00644F4B"/>
    <w:rsid w:val="00645DF2"/>
    <w:rsid w:val="006463C8"/>
    <w:rsid w:val="00646AF8"/>
    <w:rsid w:val="0065050F"/>
    <w:rsid w:val="00650E98"/>
    <w:rsid w:val="00651886"/>
    <w:rsid w:val="00652085"/>
    <w:rsid w:val="006551C2"/>
    <w:rsid w:val="00655F2D"/>
    <w:rsid w:val="00657E54"/>
    <w:rsid w:val="00660039"/>
    <w:rsid w:val="00661039"/>
    <w:rsid w:val="00661CEE"/>
    <w:rsid w:val="00665720"/>
    <w:rsid w:val="00665955"/>
    <w:rsid w:val="00665E07"/>
    <w:rsid w:val="0066722D"/>
    <w:rsid w:val="00667805"/>
    <w:rsid w:val="00667931"/>
    <w:rsid w:val="00670C73"/>
    <w:rsid w:val="00673E76"/>
    <w:rsid w:val="00673F86"/>
    <w:rsid w:val="00674D4D"/>
    <w:rsid w:val="006758DB"/>
    <w:rsid w:val="00675CF8"/>
    <w:rsid w:val="00681740"/>
    <w:rsid w:val="00681F9B"/>
    <w:rsid w:val="006825C1"/>
    <w:rsid w:val="0068577B"/>
    <w:rsid w:val="00686C50"/>
    <w:rsid w:val="006904E5"/>
    <w:rsid w:val="0069109B"/>
    <w:rsid w:val="006932D0"/>
    <w:rsid w:val="00693D23"/>
    <w:rsid w:val="006947BA"/>
    <w:rsid w:val="00694847"/>
    <w:rsid w:val="00695058"/>
    <w:rsid w:val="006954D8"/>
    <w:rsid w:val="0069600E"/>
    <w:rsid w:val="00696678"/>
    <w:rsid w:val="006A1793"/>
    <w:rsid w:val="006A4F4D"/>
    <w:rsid w:val="006A7215"/>
    <w:rsid w:val="006A7684"/>
    <w:rsid w:val="006A7FCB"/>
    <w:rsid w:val="006B0C57"/>
    <w:rsid w:val="006B32BF"/>
    <w:rsid w:val="006B5BDD"/>
    <w:rsid w:val="006B6603"/>
    <w:rsid w:val="006C31D2"/>
    <w:rsid w:val="006C3301"/>
    <w:rsid w:val="006C4588"/>
    <w:rsid w:val="006C6A7D"/>
    <w:rsid w:val="006C7314"/>
    <w:rsid w:val="006C7432"/>
    <w:rsid w:val="006C7C85"/>
    <w:rsid w:val="006D0B77"/>
    <w:rsid w:val="006D23A5"/>
    <w:rsid w:val="006D31AB"/>
    <w:rsid w:val="006D3D09"/>
    <w:rsid w:val="006D491A"/>
    <w:rsid w:val="006D78DF"/>
    <w:rsid w:val="006E0DAE"/>
    <w:rsid w:val="006E12B5"/>
    <w:rsid w:val="006E3559"/>
    <w:rsid w:val="006E3734"/>
    <w:rsid w:val="006E4061"/>
    <w:rsid w:val="006E4CB0"/>
    <w:rsid w:val="006E5E5D"/>
    <w:rsid w:val="006E6254"/>
    <w:rsid w:val="006E6F75"/>
    <w:rsid w:val="006F13EE"/>
    <w:rsid w:val="006F336C"/>
    <w:rsid w:val="006F54C9"/>
    <w:rsid w:val="006F644E"/>
    <w:rsid w:val="006F727B"/>
    <w:rsid w:val="0070032B"/>
    <w:rsid w:val="00701B1E"/>
    <w:rsid w:val="00701BDB"/>
    <w:rsid w:val="0070463F"/>
    <w:rsid w:val="007054E6"/>
    <w:rsid w:val="00706BB8"/>
    <w:rsid w:val="00712508"/>
    <w:rsid w:val="007129CB"/>
    <w:rsid w:val="007165AD"/>
    <w:rsid w:val="00720E01"/>
    <w:rsid w:val="00725842"/>
    <w:rsid w:val="007266AA"/>
    <w:rsid w:val="00726AEB"/>
    <w:rsid w:val="007311D4"/>
    <w:rsid w:val="00731D59"/>
    <w:rsid w:val="00731E73"/>
    <w:rsid w:val="00731E83"/>
    <w:rsid w:val="00731ED8"/>
    <w:rsid w:val="00736982"/>
    <w:rsid w:val="00741417"/>
    <w:rsid w:val="00741D4B"/>
    <w:rsid w:val="00741DEA"/>
    <w:rsid w:val="007433A8"/>
    <w:rsid w:val="00744BC9"/>
    <w:rsid w:val="00745C3F"/>
    <w:rsid w:val="0074671B"/>
    <w:rsid w:val="0075045B"/>
    <w:rsid w:val="00753268"/>
    <w:rsid w:val="00753E79"/>
    <w:rsid w:val="007559A6"/>
    <w:rsid w:val="0075676B"/>
    <w:rsid w:val="00757883"/>
    <w:rsid w:val="0076101A"/>
    <w:rsid w:val="007617CF"/>
    <w:rsid w:val="007620CA"/>
    <w:rsid w:val="00762570"/>
    <w:rsid w:val="00763F4E"/>
    <w:rsid w:val="0076419B"/>
    <w:rsid w:val="00764BCB"/>
    <w:rsid w:val="007655EC"/>
    <w:rsid w:val="0076701B"/>
    <w:rsid w:val="00770E71"/>
    <w:rsid w:val="00771A52"/>
    <w:rsid w:val="00772AE1"/>
    <w:rsid w:val="00774BE7"/>
    <w:rsid w:val="00776DD0"/>
    <w:rsid w:val="007778C6"/>
    <w:rsid w:val="007823B8"/>
    <w:rsid w:val="00786BE2"/>
    <w:rsid w:val="00790A54"/>
    <w:rsid w:val="007918A6"/>
    <w:rsid w:val="00792B83"/>
    <w:rsid w:val="0079631E"/>
    <w:rsid w:val="007A002A"/>
    <w:rsid w:val="007A0FA8"/>
    <w:rsid w:val="007A1EC7"/>
    <w:rsid w:val="007A572A"/>
    <w:rsid w:val="007A5A67"/>
    <w:rsid w:val="007A5E0D"/>
    <w:rsid w:val="007A6256"/>
    <w:rsid w:val="007A6950"/>
    <w:rsid w:val="007B0785"/>
    <w:rsid w:val="007B135A"/>
    <w:rsid w:val="007B185D"/>
    <w:rsid w:val="007B4B04"/>
    <w:rsid w:val="007C0E4C"/>
    <w:rsid w:val="007C16A4"/>
    <w:rsid w:val="007C25CE"/>
    <w:rsid w:val="007C47B3"/>
    <w:rsid w:val="007C4C34"/>
    <w:rsid w:val="007C6199"/>
    <w:rsid w:val="007C65A4"/>
    <w:rsid w:val="007C7504"/>
    <w:rsid w:val="007D299D"/>
    <w:rsid w:val="007D5E55"/>
    <w:rsid w:val="007D64EF"/>
    <w:rsid w:val="007D6D74"/>
    <w:rsid w:val="007D7FE5"/>
    <w:rsid w:val="007E0AFA"/>
    <w:rsid w:val="007E3E1F"/>
    <w:rsid w:val="007E4FE4"/>
    <w:rsid w:val="007E5B95"/>
    <w:rsid w:val="007E5B9B"/>
    <w:rsid w:val="007E6418"/>
    <w:rsid w:val="007E73B5"/>
    <w:rsid w:val="007E7604"/>
    <w:rsid w:val="007F0389"/>
    <w:rsid w:val="007F0506"/>
    <w:rsid w:val="007F1693"/>
    <w:rsid w:val="007F1C1B"/>
    <w:rsid w:val="007F239A"/>
    <w:rsid w:val="007F39A0"/>
    <w:rsid w:val="007F3EC2"/>
    <w:rsid w:val="007F5224"/>
    <w:rsid w:val="007F5F16"/>
    <w:rsid w:val="007F6C59"/>
    <w:rsid w:val="007F718F"/>
    <w:rsid w:val="007F7E69"/>
    <w:rsid w:val="00801230"/>
    <w:rsid w:val="00801AAA"/>
    <w:rsid w:val="00802569"/>
    <w:rsid w:val="00802B62"/>
    <w:rsid w:val="00805565"/>
    <w:rsid w:val="00805FC0"/>
    <w:rsid w:val="0080635D"/>
    <w:rsid w:val="00810846"/>
    <w:rsid w:val="00810DEA"/>
    <w:rsid w:val="00811B55"/>
    <w:rsid w:val="008128D3"/>
    <w:rsid w:val="008132D4"/>
    <w:rsid w:val="00814CC4"/>
    <w:rsid w:val="008153EB"/>
    <w:rsid w:val="008162B4"/>
    <w:rsid w:val="008163A2"/>
    <w:rsid w:val="00816ABC"/>
    <w:rsid w:val="008170AF"/>
    <w:rsid w:val="0082042A"/>
    <w:rsid w:val="008209F2"/>
    <w:rsid w:val="00823BB7"/>
    <w:rsid w:val="00823D3F"/>
    <w:rsid w:val="0082466B"/>
    <w:rsid w:val="00825650"/>
    <w:rsid w:val="00825B6E"/>
    <w:rsid w:val="00827BF8"/>
    <w:rsid w:val="00830DF6"/>
    <w:rsid w:val="008314D5"/>
    <w:rsid w:val="0083231D"/>
    <w:rsid w:val="00832CF9"/>
    <w:rsid w:val="00833456"/>
    <w:rsid w:val="008335CB"/>
    <w:rsid w:val="0083454B"/>
    <w:rsid w:val="00836B2E"/>
    <w:rsid w:val="008371B6"/>
    <w:rsid w:val="00837FBF"/>
    <w:rsid w:val="0084203C"/>
    <w:rsid w:val="00842751"/>
    <w:rsid w:val="00842C37"/>
    <w:rsid w:val="00842C5B"/>
    <w:rsid w:val="008444EC"/>
    <w:rsid w:val="00847799"/>
    <w:rsid w:val="00850589"/>
    <w:rsid w:val="00851287"/>
    <w:rsid w:val="00851B2B"/>
    <w:rsid w:val="008532F7"/>
    <w:rsid w:val="00853A55"/>
    <w:rsid w:val="00855EFC"/>
    <w:rsid w:val="00856577"/>
    <w:rsid w:val="0085660B"/>
    <w:rsid w:val="008570B2"/>
    <w:rsid w:val="00857F4B"/>
    <w:rsid w:val="0086110F"/>
    <w:rsid w:val="008612FE"/>
    <w:rsid w:val="00861758"/>
    <w:rsid w:val="00862483"/>
    <w:rsid w:val="00862896"/>
    <w:rsid w:val="00866CA7"/>
    <w:rsid w:val="008672AD"/>
    <w:rsid w:val="00867CAF"/>
    <w:rsid w:val="00870141"/>
    <w:rsid w:val="00870561"/>
    <w:rsid w:val="00873FB9"/>
    <w:rsid w:val="00874631"/>
    <w:rsid w:val="00880F9A"/>
    <w:rsid w:val="008811BC"/>
    <w:rsid w:val="00881D8B"/>
    <w:rsid w:val="0088298C"/>
    <w:rsid w:val="008832EF"/>
    <w:rsid w:val="0088486F"/>
    <w:rsid w:val="00886EAE"/>
    <w:rsid w:val="00887BFE"/>
    <w:rsid w:val="008907D9"/>
    <w:rsid w:val="00890A61"/>
    <w:rsid w:val="00891C94"/>
    <w:rsid w:val="00891EE2"/>
    <w:rsid w:val="008941EC"/>
    <w:rsid w:val="00895253"/>
    <w:rsid w:val="00895AE2"/>
    <w:rsid w:val="00897B65"/>
    <w:rsid w:val="008A008E"/>
    <w:rsid w:val="008A0311"/>
    <w:rsid w:val="008A2F0E"/>
    <w:rsid w:val="008A374D"/>
    <w:rsid w:val="008A3ECE"/>
    <w:rsid w:val="008A5021"/>
    <w:rsid w:val="008B2919"/>
    <w:rsid w:val="008B44E5"/>
    <w:rsid w:val="008B5866"/>
    <w:rsid w:val="008B68E0"/>
    <w:rsid w:val="008B69DD"/>
    <w:rsid w:val="008C3075"/>
    <w:rsid w:val="008C3B6E"/>
    <w:rsid w:val="008C76AB"/>
    <w:rsid w:val="008D3690"/>
    <w:rsid w:val="008D38BE"/>
    <w:rsid w:val="008D617D"/>
    <w:rsid w:val="008D6251"/>
    <w:rsid w:val="008D7862"/>
    <w:rsid w:val="008E6A23"/>
    <w:rsid w:val="008F151A"/>
    <w:rsid w:val="008F1A9F"/>
    <w:rsid w:val="008F1ED6"/>
    <w:rsid w:val="008F4104"/>
    <w:rsid w:val="008F5CF8"/>
    <w:rsid w:val="008F6ABA"/>
    <w:rsid w:val="008F7C53"/>
    <w:rsid w:val="0090224F"/>
    <w:rsid w:val="00902369"/>
    <w:rsid w:val="009027B8"/>
    <w:rsid w:val="00903EA0"/>
    <w:rsid w:val="009040EC"/>
    <w:rsid w:val="0090687E"/>
    <w:rsid w:val="00906D6A"/>
    <w:rsid w:val="00910581"/>
    <w:rsid w:val="009123BE"/>
    <w:rsid w:val="0091283C"/>
    <w:rsid w:val="00912B5D"/>
    <w:rsid w:val="009134A6"/>
    <w:rsid w:val="00914F41"/>
    <w:rsid w:val="00917926"/>
    <w:rsid w:val="00922157"/>
    <w:rsid w:val="00923529"/>
    <w:rsid w:val="009279D0"/>
    <w:rsid w:val="00931B51"/>
    <w:rsid w:val="00933E0D"/>
    <w:rsid w:val="009342AD"/>
    <w:rsid w:val="0093449C"/>
    <w:rsid w:val="00936CA1"/>
    <w:rsid w:val="00940E51"/>
    <w:rsid w:val="009410DD"/>
    <w:rsid w:val="0094277E"/>
    <w:rsid w:val="0094305D"/>
    <w:rsid w:val="00945520"/>
    <w:rsid w:val="00946B54"/>
    <w:rsid w:val="00946D28"/>
    <w:rsid w:val="00947CEE"/>
    <w:rsid w:val="0095359C"/>
    <w:rsid w:val="00954663"/>
    <w:rsid w:val="0095646E"/>
    <w:rsid w:val="00956FEE"/>
    <w:rsid w:val="0095737E"/>
    <w:rsid w:val="00957874"/>
    <w:rsid w:val="00957A9C"/>
    <w:rsid w:val="00960646"/>
    <w:rsid w:val="00960974"/>
    <w:rsid w:val="00965E02"/>
    <w:rsid w:val="00966F87"/>
    <w:rsid w:val="009703B5"/>
    <w:rsid w:val="00970757"/>
    <w:rsid w:val="009731A8"/>
    <w:rsid w:val="009759DD"/>
    <w:rsid w:val="00977E5A"/>
    <w:rsid w:val="00985074"/>
    <w:rsid w:val="00985631"/>
    <w:rsid w:val="009867A6"/>
    <w:rsid w:val="009877A1"/>
    <w:rsid w:val="00987A99"/>
    <w:rsid w:val="009909B2"/>
    <w:rsid w:val="009935D1"/>
    <w:rsid w:val="009A01AE"/>
    <w:rsid w:val="009A11F4"/>
    <w:rsid w:val="009A176E"/>
    <w:rsid w:val="009A273F"/>
    <w:rsid w:val="009A3227"/>
    <w:rsid w:val="009B11F2"/>
    <w:rsid w:val="009B19C8"/>
    <w:rsid w:val="009B237C"/>
    <w:rsid w:val="009B4BF4"/>
    <w:rsid w:val="009B588E"/>
    <w:rsid w:val="009B6E15"/>
    <w:rsid w:val="009C067B"/>
    <w:rsid w:val="009C1019"/>
    <w:rsid w:val="009C223C"/>
    <w:rsid w:val="009C41E2"/>
    <w:rsid w:val="009C499D"/>
    <w:rsid w:val="009C54E1"/>
    <w:rsid w:val="009D0533"/>
    <w:rsid w:val="009D2020"/>
    <w:rsid w:val="009D3CC8"/>
    <w:rsid w:val="009E07B6"/>
    <w:rsid w:val="009E276F"/>
    <w:rsid w:val="009E2B0C"/>
    <w:rsid w:val="009E3646"/>
    <w:rsid w:val="009E4D72"/>
    <w:rsid w:val="009E5F5B"/>
    <w:rsid w:val="009E694E"/>
    <w:rsid w:val="009E6C94"/>
    <w:rsid w:val="009E6CD3"/>
    <w:rsid w:val="009E7999"/>
    <w:rsid w:val="009E7ECC"/>
    <w:rsid w:val="009E7FB8"/>
    <w:rsid w:val="009F041C"/>
    <w:rsid w:val="009F0982"/>
    <w:rsid w:val="009F0DB9"/>
    <w:rsid w:val="009F3C96"/>
    <w:rsid w:val="009F7851"/>
    <w:rsid w:val="00A07FE7"/>
    <w:rsid w:val="00A10FB2"/>
    <w:rsid w:val="00A135F8"/>
    <w:rsid w:val="00A135FF"/>
    <w:rsid w:val="00A152BE"/>
    <w:rsid w:val="00A16CB4"/>
    <w:rsid w:val="00A2188C"/>
    <w:rsid w:val="00A21CC6"/>
    <w:rsid w:val="00A2211C"/>
    <w:rsid w:val="00A22CC5"/>
    <w:rsid w:val="00A22E82"/>
    <w:rsid w:val="00A25E97"/>
    <w:rsid w:val="00A30692"/>
    <w:rsid w:val="00A30B34"/>
    <w:rsid w:val="00A30D7A"/>
    <w:rsid w:val="00A3186D"/>
    <w:rsid w:val="00A34BDB"/>
    <w:rsid w:val="00A367B2"/>
    <w:rsid w:val="00A3758C"/>
    <w:rsid w:val="00A37C5E"/>
    <w:rsid w:val="00A37DA4"/>
    <w:rsid w:val="00A404B8"/>
    <w:rsid w:val="00A40A15"/>
    <w:rsid w:val="00A45026"/>
    <w:rsid w:val="00A45F89"/>
    <w:rsid w:val="00A45FB2"/>
    <w:rsid w:val="00A50F2B"/>
    <w:rsid w:val="00A50F3E"/>
    <w:rsid w:val="00A52A48"/>
    <w:rsid w:val="00A5497F"/>
    <w:rsid w:val="00A54E3A"/>
    <w:rsid w:val="00A55750"/>
    <w:rsid w:val="00A55DFD"/>
    <w:rsid w:val="00A55F6F"/>
    <w:rsid w:val="00A56E12"/>
    <w:rsid w:val="00A57C80"/>
    <w:rsid w:val="00A61329"/>
    <w:rsid w:val="00A62F4C"/>
    <w:rsid w:val="00A64137"/>
    <w:rsid w:val="00A658FB"/>
    <w:rsid w:val="00A664DE"/>
    <w:rsid w:val="00A66C27"/>
    <w:rsid w:val="00A71037"/>
    <w:rsid w:val="00A7377B"/>
    <w:rsid w:val="00A739EF"/>
    <w:rsid w:val="00A73E2F"/>
    <w:rsid w:val="00A749F6"/>
    <w:rsid w:val="00A756CA"/>
    <w:rsid w:val="00A76C3E"/>
    <w:rsid w:val="00A80969"/>
    <w:rsid w:val="00A817C0"/>
    <w:rsid w:val="00A8493E"/>
    <w:rsid w:val="00A93818"/>
    <w:rsid w:val="00A9402A"/>
    <w:rsid w:val="00A95B6A"/>
    <w:rsid w:val="00A95D6B"/>
    <w:rsid w:val="00A97261"/>
    <w:rsid w:val="00AA0183"/>
    <w:rsid w:val="00AA0E26"/>
    <w:rsid w:val="00AA1A03"/>
    <w:rsid w:val="00AA1F07"/>
    <w:rsid w:val="00AA3500"/>
    <w:rsid w:val="00AA5078"/>
    <w:rsid w:val="00AA6080"/>
    <w:rsid w:val="00AB25AF"/>
    <w:rsid w:val="00AB2ABB"/>
    <w:rsid w:val="00AB3DC3"/>
    <w:rsid w:val="00AB4A8C"/>
    <w:rsid w:val="00AB58D7"/>
    <w:rsid w:val="00AB7EA2"/>
    <w:rsid w:val="00AC1315"/>
    <w:rsid w:val="00AC165A"/>
    <w:rsid w:val="00AC1C00"/>
    <w:rsid w:val="00AC2449"/>
    <w:rsid w:val="00AC3875"/>
    <w:rsid w:val="00AC423B"/>
    <w:rsid w:val="00AC56EB"/>
    <w:rsid w:val="00AD06C5"/>
    <w:rsid w:val="00AD0BEF"/>
    <w:rsid w:val="00AD2F81"/>
    <w:rsid w:val="00AD3160"/>
    <w:rsid w:val="00AD4BE5"/>
    <w:rsid w:val="00AD4CA3"/>
    <w:rsid w:val="00AE275E"/>
    <w:rsid w:val="00AE48A3"/>
    <w:rsid w:val="00AE5448"/>
    <w:rsid w:val="00AE6622"/>
    <w:rsid w:val="00AE6DD3"/>
    <w:rsid w:val="00AE7404"/>
    <w:rsid w:val="00AE7868"/>
    <w:rsid w:val="00AF3509"/>
    <w:rsid w:val="00B00C9E"/>
    <w:rsid w:val="00B02070"/>
    <w:rsid w:val="00B02295"/>
    <w:rsid w:val="00B0292D"/>
    <w:rsid w:val="00B07336"/>
    <w:rsid w:val="00B1138B"/>
    <w:rsid w:val="00B11A56"/>
    <w:rsid w:val="00B11B0A"/>
    <w:rsid w:val="00B13B10"/>
    <w:rsid w:val="00B13C51"/>
    <w:rsid w:val="00B15863"/>
    <w:rsid w:val="00B1596F"/>
    <w:rsid w:val="00B15C13"/>
    <w:rsid w:val="00B1768D"/>
    <w:rsid w:val="00B20594"/>
    <w:rsid w:val="00B225DF"/>
    <w:rsid w:val="00B2273B"/>
    <w:rsid w:val="00B22F34"/>
    <w:rsid w:val="00B25CAB"/>
    <w:rsid w:val="00B25F1B"/>
    <w:rsid w:val="00B2738B"/>
    <w:rsid w:val="00B31523"/>
    <w:rsid w:val="00B33A9C"/>
    <w:rsid w:val="00B35631"/>
    <w:rsid w:val="00B36ED1"/>
    <w:rsid w:val="00B40F54"/>
    <w:rsid w:val="00B43E9B"/>
    <w:rsid w:val="00B4544B"/>
    <w:rsid w:val="00B45CEF"/>
    <w:rsid w:val="00B50D85"/>
    <w:rsid w:val="00B51F30"/>
    <w:rsid w:val="00B53279"/>
    <w:rsid w:val="00B538D6"/>
    <w:rsid w:val="00B53B7D"/>
    <w:rsid w:val="00B55C35"/>
    <w:rsid w:val="00B55EAD"/>
    <w:rsid w:val="00B57A37"/>
    <w:rsid w:val="00B57B40"/>
    <w:rsid w:val="00B600B2"/>
    <w:rsid w:val="00B62B09"/>
    <w:rsid w:val="00B63A48"/>
    <w:rsid w:val="00B655CC"/>
    <w:rsid w:val="00B66EED"/>
    <w:rsid w:val="00B70504"/>
    <w:rsid w:val="00B70A49"/>
    <w:rsid w:val="00B72EEA"/>
    <w:rsid w:val="00B75B29"/>
    <w:rsid w:val="00B77012"/>
    <w:rsid w:val="00B77696"/>
    <w:rsid w:val="00B776BD"/>
    <w:rsid w:val="00B800B5"/>
    <w:rsid w:val="00B802A2"/>
    <w:rsid w:val="00B80678"/>
    <w:rsid w:val="00B811D2"/>
    <w:rsid w:val="00B81DB2"/>
    <w:rsid w:val="00B84750"/>
    <w:rsid w:val="00B85D98"/>
    <w:rsid w:val="00B8633D"/>
    <w:rsid w:val="00B8790D"/>
    <w:rsid w:val="00B90B4E"/>
    <w:rsid w:val="00BA1000"/>
    <w:rsid w:val="00BA1343"/>
    <w:rsid w:val="00BA20D5"/>
    <w:rsid w:val="00BA2C65"/>
    <w:rsid w:val="00BA59F8"/>
    <w:rsid w:val="00BA6E8F"/>
    <w:rsid w:val="00BB2935"/>
    <w:rsid w:val="00BB354B"/>
    <w:rsid w:val="00BB6825"/>
    <w:rsid w:val="00BC1331"/>
    <w:rsid w:val="00BC2EB0"/>
    <w:rsid w:val="00BC3101"/>
    <w:rsid w:val="00BC3E60"/>
    <w:rsid w:val="00BC42D8"/>
    <w:rsid w:val="00BC7000"/>
    <w:rsid w:val="00BC74B8"/>
    <w:rsid w:val="00BD3785"/>
    <w:rsid w:val="00BD384C"/>
    <w:rsid w:val="00BD43CA"/>
    <w:rsid w:val="00BD6DC1"/>
    <w:rsid w:val="00BD70EE"/>
    <w:rsid w:val="00BE1B52"/>
    <w:rsid w:val="00BE1B81"/>
    <w:rsid w:val="00BE2890"/>
    <w:rsid w:val="00BE2AE5"/>
    <w:rsid w:val="00BE33D6"/>
    <w:rsid w:val="00BE3C15"/>
    <w:rsid w:val="00BE75F4"/>
    <w:rsid w:val="00BF002E"/>
    <w:rsid w:val="00BF252B"/>
    <w:rsid w:val="00BF26CE"/>
    <w:rsid w:val="00BF4D2B"/>
    <w:rsid w:val="00C00F5B"/>
    <w:rsid w:val="00C01287"/>
    <w:rsid w:val="00C0357B"/>
    <w:rsid w:val="00C0567C"/>
    <w:rsid w:val="00C074E7"/>
    <w:rsid w:val="00C07CA1"/>
    <w:rsid w:val="00C10525"/>
    <w:rsid w:val="00C12FF5"/>
    <w:rsid w:val="00C1485E"/>
    <w:rsid w:val="00C16DFF"/>
    <w:rsid w:val="00C1710A"/>
    <w:rsid w:val="00C17C2A"/>
    <w:rsid w:val="00C200BB"/>
    <w:rsid w:val="00C2044C"/>
    <w:rsid w:val="00C21E71"/>
    <w:rsid w:val="00C239C9"/>
    <w:rsid w:val="00C23C49"/>
    <w:rsid w:val="00C2709F"/>
    <w:rsid w:val="00C30948"/>
    <w:rsid w:val="00C330FD"/>
    <w:rsid w:val="00C33B08"/>
    <w:rsid w:val="00C33C69"/>
    <w:rsid w:val="00C34891"/>
    <w:rsid w:val="00C355C6"/>
    <w:rsid w:val="00C41748"/>
    <w:rsid w:val="00C41B70"/>
    <w:rsid w:val="00C421D7"/>
    <w:rsid w:val="00C42A76"/>
    <w:rsid w:val="00C43F9F"/>
    <w:rsid w:val="00C467BC"/>
    <w:rsid w:val="00C50666"/>
    <w:rsid w:val="00C51126"/>
    <w:rsid w:val="00C546B5"/>
    <w:rsid w:val="00C60772"/>
    <w:rsid w:val="00C6139D"/>
    <w:rsid w:val="00C625F1"/>
    <w:rsid w:val="00C628C6"/>
    <w:rsid w:val="00C660E2"/>
    <w:rsid w:val="00C664DA"/>
    <w:rsid w:val="00C675E4"/>
    <w:rsid w:val="00C7010F"/>
    <w:rsid w:val="00C7214D"/>
    <w:rsid w:val="00C75396"/>
    <w:rsid w:val="00C7605B"/>
    <w:rsid w:val="00C76491"/>
    <w:rsid w:val="00C802A8"/>
    <w:rsid w:val="00C803A2"/>
    <w:rsid w:val="00C82CB1"/>
    <w:rsid w:val="00C84AF4"/>
    <w:rsid w:val="00C85227"/>
    <w:rsid w:val="00C87C95"/>
    <w:rsid w:val="00C90610"/>
    <w:rsid w:val="00C94209"/>
    <w:rsid w:val="00C95549"/>
    <w:rsid w:val="00C9726C"/>
    <w:rsid w:val="00C978ED"/>
    <w:rsid w:val="00CA096C"/>
    <w:rsid w:val="00CA1E3D"/>
    <w:rsid w:val="00CA60C1"/>
    <w:rsid w:val="00CB223F"/>
    <w:rsid w:val="00CB249A"/>
    <w:rsid w:val="00CB3987"/>
    <w:rsid w:val="00CB7305"/>
    <w:rsid w:val="00CB78F4"/>
    <w:rsid w:val="00CB7D51"/>
    <w:rsid w:val="00CC0A29"/>
    <w:rsid w:val="00CC1702"/>
    <w:rsid w:val="00CC2FDB"/>
    <w:rsid w:val="00CC66ED"/>
    <w:rsid w:val="00CC6B64"/>
    <w:rsid w:val="00CC6FD1"/>
    <w:rsid w:val="00CD058C"/>
    <w:rsid w:val="00CD1B3C"/>
    <w:rsid w:val="00CD1B93"/>
    <w:rsid w:val="00CD36A7"/>
    <w:rsid w:val="00CD4292"/>
    <w:rsid w:val="00CD4E54"/>
    <w:rsid w:val="00CD7C2B"/>
    <w:rsid w:val="00CE05D6"/>
    <w:rsid w:val="00CE34C8"/>
    <w:rsid w:val="00CE494B"/>
    <w:rsid w:val="00CE6C15"/>
    <w:rsid w:val="00CE6DB1"/>
    <w:rsid w:val="00CE7C8D"/>
    <w:rsid w:val="00CF007F"/>
    <w:rsid w:val="00CF06FB"/>
    <w:rsid w:val="00CF12F5"/>
    <w:rsid w:val="00CF2093"/>
    <w:rsid w:val="00CF7A7B"/>
    <w:rsid w:val="00D01815"/>
    <w:rsid w:val="00D018F1"/>
    <w:rsid w:val="00D04DE0"/>
    <w:rsid w:val="00D10C31"/>
    <w:rsid w:val="00D10C8F"/>
    <w:rsid w:val="00D1110F"/>
    <w:rsid w:val="00D128FC"/>
    <w:rsid w:val="00D157FA"/>
    <w:rsid w:val="00D174D0"/>
    <w:rsid w:val="00D17A2B"/>
    <w:rsid w:val="00D2124C"/>
    <w:rsid w:val="00D22025"/>
    <w:rsid w:val="00D23D9F"/>
    <w:rsid w:val="00D2498F"/>
    <w:rsid w:val="00D31B2B"/>
    <w:rsid w:val="00D32882"/>
    <w:rsid w:val="00D33224"/>
    <w:rsid w:val="00D35769"/>
    <w:rsid w:val="00D4368F"/>
    <w:rsid w:val="00D45F1B"/>
    <w:rsid w:val="00D46EA3"/>
    <w:rsid w:val="00D470EC"/>
    <w:rsid w:val="00D47596"/>
    <w:rsid w:val="00D47804"/>
    <w:rsid w:val="00D479F6"/>
    <w:rsid w:val="00D515F5"/>
    <w:rsid w:val="00D517B9"/>
    <w:rsid w:val="00D530E0"/>
    <w:rsid w:val="00D53C3D"/>
    <w:rsid w:val="00D54194"/>
    <w:rsid w:val="00D54BF5"/>
    <w:rsid w:val="00D57D0E"/>
    <w:rsid w:val="00D60952"/>
    <w:rsid w:val="00D617A5"/>
    <w:rsid w:val="00D62F08"/>
    <w:rsid w:val="00D632CA"/>
    <w:rsid w:val="00D64ACB"/>
    <w:rsid w:val="00D65988"/>
    <w:rsid w:val="00D6671C"/>
    <w:rsid w:val="00D70DAC"/>
    <w:rsid w:val="00D718F1"/>
    <w:rsid w:val="00D718F3"/>
    <w:rsid w:val="00D746AB"/>
    <w:rsid w:val="00D7707E"/>
    <w:rsid w:val="00D77BF9"/>
    <w:rsid w:val="00D80004"/>
    <w:rsid w:val="00D80183"/>
    <w:rsid w:val="00D8062D"/>
    <w:rsid w:val="00D8118F"/>
    <w:rsid w:val="00D826A8"/>
    <w:rsid w:val="00D82E38"/>
    <w:rsid w:val="00D83C80"/>
    <w:rsid w:val="00D8407B"/>
    <w:rsid w:val="00D8505B"/>
    <w:rsid w:val="00D86B81"/>
    <w:rsid w:val="00D86EB8"/>
    <w:rsid w:val="00D87CE3"/>
    <w:rsid w:val="00D91779"/>
    <w:rsid w:val="00D92F8E"/>
    <w:rsid w:val="00D94B73"/>
    <w:rsid w:val="00D94D0A"/>
    <w:rsid w:val="00D960DE"/>
    <w:rsid w:val="00D966E7"/>
    <w:rsid w:val="00DA0390"/>
    <w:rsid w:val="00DA0A19"/>
    <w:rsid w:val="00DA4701"/>
    <w:rsid w:val="00DA6053"/>
    <w:rsid w:val="00DA6601"/>
    <w:rsid w:val="00DA68AF"/>
    <w:rsid w:val="00DB09AB"/>
    <w:rsid w:val="00DB2024"/>
    <w:rsid w:val="00DB2B0A"/>
    <w:rsid w:val="00DB6919"/>
    <w:rsid w:val="00DB6B4E"/>
    <w:rsid w:val="00DC039F"/>
    <w:rsid w:val="00DC0E6A"/>
    <w:rsid w:val="00DC0F83"/>
    <w:rsid w:val="00DC1EF3"/>
    <w:rsid w:val="00DC317A"/>
    <w:rsid w:val="00DC42A2"/>
    <w:rsid w:val="00DD09C3"/>
    <w:rsid w:val="00DD20C5"/>
    <w:rsid w:val="00DD2C03"/>
    <w:rsid w:val="00DD2D61"/>
    <w:rsid w:val="00DD3909"/>
    <w:rsid w:val="00DD48BA"/>
    <w:rsid w:val="00DD49E3"/>
    <w:rsid w:val="00DE0619"/>
    <w:rsid w:val="00DE20E9"/>
    <w:rsid w:val="00DE3102"/>
    <w:rsid w:val="00DE5B97"/>
    <w:rsid w:val="00DE5CF4"/>
    <w:rsid w:val="00DE5FEC"/>
    <w:rsid w:val="00DE71AB"/>
    <w:rsid w:val="00DE7648"/>
    <w:rsid w:val="00DF1284"/>
    <w:rsid w:val="00DF155A"/>
    <w:rsid w:val="00DF1AF4"/>
    <w:rsid w:val="00DF1E89"/>
    <w:rsid w:val="00DF3590"/>
    <w:rsid w:val="00DF35F8"/>
    <w:rsid w:val="00DF380F"/>
    <w:rsid w:val="00DF39C8"/>
    <w:rsid w:val="00DF7360"/>
    <w:rsid w:val="00DF78D6"/>
    <w:rsid w:val="00DF798B"/>
    <w:rsid w:val="00DF7E3C"/>
    <w:rsid w:val="00E01070"/>
    <w:rsid w:val="00E01B44"/>
    <w:rsid w:val="00E020B2"/>
    <w:rsid w:val="00E02AE4"/>
    <w:rsid w:val="00E038D7"/>
    <w:rsid w:val="00E04036"/>
    <w:rsid w:val="00E061C9"/>
    <w:rsid w:val="00E06219"/>
    <w:rsid w:val="00E06E85"/>
    <w:rsid w:val="00E07CE6"/>
    <w:rsid w:val="00E10812"/>
    <w:rsid w:val="00E108A6"/>
    <w:rsid w:val="00E108C3"/>
    <w:rsid w:val="00E11867"/>
    <w:rsid w:val="00E11C6A"/>
    <w:rsid w:val="00E157BC"/>
    <w:rsid w:val="00E15EBD"/>
    <w:rsid w:val="00E175E5"/>
    <w:rsid w:val="00E17707"/>
    <w:rsid w:val="00E2233C"/>
    <w:rsid w:val="00E22EE8"/>
    <w:rsid w:val="00E253C7"/>
    <w:rsid w:val="00E257DB"/>
    <w:rsid w:val="00E25A85"/>
    <w:rsid w:val="00E26293"/>
    <w:rsid w:val="00E3286B"/>
    <w:rsid w:val="00E362AD"/>
    <w:rsid w:val="00E36CD4"/>
    <w:rsid w:val="00E372D7"/>
    <w:rsid w:val="00E40562"/>
    <w:rsid w:val="00E4115A"/>
    <w:rsid w:val="00E43105"/>
    <w:rsid w:val="00E44222"/>
    <w:rsid w:val="00E4460A"/>
    <w:rsid w:val="00E507E6"/>
    <w:rsid w:val="00E50DA4"/>
    <w:rsid w:val="00E50F37"/>
    <w:rsid w:val="00E528A2"/>
    <w:rsid w:val="00E53014"/>
    <w:rsid w:val="00E53A33"/>
    <w:rsid w:val="00E53F36"/>
    <w:rsid w:val="00E559A7"/>
    <w:rsid w:val="00E5643C"/>
    <w:rsid w:val="00E566E6"/>
    <w:rsid w:val="00E56A2D"/>
    <w:rsid w:val="00E5711E"/>
    <w:rsid w:val="00E5716E"/>
    <w:rsid w:val="00E5757F"/>
    <w:rsid w:val="00E579A8"/>
    <w:rsid w:val="00E60467"/>
    <w:rsid w:val="00E62D37"/>
    <w:rsid w:val="00E62E4E"/>
    <w:rsid w:val="00E63901"/>
    <w:rsid w:val="00E63C36"/>
    <w:rsid w:val="00E64A7B"/>
    <w:rsid w:val="00E65E83"/>
    <w:rsid w:val="00E65EDB"/>
    <w:rsid w:val="00E66308"/>
    <w:rsid w:val="00E66A22"/>
    <w:rsid w:val="00E67563"/>
    <w:rsid w:val="00E70851"/>
    <w:rsid w:val="00E70D3A"/>
    <w:rsid w:val="00E72CBD"/>
    <w:rsid w:val="00E73542"/>
    <w:rsid w:val="00E739F6"/>
    <w:rsid w:val="00E73DED"/>
    <w:rsid w:val="00E74BC8"/>
    <w:rsid w:val="00E74FFF"/>
    <w:rsid w:val="00E75E80"/>
    <w:rsid w:val="00E8178D"/>
    <w:rsid w:val="00E84DC2"/>
    <w:rsid w:val="00E84E44"/>
    <w:rsid w:val="00E85336"/>
    <w:rsid w:val="00E90CBC"/>
    <w:rsid w:val="00E91430"/>
    <w:rsid w:val="00E92424"/>
    <w:rsid w:val="00E9440F"/>
    <w:rsid w:val="00E95313"/>
    <w:rsid w:val="00E95A44"/>
    <w:rsid w:val="00E95D27"/>
    <w:rsid w:val="00E9648C"/>
    <w:rsid w:val="00E969BA"/>
    <w:rsid w:val="00EA05B0"/>
    <w:rsid w:val="00EA10E7"/>
    <w:rsid w:val="00EA1727"/>
    <w:rsid w:val="00EA1CB3"/>
    <w:rsid w:val="00EA2A02"/>
    <w:rsid w:val="00EA3EB3"/>
    <w:rsid w:val="00EA4B21"/>
    <w:rsid w:val="00EA4C95"/>
    <w:rsid w:val="00EA547B"/>
    <w:rsid w:val="00EA64E4"/>
    <w:rsid w:val="00EB0969"/>
    <w:rsid w:val="00EB0AB1"/>
    <w:rsid w:val="00EB2835"/>
    <w:rsid w:val="00EB3D22"/>
    <w:rsid w:val="00EB52E9"/>
    <w:rsid w:val="00EB6BA4"/>
    <w:rsid w:val="00EB6FF8"/>
    <w:rsid w:val="00EB794B"/>
    <w:rsid w:val="00EB7AA9"/>
    <w:rsid w:val="00EC1644"/>
    <w:rsid w:val="00EC30BB"/>
    <w:rsid w:val="00EC4435"/>
    <w:rsid w:val="00EC53F1"/>
    <w:rsid w:val="00EC58FE"/>
    <w:rsid w:val="00EC7FB5"/>
    <w:rsid w:val="00ED1D38"/>
    <w:rsid w:val="00ED2BC7"/>
    <w:rsid w:val="00ED3AEB"/>
    <w:rsid w:val="00ED3C4A"/>
    <w:rsid w:val="00ED3C9E"/>
    <w:rsid w:val="00ED4F76"/>
    <w:rsid w:val="00ED7737"/>
    <w:rsid w:val="00ED7928"/>
    <w:rsid w:val="00EE04BA"/>
    <w:rsid w:val="00EE14C4"/>
    <w:rsid w:val="00EE2402"/>
    <w:rsid w:val="00EE302B"/>
    <w:rsid w:val="00EE4089"/>
    <w:rsid w:val="00EE57A4"/>
    <w:rsid w:val="00EE6459"/>
    <w:rsid w:val="00EE6DCD"/>
    <w:rsid w:val="00EE7582"/>
    <w:rsid w:val="00EF12EC"/>
    <w:rsid w:val="00EF1ADE"/>
    <w:rsid w:val="00EF3857"/>
    <w:rsid w:val="00EF4278"/>
    <w:rsid w:val="00EF4317"/>
    <w:rsid w:val="00EF474E"/>
    <w:rsid w:val="00EF5BEB"/>
    <w:rsid w:val="00EF5EAA"/>
    <w:rsid w:val="00F004B3"/>
    <w:rsid w:val="00F007DF"/>
    <w:rsid w:val="00F014A3"/>
    <w:rsid w:val="00F0286D"/>
    <w:rsid w:val="00F028A0"/>
    <w:rsid w:val="00F02A3B"/>
    <w:rsid w:val="00F034D2"/>
    <w:rsid w:val="00F035E8"/>
    <w:rsid w:val="00F03F8A"/>
    <w:rsid w:val="00F05C28"/>
    <w:rsid w:val="00F05EDD"/>
    <w:rsid w:val="00F06BDF"/>
    <w:rsid w:val="00F06F8E"/>
    <w:rsid w:val="00F10BC5"/>
    <w:rsid w:val="00F12854"/>
    <w:rsid w:val="00F13A3E"/>
    <w:rsid w:val="00F14099"/>
    <w:rsid w:val="00F1431D"/>
    <w:rsid w:val="00F14A30"/>
    <w:rsid w:val="00F15442"/>
    <w:rsid w:val="00F16CC8"/>
    <w:rsid w:val="00F176D6"/>
    <w:rsid w:val="00F20B97"/>
    <w:rsid w:val="00F216AB"/>
    <w:rsid w:val="00F23729"/>
    <w:rsid w:val="00F24E8B"/>
    <w:rsid w:val="00F2626A"/>
    <w:rsid w:val="00F31884"/>
    <w:rsid w:val="00F324D1"/>
    <w:rsid w:val="00F34CDC"/>
    <w:rsid w:val="00F35DFC"/>
    <w:rsid w:val="00F432B8"/>
    <w:rsid w:val="00F44260"/>
    <w:rsid w:val="00F44A89"/>
    <w:rsid w:val="00F479E4"/>
    <w:rsid w:val="00F47E44"/>
    <w:rsid w:val="00F50349"/>
    <w:rsid w:val="00F50AB3"/>
    <w:rsid w:val="00F50C92"/>
    <w:rsid w:val="00F510CF"/>
    <w:rsid w:val="00F51A42"/>
    <w:rsid w:val="00F52844"/>
    <w:rsid w:val="00F54737"/>
    <w:rsid w:val="00F6166E"/>
    <w:rsid w:val="00F622FD"/>
    <w:rsid w:val="00F623F5"/>
    <w:rsid w:val="00F629DD"/>
    <w:rsid w:val="00F62A6C"/>
    <w:rsid w:val="00F6333D"/>
    <w:rsid w:val="00F63C6D"/>
    <w:rsid w:val="00F64E97"/>
    <w:rsid w:val="00F70E78"/>
    <w:rsid w:val="00F72B6D"/>
    <w:rsid w:val="00F731F3"/>
    <w:rsid w:val="00F75EB3"/>
    <w:rsid w:val="00F76C01"/>
    <w:rsid w:val="00F77DFE"/>
    <w:rsid w:val="00F800B3"/>
    <w:rsid w:val="00F816BD"/>
    <w:rsid w:val="00F81B64"/>
    <w:rsid w:val="00F8453D"/>
    <w:rsid w:val="00F8593F"/>
    <w:rsid w:val="00F85C61"/>
    <w:rsid w:val="00F85D3F"/>
    <w:rsid w:val="00F85D8A"/>
    <w:rsid w:val="00F865E0"/>
    <w:rsid w:val="00F86E4F"/>
    <w:rsid w:val="00F8796B"/>
    <w:rsid w:val="00F91421"/>
    <w:rsid w:val="00F959B2"/>
    <w:rsid w:val="00F95DE0"/>
    <w:rsid w:val="00F9719F"/>
    <w:rsid w:val="00FA1FBF"/>
    <w:rsid w:val="00FA3714"/>
    <w:rsid w:val="00FA3EA9"/>
    <w:rsid w:val="00FA6162"/>
    <w:rsid w:val="00FA6B82"/>
    <w:rsid w:val="00FB300C"/>
    <w:rsid w:val="00FB483B"/>
    <w:rsid w:val="00FC0995"/>
    <w:rsid w:val="00FC3402"/>
    <w:rsid w:val="00FC34A3"/>
    <w:rsid w:val="00FC5067"/>
    <w:rsid w:val="00FC564C"/>
    <w:rsid w:val="00FD43EA"/>
    <w:rsid w:val="00FD44D4"/>
    <w:rsid w:val="00FD49C1"/>
    <w:rsid w:val="00FD55AD"/>
    <w:rsid w:val="00FD6DF8"/>
    <w:rsid w:val="00FD6DF9"/>
    <w:rsid w:val="00FD6EF0"/>
    <w:rsid w:val="00FE62C1"/>
    <w:rsid w:val="00FF0069"/>
    <w:rsid w:val="00FF0A4F"/>
    <w:rsid w:val="00FF2F49"/>
    <w:rsid w:val="00FF339B"/>
    <w:rsid w:val="00FF3786"/>
    <w:rsid w:val="00FF4C51"/>
    <w:rsid w:val="00FF5021"/>
    <w:rsid w:val="00FF56B6"/>
    <w:rsid w:val="00FF5D6C"/>
    <w:rsid w:val="00FF6512"/>
    <w:rsid w:val="00FF6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4C73A1"/>
  <w15:chartTrackingRefBased/>
  <w15:docId w15:val="{8F527605-955C-4CED-A692-4819CD63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147A3C"/>
    <w:pPr>
      <w:ind w:left="360" w:hanging="360"/>
      <w:outlineLvl w:val="0"/>
    </w:pPr>
    <w:rPr>
      <w:b/>
      <w:bCs/>
    </w:rPr>
  </w:style>
  <w:style w:type="paragraph" w:styleId="Heading2">
    <w:name w:val="heading 2"/>
    <w:basedOn w:val="Normal"/>
    <w:next w:val="Normal"/>
    <w:link w:val="Heading2Char"/>
    <w:uiPriority w:val="9"/>
    <w:unhideWhenUsed/>
    <w:qFormat/>
    <w:rsid w:val="00731E83"/>
    <w:pPr>
      <w:outlineLvl w:val="1"/>
    </w:pPr>
    <w:rPr>
      <w:b/>
      <w:bCs/>
      <w:sz w:val="24"/>
    </w:rPr>
  </w:style>
  <w:style w:type="paragraph" w:styleId="Heading3">
    <w:name w:val="heading 3"/>
    <w:basedOn w:val="Normal"/>
    <w:next w:val="Normal"/>
    <w:link w:val="Heading3Char"/>
    <w:uiPriority w:val="9"/>
    <w:unhideWhenUsed/>
    <w:qFormat/>
    <w:rsid w:val="00731E83"/>
    <w:pPr>
      <w:keepNext/>
      <w:keepLines/>
      <w:spacing w:before="40" w:after="0"/>
      <w:outlineLvl w:val="2"/>
    </w:pPr>
    <w:rPr>
      <w:rFonts w:asciiTheme="minorHAnsi" w:eastAsiaTheme="majorEastAsia" w:hAnsiTheme="minorHAnsi"/>
      <w:bCs/>
      <w:sz w:val="24"/>
      <w:lang w:bidi="ar-SA"/>
    </w:rPr>
  </w:style>
  <w:style w:type="paragraph" w:styleId="Heading4">
    <w:name w:val="heading 4"/>
    <w:basedOn w:val="Heading3"/>
    <w:next w:val="Normal"/>
    <w:link w:val="Heading4Char"/>
    <w:uiPriority w:val="9"/>
    <w:unhideWhenUsed/>
    <w:qFormat/>
    <w:rsid w:val="00906D6A"/>
    <w:pPr>
      <w:outlineLvl w:val="3"/>
    </w:pPr>
    <w:rPr>
      <w:rFonts w:ascii="Arial" w:hAnsi="Arial" w:cs="2  Mitr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147A3C"/>
    <w:rPr>
      <w:rFonts w:ascii="NoorZar" w:hAnsi="NoorZar" w:cs="NoorZar"/>
      <w:b/>
      <w:bCs/>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9"/>
    <w:rsid w:val="00731E83"/>
    <w:rPr>
      <w:rFonts w:ascii="NoorZar" w:hAnsi="NoorZar" w:cs="NoorZar"/>
      <w:b/>
      <w:bCs/>
      <w:sz w:val="24"/>
      <w:szCs w:val="28"/>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731E83"/>
    <w:rPr>
      <w:rFonts w:eastAsiaTheme="majorEastAsia" w:cs="NoorZar"/>
      <w:bCs/>
      <w:sz w:val="24"/>
      <w:szCs w:val="28"/>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906D6A"/>
    <w:rPr>
      <w:rFonts w:ascii="Arial" w:eastAsiaTheme="majorEastAsia" w:hAnsi="Arial" w:cs="2  Mitra"/>
      <w:bCs/>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character" w:customStyle="1" w:styleId="UnresolvedMention2">
    <w:name w:val="Unresolved Mention2"/>
    <w:basedOn w:val="DefaultParagraphFont"/>
    <w:uiPriority w:val="99"/>
    <w:semiHidden/>
    <w:unhideWhenUsed/>
    <w:rsid w:val="0050351C"/>
    <w:rPr>
      <w:color w:val="605E5C"/>
      <w:shd w:val="clear" w:color="auto" w:fill="E1DFDD"/>
    </w:rPr>
  </w:style>
  <w:style w:type="table" w:styleId="TableGrid">
    <w:name w:val="Table Grid"/>
    <w:basedOn w:val="TableNormal"/>
    <w:uiPriority w:val="39"/>
    <w:rsid w:val="00B70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42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278"/>
    <w:rPr>
      <w:rFonts w:ascii="Segoe UI" w:hAnsi="Segoe UI" w:cs="Segoe UI"/>
      <w:sz w:val="18"/>
      <w:szCs w:val="1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23017013">
      <w:bodyDiv w:val="1"/>
      <w:marLeft w:val="0"/>
      <w:marRight w:val="0"/>
      <w:marTop w:val="0"/>
      <w:marBottom w:val="0"/>
      <w:divBdr>
        <w:top w:val="none" w:sz="0" w:space="0" w:color="auto"/>
        <w:left w:val="none" w:sz="0" w:space="0" w:color="auto"/>
        <w:bottom w:val="none" w:sz="0" w:space="0" w:color="auto"/>
        <w:right w:val="none" w:sz="0" w:space="0" w:color="auto"/>
      </w:divBdr>
    </w:div>
    <w:div w:id="23096499">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65148570">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99306111">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15372453">
      <w:bodyDiv w:val="1"/>
      <w:marLeft w:val="0"/>
      <w:marRight w:val="0"/>
      <w:marTop w:val="0"/>
      <w:marBottom w:val="0"/>
      <w:divBdr>
        <w:top w:val="none" w:sz="0" w:space="0" w:color="auto"/>
        <w:left w:val="none" w:sz="0" w:space="0" w:color="auto"/>
        <w:bottom w:val="none" w:sz="0" w:space="0" w:color="auto"/>
        <w:right w:val="none" w:sz="0" w:space="0" w:color="auto"/>
      </w:divBdr>
    </w:div>
    <w:div w:id="137193271">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49903146">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692225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213590806">
      <w:bodyDiv w:val="1"/>
      <w:marLeft w:val="0"/>
      <w:marRight w:val="0"/>
      <w:marTop w:val="0"/>
      <w:marBottom w:val="0"/>
      <w:divBdr>
        <w:top w:val="none" w:sz="0" w:space="0" w:color="auto"/>
        <w:left w:val="none" w:sz="0" w:space="0" w:color="auto"/>
        <w:bottom w:val="none" w:sz="0" w:space="0" w:color="auto"/>
        <w:right w:val="none" w:sz="0" w:space="0" w:color="auto"/>
      </w:divBdr>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60455482">
      <w:bodyDiv w:val="1"/>
      <w:marLeft w:val="0"/>
      <w:marRight w:val="0"/>
      <w:marTop w:val="0"/>
      <w:marBottom w:val="0"/>
      <w:divBdr>
        <w:top w:val="none" w:sz="0" w:space="0" w:color="auto"/>
        <w:left w:val="none" w:sz="0" w:space="0" w:color="auto"/>
        <w:bottom w:val="none" w:sz="0" w:space="0" w:color="auto"/>
        <w:right w:val="none" w:sz="0" w:space="0" w:color="auto"/>
      </w:divBdr>
    </w:div>
    <w:div w:id="277761664">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278613199">
      <w:bodyDiv w:val="1"/>
      <w:marLeft w:val="0"/>
      <w:marRight w:val="0"/>
      <w:marTop w:val="0"/>
      <w:marBottom w:val="0"/>
      <w:divBdr>
        <w:top w:val="none" w:sz="0" w:space="0" w:color="auto"/>
        <w:left w:val="none" w:sz="0" w:space="0" w:color="auto"/>
        <w:bottom w:val="none" w:sz="0" w:space="0" w:color="auto"/>
        <w:right w:val="none" w:sz="0" w:space="0" w:color="auto"/>
      </w:divBdr>
    </w:div>
    <w:div w:id="289819616">
      <w:bodyDiv w:val="1"/>
      <w:marLeft w:val="0"/>
      <w:marRight w:val="0"/>
      <w:marTop w:val="0"/>
      <w:marBottom w:val="0"/>
      <w:divBdr>
        <w:top w:val="none" w:sz="0" w:space="0" w:color="auto"/>
        <w:left w:val="none" w:sz="0" w:space="0" w:color="auto"/>
        <w:bottom w:val="none" w:sz="0" w:space="0" w:color="auto"/>
        <w:right w:val="none" w:sz="0" w:space="0" w:color="auto"/>
      </w:divBdr>
    </w:div>
    <w:div w:id="306790194">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2557698">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2195845">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75396286">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392894327">
      <w:bodyDiv w:val="1"/>
      <w:marLeft w:val="0"/>
      <w:marRight w:val="0"/>
      <w:marTop w:val="0"/>
      <w:marBottom w:val="0"/>
      <w:divBdr>
        <w:top w:val="none" w:sz="0" w:space="0" w:color="auto"/>
        <w:left w:val="none" w:sz="0" w:space="0" w:color="auto"/>
        <w:bottom w:val="none" w:sz="0" w:space="0" w:color="auto"/>
        <w:right w:val="none" w:sz="0" w:space="0" w:color="auto"/>
      </w:divBdr>
    </w:div>
    <w:div w:id="395201716">
      <w:bodyDiv w:val="1"/>
      <w:marLeft w:val="0"/>
      <w:marRight w:val="0"/>
      <w:marTop w:val="0"/>
      <w:marBottom w:val="0"/>
      <w:divBdr>
        <w:top w:val="none" w:sz="0" w:space="0" w:color="auto"/>
        <w:left w:val="none" w:sz="0" w:space="0" w:color="auto"/>
        <w:bottom w:val="none" w:sz="0" w:space="0" w:color="auto"/>
        <w:right w:val="none" w:sz="0" w:space="0" w:color="auto"/>
      </w:divBdr>
    </w:div>
    <w:div w:id="402063615">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27242072">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45776658">
      <w:bodyDiv w:val="1"/>
      <w:marLeft w:val="0"/>
      <w:marRight w:val="0"/>
      <w:marTop w:val="0"/>
      <w:marBottom w:val="0"/>
      <w:divBdr>
        <w:top w:val="none" w:sz="0" w:space="0" w:color="auto"/>
        <w:left w:val="none" w:sz="0" w:space="0" w:color="auto"/>
        <w:bottom w:val="none" w:sz="0" w:space="0" w:color="auto"/>
        <w:right w:val="none" w:sz="0" w:space="0" w:color="auto"/>
      </w:divBdr>
    </w:div>
    <w:div w:id="447092236">
      <w:bodyDiv w:val="1"/>
      <w:marLeft w:val="0"/>
      <w:marRight w:val="0"/>
      <w:marTop w:val="0"/>
      <w:marBottom w:val="0"/>
      <w:divBdr>
        <w:top w:val="none" w:sz="0" w:space="0" w:color="auto"/>
        <w:left w:val="none" w:sz="0" w:space="0" w:color="auto"/>
        <w:bottom w:val="none" w:sz="0" w:space="0" w:color="auto"/>
        <w:right w:val="none" w:sz="0" w:space="0" w:color="auto"/>
      </w:divBdr>
    </w:div>
    <w:div w:id="459539990">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6184760">
      <w:bodyDiv w:val="1"/>
      <w:marLeft w:val="0"/>
      <w:marRight w:val="0"/>
      <w:marTop w:val="0"/>
      <w:marBottom w:val="0"/>
      <w:divBdr>
        <w:top w:val="none" w:sz="0" w:space="0" w:color="000000"/>
        <w:left w:val="none" w:sz="0" w:space="0" w:color="000000"/>
        <w:bottom w:val="none" w:sz="0" w:space="0" w:color="000000"/>
        <w:right w:val="none" w:sz="0" w:space="0" w:color="000000"/>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24648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489056874">
      <w:bodyDiv w:val="1"/>
      <w:marLeft w:val="0"/>
      <w:marRight w:val="0"/>
      <w:marTop w:val="0"/>
      <w:marBottom w:val="0"/>
      <w:divBdr>
        <w:top w:val="none" w:sz="0" w:space="0" w:color="auto"/>
        <w:left w:val="none" w:sz="0" w:space="0" w:color="auto"/>
        <w:bottom w:val="none" w:sz="0" w:space="0" w:color="auto"/>
        <w:right w:val="none" w:sz="0" w:space="0" w:color="auto"/>
      </w:divBdr>
    </w:div>
    <w:div w:id="490947576">
      <w:bodyDiv w:val="1"/>
      <w:marLeft w:val="0"/>
      <w:marRight w:val="0"/>
      <w:marTop w:val="0"/>
      <w:marBottom w:val="0"/>
      <w:divBdr>
        <w:top w:val="none" w:sz="0" w:space="0" w:color="auto"/>
        <w:left w:val="none" w:sz="0" w:space="0" w:color="auto"/>
        <w:bottom w:val="none" w:sz="0" w:space="0" w:color="auto"/>
        <w:right w:val="none" w:sz="0" w:space="0" w:color="auto"/>
      </w:divBdr>
    </w:div>
    <w:div w:id="500511515">
      <w:bodyDiv w:val="1"/>
      <w:marLeft w:val="0"/>
      <w:marRight w:val="0"/>
      <w:marTop w:val="0"/>
      <w:marBottom w:val="0"/>
      <w:divBdr>
        <w:top w:val="none" w:sz="0" w:space="0" w:color="auto"/>
        <w:left w:val="none" w:sz="0" w:space="0" w:color="auto"/>
        <w:bottom w:val="none" w:sz="0" w:space="0" w:color="auto"/>
        <w:right w:val="none" w:sz="0" w:space="0" w:color="auto"/>
      </w:divBdr>
    </w:div>
    <w:div w:id="509833287">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798689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5918507">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592975818">
      <w:bodyDiv w:val="1"/>
      <w:marLeft w:val="0"/>
      <w:marRight w:val="0"/>
      <w:marTop w:val="0"/>
      <w:marBottom w:val="0"/>
      <w:divBdr>
        <w:top w:val="none" w:sz="0" w:space="0" w:color="auto"/>
        <w:left w:val="none" w:sz="0" w:space="0" w:color="auto"/>
        <w:bottom w:val="none" w:sz="0" w:space="0" w:color="auto"/>
        <w:right w:val="none" w:sz="0" w:space="0" w:color="auto"/>
      </w:divBdr>
    </w:div>
    <w:div w:id="601960404">
      <w:bodyDiv w:val="1"/>
      <w:marLeft w:val="0"/>
      <w:marRight w:val="0"/>
      <w:marTop w:val="0"/>
      <w:marBottom w:val="0"/>
      <w:divBdr>
        <w:top w:val="none" w:sz="0" w:space="0" w:color="auto"/>
        <w:left w:val="none" w:sz="0" w:space="0" w:color="auto"/>
        <w:bottom w:val="none" w:sz="0" w:space="0" w:color="auto"/>
        <w:right w:val="none" w:sz="0" w:space="0" w:color="auto"/>
      </w:divBdr>
    </w:div>
    <w:div w:id="621814449">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55232465">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3971868">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6836418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92078037">
          <w:marLeft w:val="0"/>
          <w:marRight w:val="0"/>
          <w:marTop w:val="0"/>
          <w:marBottom w:val="0"/>
          <w:divBdr>
            <w:top w:val="none" w:sz="0" w:space="0" w:color="auto"/>
            <w:left w:val="none" w:sz="0" w:space="0" w:color="auto"/>
            <w:bottom w:val="none" w:sz="0" w:space="0" w:color="auto"/>
            <w:right w:val="none" w:sz="0" w:space="0" w:color="auto"/>
          </w:divBdr>
        </w:div>
      </w:divsChild>
    </w:div>
    <w:div w:id="669672881">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1318439">
      <w:bodyDiv w:val="1"/>
      <w:marLeft w:val="0"/>
      <w:marRight w:val="0"/>
      <w:marTop w:val="0"/>
      <w:marBottom w:val="0"/>
      <w:divBdr>
        <w:top w:val="none" w:sz="0" w:space="0" w:color="auto"/>
        <w:left w:val="none" w:sz="0" w:space="0" w:color="auto"/>
        <w:bottom w:val="none" w:sz="0" w:space="0" w:color="auto"/>
        <w:right w:val="none" w:sz="0" w:space="0" w:color="auto"/>
      </w:divBdr>
    </w:div>
    <w:div w:id="702093123">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0836169">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69006794">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8833477">
      <w:bodyDiv w:val="1"/>
      <w:marLeft w:val="0"/>
      <w:marRight w:val="0"/>
      <w:marTop w:val="0"/>
      <w:marBottom w:val="0"/>
      <w:divBdr>
        <w:top w:val="none" w:sz="0" w:space="0" w:color="auto"/>
        <w:left w:val="none" w:sz="0" w:space="0" w:color="auto"/>
        <w:bottom w:val="none" w:sz="0" w:space="0" w:color="auto"/>
        <w:right w:val="none" w:sz="0" w:space="0" w:color="auto"/>
      </w:divBdr>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1368551">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7239374">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46794010">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872840032">
      <w:bodyDiv w:val="1"/>
      <w:marLeft w:val="0"/>
      <w:marRight w:val="0"/>
      <w:marTop w:val="0"/>
      <w:marBottom w:val="0"/>
      <w:divBdr>
        <w:top w:val="none" w:sz="0" w:space="0" w:color="auto"/>
        <w:left w:val="none" w:sz="0" w:space="0" w:color="auto"/>
        <w:bottom w:val="none" w:sz="0" w:space="0" w:color="auto"/>
        <w:right w:val="none" w:sz="0" w:space="0" w:color="auto"/>
      </w:divBdr>
    </w:div>
    <w:div w:id="882984285">
      <w:bodyDiv w:val="1"/>
      <w:marLeft w:val="0"/>
      <w:marRight w:val="0"/>
      <w:marTop w:val="0"/>
      <w:marBottom w:val="0"/>
      <w:divBdr>
        <w:top w:val="none" w:sz="0" w:space="0" w:color="auto"/>
        <w:left w:val="none" w:sz="0" w:space="0" w:color="auto"/>
        <w:bottom w:val="none" w:sz="0" w:space="0" w:color="auto"/>
        <w:right w:val="none" w:sz="0" w:space="0" w:color="auto"/>
      </w:divBdr>
    </w:div>
    <w:div w:id="886112688">
      <w:bodyDiv w:val="1"/>
      <w:marLeft w:val="0"/>
      <w:marRight w:val="0"/>
      <w:marTop w:val="0"/>
      <w:marBottom w:val="0"/>
      <w:divBdr>
        <w:top w:val="none" w:sz="0" w:space="0" w:color="auto"/>
        <w:left w:val="none" w:sz="0" w:space="0" w:color="auto"/>
        <w:bottom w:val="none" w:sz="0" w:space="0" w:color="auto"/>
        <w:right w:val="none" w:sz="0" w:space="0" w:color="auto"/>
      </w:divBdr>
    </w:div>
    <w:div w:id="890387587">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12935777">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39878301">
      <w:bodyDiv w:val="1"/>
      <w:marLeft w:val="0"/>
      <w:marRight w:val="0"/>
      <w:marTop w:val="0"/>
      <w:marBottom w:val="0"/>
      <w:divBdr>
        <w:top w:val="none" w:sz="0" w:space="0" w:color="auto"/>
        <w:left w:val="none" w:sz="0" w:space="0" w:color="auto"/>
        <w:bottom w:val="none" w:sz="0" w:space="0" w:color="auto"/>
        <w:right w:val="none" w:sz="0" w:space="0" w:color="auto"/>
      </w:divBdr>
    </w:div>
    <w:div w:id="944578271">
      <w:bodyDiv w:val="1"/>
      <w:marLeft w:val="0"/>
      <w:marRight w:val="0"/>
      <w:marTop w:val="0"/>
      <w:marBottom w:val="0"/>
      <w:divBdr>
        <w:top w:val="none" w:sz="0" w:space="0" w:color="auto"/>
        <w:left w:val="none" w:sz="0" w:space="0" w:color="auto"/>
        <w:bottom w:val="none" w:sz="0" w:space="0" w:color="auto"/>
        <w:right w:val="none" w:sz="0" w:space="0" w:color="auto"/>
      </w:divBdr>
    </w:div>
    <w:div w:id="953710958">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69361957">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993950298">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14310545">
      <w:bodyDiv w:val="1"/>
      <w:marLeft w:val="0"/>
      <w:marRight w:val="0"/>
      <w:marTop w:val="0"/>
      <w:marBottom w:val="0"/>
      <w:divBdr>
        <w:top w:val="none" w:sz="0" w:space="0" w:color="auto"/>
        <w:left w:val="none" w:sz="0" w:space="0" w:color="auto"/>
        <w:bottom w:val="none" w:sz="0" w:space="0" w:color="auto"/>
        <w:right w:val="none" w:sz="0" w:space="0" w:color="auto"/>
      </w:divBdr>
    </w:div>
    <w:div w:id="1036081648">
      <w:bodyDiv w:val="1"/>
      <w:marLeft w:val="0"/>
      <w:marRight w:val="0"/>
      <w:marTop w:val="0"/>
      <w:marBottom w:val="0"/>
      <w:divBdr>
        <w:top w:val="none" w:sz="0" w:space="0" w:color="auto"/>
        <w:left w:val="none" w:sz="0" w:space="0" w:color="auto"/>
        <w:bottom w:val="none" w:sz="0" w:space="0" w:color="auto"/>
        <w:right w:val="none" w:sz="0" w:space="0" w:color="auto"/>
      </w:divBdr>
    </w:div>
    <w:div w:id="103986542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56625283">
          <w:marLeft w:val="0"/>
          <w:marRight w:val="0"/>
          <w:marTop w:val="0"/>
          <w:marBottom w:val="0"/>
          <w:divBdr>
            <w:top w:val="none" w:sz="0" w:space="0" w:color="auto"/>
            <w:left w:val="none" w:sz="0" w:space="0" w:color="auto"/>
            <w:bottom w:val="none" w:sz="0" w:space="0" w:color="auto"/>
            <w:right w:val="none" w:sz="0" w:space="0" w:color="auto"/>
          </w:divBdr>
        </w:div>
      </w:divsChild>
    </w:div>
    <w:div w:id="1041130322">
      <w:bodyDiv w:val="1"/>
      <w:marLeft w:val="0"/>
      <w:marRight w:val="0"/>
      <w:marTop w:val="0"/>
      <w:marBottom w:val="0"/>
      <w:divBdr>
        <w:top w:val="none" w:sz="0" w:space="0" w:color="auto"/>
        <w:left w:val="none" w:sz="0" w:space="0" w:color="auto"/>
        <w:bottom w:val="none" w:sz="0" w:space="0" w:color="auto"/>
        <w:right w:val="none" w:sz="0" w:space="0" w:color="auto"/>
      </w:divBdr>
    </w:div>
    <w:div w:id="1044521504">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086808105">
      <w:bodyDiv w:val="1"/>
      <w:marLeft w:val="0"/>
      <w:marRight w:val="0"/>
      <w:marTop w:val="0"/>
      <w:marBottom w:val="0"/>
      <w:divBdr>
        <w:top w:val="none" w:sz="0" w:space="0" w:color="auto"/>
        <w:left w:val="none" w:sz="0" w:space="0" w:color="auto"/>
        <w:bottom w:val="none" w:sz="0" w:space="0" w:color="auto"/>
        <w:right w:val="none" w:sz="0" w:space="0" w:color="auto"/>
      </w:divBdr>
    </w:div>
    <w:div w:id="1095830659">
      <w:bodyDiv w:val="1"/>
      <w:marLeft w:val="0"/>
      <w:marRight w:val="0"/>
      <w:marTop w:val="0"/>
      <w:marBottom w:val="0"/>
      <w:divBdr>
        <w:top w:val="none" w:sz="0" w:space="0" w:color="auto"/>
        <w:left w:val="none" w:sz="0" w:space="0" w:color="auto"/>
        <w:bottom w:val="none" w:sz="0" w:space="0" w:color="auto"/>
        <w:right w:val="none" w:sz="0" w:space="0" w:color="auto"/>
      </w:divBdr>
    </w:div>
    <w:div w:id="1101145965">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23614983">
      <w:bodyDiv w:val="1"/>
      <w:marLeft w:val="0"/>
      <w:marRight w:val="0"/>
      <w:marTop w:val="0"/>
      <w:marBottom w:val="0"/>
      <w:divBdr>
        <w:top w:val="none" w:sz="0" w:space="0" w:color="auto"/>
        <w:left w:val="none" w:sz="0" w:space="0" w:color="auto"/>
        <w:bottom w:val="none" w:sz="0" w:space="0" w:color="auto"/>
        <w:right w:val="none" w:sz="0" w:space="0" w:color="auto"/>
      </w:divBdr>
    </w:div>
    <w:div w:id="1124421804">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2045417">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10071853">
      <w:bodyDiv w:val="1"/>
      <w:marLeft w:val="0"/>
      <w:marRight w:val="0"/>
      <w:marTop w:val="0"/>
      <w:marBottom w:val="0"/>
      <w:divBdr>
        <w:top w:val="none" w:sz="0" w:space="0" w:color="auto"/>
        <w:left w:val="none" w:sz="0" w:space="0" w:color="auto"/>
        <w:bottom w:val="none" w:sz="0" w:space="0" w:color="auto"/>
        <w:right w:val="none" w:sz="0" w:space="0" w:color="auto"/>
      </w:divBdr>
    </w:div>
    <w:div w:id="1214662401">
      <w:bodyDiv w:val="1"/>
      <w:marLeft w:val="0"/>
      <w:marRight w:val="0"/>
      <w:marTop w:val="0"/>
      <w:marBottom w:val="0"/>
      <w:divBdr>
        <w:top w:val="none" w:sz="0" w:space="0" w:color="auto"/>
        <w:left w:val="none" w:sz="0" w:space="0" w:color="auto"/>
        <w:bottom w:val="none" w:sz="0" w:space="0" w:color="auto"/>
        <w:right w:val="none" w:sz="0" w:space="0" w:color="auto"/>
      </w:divBdr>
    </w:div>
    <w:div w:id="1223444138">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234661191">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55624328">
      <w:bodyDiv w:val="1"/>
      <w:marLeft w:val="0"/>
      <w:marRight w:val="0"/>
      <w:marTop w:val="0"/>
      <w:marBottom w:val="0"/>
      <w:divBdr>
        <w:top w:val="none" w:sz="0" w:space="0" w:color="auto"/>
        <w:left w:val="none" w:sz="0" w:space="0" w:color="auto"/>
        <w:bottom w:val="none" w:sz="0" w:space="0" w:color="auto"/>
        <w:right w:val="none" w:sz="0" w:space="0" w:color="auto"/>
      </w:divBdr>
    </w:div>
    <w:div w:id="1279753052">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297488586">
      <w:bodyDiv w:val="1"/>
      <w:marLeft w:val="0"/>
      <w:marRight w:val="0"/>
      <w:marTop w:val="0"/>
      <w:marBottom w:val="0"/>
      <w:divBdr>
        <w:top w:val="none" w:sz="0" w:space="0" w:color="auto"/>
        <w:left w:val="none" w:sz="0" w:space="0" w:color="auto"/>
        <w:bottom w:val="none" w:sz="0" w:space="0" w:color="auto"/>
        <w:right w:val="none" w:sz="0" w:space="0" w:color="auto"/>
      </w:divBdr>
    </w:div>
    <w:div w:id="130142551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18148638">
      <w:bodyDiv w:val="1"/>
      <w:marLeft w:val="0"/>
      <w:marRight w:val="0"/>
      <w:marTop w:val="0"/>
      <w:marBottom w:val="0"/>
      <w:divBdr>
        <w:top w:val="none" w:sz="0" w:space="0" w:color="auto"/>
        <w:left w:val="none" w:sz="0" w:space="0" w:color="auto"/>
        <w:bottom w:val="none" w:sz="0" w:space="0" w:color="auto"/>
        <w:right w:val="none" w:sz="0" w:space="0" w:color="auto"/>
      </w:divBdr>
    </w:div>
    <w:div w:id="1330333052">
      <w:bodyDiv w:val="1"/>
      <w:marLeft w:val="0"/>
      <w:marRight w:val="0"/>
      <w:marTop w:val="0"/>
      <w:marBottom w:val="0"/>
      <w:divBdr>
        <w:top w:val="none" w:sz="0" w:space="0" w:color="auto"/>
        <w:left w:val="none" w:sz="0" w:space="0" w:color="auto"/>
        <w:bottom w:val="none" w:sz="0" w:space="0" w:color="auto"/>
        <w:right w:val="none" w:sz="0" w:space="0" w:color="auto"/>
      </w:divBdr>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397582050">
      <w:bodyDiv w:val="1"/>
      <w:marLeft w:val="0"/>
      <w:marRight w:val="0"/>
      <w:marTop w:val="0"/>
      <w:marBottom w:val="0"/>
      <w:divBdr>
        <w:top w:val="none" w:sz="0" w:space="0" w:color="auto"/>
        <w:left w:val="none" w:sz="0" w:space="0" w:color="auto"/>
        <w:bottom w:val="none" w:sz="0" w:space="0" w:color="auto"/>
        <w:right w:val="none" w:sz="0" w:space="0" w:color="auto"/>
      </w:divBdr>
    </w:div>
    <w:div w:id="1402751903">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76528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31195073">
      <w:bodyDiv w:val="1"/>
      <w:marLeft w:val="0"/>
      <w:marRight w:val="0"/>
      <w:marTop w:val="0"/>
      <w:marBottom w:val="0"/>
      <w:divBdr>
        <w:top w:val="none" w:sz="0" w:space="0" w:color="auto"/>
        <w:left w:val="none" w:sz="0" w:space="0" w:color="auto"/>
        <w:bottom w:val="none" w:sz="0" w:space="0" w:color="auto"/>
        <w:right w:val="none" w:sz="0" w:space="0" w:color="auto"/>
      </w:divBdr>
    </w:div>
    <w:div w:id="1447038059">
      <w:bodyDiv w:val="1"/>
      <w:marLeft w:val="0"/>
      <w:marRight w:val="0"/>
      <w:marTop w:val="0"/>
      <w:marBottom w:val="0"/>
      <w:divBdr>
        <w:top w:val="none" w:sz="0" w:space="0" w:color="auto"/>
        <w:left w:val="none" w:sz="0" w:space="0" w:color="auto"/>
        <w:bottom w:val="none" w:sz="0" w:space="0" w:color="auto"/>
        <w:right w:val="none" w:sz="0" w:space="0" w:color="auto"/>
      </w:divBdr>
    </w:div>
    <w:div w:id="1448890459">
      <w:bodyDiv w:val="1"/>
      <w:marLeft w:val="0"/>
      <w:marRight w:val="0"/>
      <w:marTop w:val="0"/>
      <w:marBottom w:val="0"/>
      <w:divBdr>
        <w:top w:val="none" w:sz="0" w:space="0" w:color="auto"/>
        <w:left w:val="none" w:sz="0" w:space="0" w:color="auto"/>
        <w:bottom w:val="none" w:sz="0" w:space="0" w:color="auto"/>
        <w:right w:val="none" w:sz="0" w:space="0" w:color="auto"/>
      </w:divBdr>
    </w:div>
    <w:div w:id="1452239962">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74642325">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494492662">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19007224">
      <w:bodyDiv w:val="1"/>
      <w:marLeft w:val="0"/>
      <w:marRight w:val="0"/>
      <w:marTop w:val="0"/>
      <w:marBottom w:val="0"/>
      <w:divBdr>
        <w:top w:val="none" w:sz="0" w:space="0" w:color="auto"/>
        <w:left w:val="none" w:sz="0" w:space="0" w:color="auto"/>
        <w:bottom w:val="none" w:sz="0" w:space="0" w:color="auto"/>
        <w:right w:val="none" w:sz="0" w:space="0" w:color="auto"/>
      </w:divBdr>
    </w:div>
    <w:div w:id="1520780234">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0242666">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568345920">
      <w:bodyDiv w:val="1"/>
      <w:marLeft w:val="0"/>
      <w:marRight w:val="0"/>
      <w:marTop w:val="0"/>
      <w:marBottom w:val="0"/>
      <w:divBdr>
        <w:top w:val="none" w:sz="0" w:space="0" w:color="auto"/>
        <w:left w:val="none" w:sz="0" w:space="0" w:color="auto"/>
        <w:bottom w:val="none" w:sz="0" w:space="0" w:color="auto"/>
        <w:right w:val="none" w:sz="0" w:space="0" w:color="auto"/>
      </w:divBdr>
    </w:div>
    <w:div w:id="1592279485">
      <w:bodyDiv w:val="1"/>
      <w:marLeft w:val="0"/>
      <w:marRight w:val="0"/>
      <w:marTop w:val="0"/>
      <w:marBottom w:val="0"/>
      <w:divBdr>
        <w:top w:val="none" w:sz="0" w:space="0" w:color="auto"/>
        <w:left w:val="none" w:sz="0" w:space="0" w:color="auto"/>
        <w:bottom w:val="none" w:sz="0" w:space="0" w:color="auto"/>
        <w:right w:val="none" w:sz="0" w:space="0" w:color="auto"/>
      </w:divBdr>
    </w:div>
    <w:div w:id="1595557008">
      <w:bodyDiv w:val="1"/>
      <w:marLeft w:val="0"/>
      <w:marRight w:val="0"/>
      <w:marTop w:val="0"/>
      <w:marBottom w:val="0"/>
      <w:divBdr>
        <w:top w:val="none" w:sz="0" w:space="0" w:color="auto"/>
        <w:left w:val="none" w:sz="0" w:space="0" w:color="auto"/>
        <w:bottom w:val="none" w:sz="0" w:space="0" w:color="auto"/>
        <w:right w:val="none" w:sz="0" w:space="0" w:color="auto"/>
      </w:divBdr>
    </w:div>
    <w:div w:id="1644193782">
      <w:bodyDiv w:val="1"/>
      <w:marLeft w:val="0"/>
      <w:marRight w:val="0"/>
      <w:marTop w:val="0"/>
      <w:marBottom w:val="0"/>
      <w:divBdr>
        <w:top w:val="none" w:sz="0" w:space="0" w:color="auto"/>
        <w:left w:val="none" w:sz="0" w:space="0" w:color="auto"/>
        <w:bottom w:val="none" w:sz="0" w:space="0" w:color="auto"/>
        <w:right w:val="none" w:sz="0" w:space="0" w:color="auto"/>
      </w:divBdr>
    </w:div>
    <w:div w:id="1652952131">
      <w:bodyDiv w:val="1"/>
      <w:marLeft w:val="0"/>
      <w:marRight w:val="0"/>
      <w:marTop w:val="0"/>
      <w:marBottom w:val="0"/>
      <w:divBdr>
        <w:top w:val="none" w:sz="0" w:space="0" w:color="auto"/>
        <w:left w:val="none" w:sz="0" w:space="0" w:color="auto"/>
        <w:bottom w:val="none" w:sz="0" w:space="0" w:color="auto"/>
        <w:right w:val="none" w:sz="0" w:space="0" w:color="auto"/>
      </w:divBdr>
    </w:div>
    <w:div w:id="1658340374">
      <w:bodyDiv w:val="1"/>
      <w:marLeft w:val="0"/>
      <w:marRight w:val="0"/>
      <w:marTop w:val="0"/>
      <w:marBottom w:val="0"/>
      <w:divBdr>
        <w:top w:val="none" w:sz="0" w:space="0" w:color="auto"/>
        <w:left w:val="none" w:sz="0" w:space="0" w:color="auto"/>
        <w:bottom w:val="none" w:sz="0" w:space="0" w:color="auto"/>
        <w:right w:val="none" w:sz="0" w:space="0" w:color="auto"/>
      </w:divBdr>
    </w:div>
    <w:div w:id="1661079865">
      <w:bodyDiv w:val="1"/>
      <w:marLeft w:val="0"/>
      <w:marRight w:val="0"/>
      <w:marTop w:val="0"/>
      <w:marBottom w:val="0"/>
      <w:divBdr>
        <w:top w:val="none" w:sz="0" w:space="0" w:color="auto"/>
        <w:left w:val="none" w:sz="0" w:space="0" w:color="auto"/>
        <w:bottom w:val="none" w:sz="0" w:space="0" w:color="auto"/>
        <w:right w:val="none" w:sz="0" w:space="0" w:color="auto"/>
      </w:divBdr>
    </w:div>
    <w:div w:id="1661690431">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2291801">
      <w:bodyDiv w:val="1"/>
      <w:marLeft w:val="0"/>
      <w:marRight w:val="0"/>
      <w:marTop w:val="0"/>
      <w:marBottom w:val="0"/>
      <w:divBdr>
        <w:top w:val="none" w:sz="0" w:space="0" w:color="auto"/>
        <w:left w:val="none" w:sz="0" w:space="0" w:color="auto"/>
        <w:bottom w:val="none" w:sz="0" w:space="0" w:color="auto"/>
        <w:right w:val="none" w:sz="0" w:space="0" w:color="auto"/>
      </w:divBdr>
    </w:div>
    <w:div w:id="1675299232">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686322998">
      <w:bodyDiv w:val="1"/>
      <w:marLeft w:val="0"/>
      <w:marRight w:val="0"/>
      <w:marTop w:val="0"/>
      <w:marBottom w:val="0"/>
      <w:divBdr>
        <w:top w:val="none" w:sz="0" w:space="0" w:color="auto"/>
        <w:left w:val="none" w:sz="0" w:space="0" w:color="auto"/>
        <w:bottom w:val="none" w:sz="0" w:space="0" w:color="auto"/>
        <w:right w:val="none" w:sz="0" w:space="0" w:color="auto"/>
      </w:divBdr>
    </w:div>
    <w:div w:id="1687097169">
      <w:bodyDiv w:val="1"/>
      <w:marLeft w:val="0"/>
      <w:marRight w:val="0"/>
      <w:marTop w:val="0"/>
      <w:marBottom w:val="0"/>
      <w:divBdr>
        <w:top w:val="none" w:sz="0" w:space="0" w:color="auto"/>
        <w:left w:val="none" w:sz="0" w:space="0" w:color="auto"/>
        <w:bottom w:val="none" w:sz="0" w:space="0" w:color="auto"/>
        <w:right w:val="none" w:sz="0" w:space="0" w:color="auto"/>
      </w:divBdr>
    </w:div>
    <w:div w:id="1694380630">
      <w:bodyDiv w:val="1"/>
      <w:marLeft w:val="0"/>
      <w:marRight w:val="0"/>
      <w:marTop w:val="0"/>
      <w:marBottom w:val="0"/>
      <w:divBdr>
        <w:top w:val="none" w:sz="0" w:space="0" w:color="auto"/>
        <w:left w:val="none" w:sz="0" w:space="0" w:color="auto"/>
        <w:bottom w:val="none" w:sz="0" w:space="0" w:color="auto"/>
        <w:right w:val="none" w:sz="0" w:space="0" w:color="auto"/>
      </w:divBdr>
    </w:div>
    <w:div w:id="1694651160">
      <w:bodyDiv w:val="1"/>
      <w:marLeft w:val="0"/>
      <w:marRight w:val="0"/>
      <w:marTop w:val="0"/>
      <w:marBottom w:val="0"/>
      <w:divBdr>
        <w:top w:val="none" w:sz="0" w:space="0" w:color="auto"/>
        <w:left w:val="none" w:sz="0" w:space="0" w:color="auto"/>
        <w:bottom w:val="none" w:sz="0" w:space="0" w:color="auto"/>
        <w:right w:val="none" w:sz="0" w:space="0" w:color="auto"/>
      </w:divBdr>
    </w:div>
    <w:div w:id="1701130692">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4202456">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780683302">
      <w:bodyDiv w:val="1"/>
      <w:marLeft w:val="0"/>
      <w:marRight w:val="0"/>
      <w:marTop w:val="0"/>
      <w:marBottom w:val="0"/>
      <w:divBdr>
        <w:top w:val="none" w:sz="0" w:space="0" w:color="auto"/>
        <w:left w:val="none" w:sz="0" w:space="0" w:color="auto"/>
        <w:bottom w:val="none" w:sz="0" w:space="0" w:color="auto"/>
        <w:right w:val="none" w:sz="0" w:space="0" w:color="auto"/>
      </w:divBdr>
    </w:div>
    <w:div w:id="1784230197">
      <w:bodyDiv w:val="1"/>
      <w:marLeft w:val="0"/>
      <w:marRight w:val="0"/>
      <w:marTop w:val="0"/>
      <w:marBottom w:val="0"/>
      <w:divBdr>
        <w:top w:val="none" w:sz="0" w:space="0" w:color="auto"/>
        <w:left w:val="none" w:sz="0" w:space="0" w:color="auto"/>
        <w:bottom w:val="none" w:sz="0" w:space="0" w:color="auto"/>
        <w:right w:val="none" w:sz="0" w:space="0" w:color="auto"/>
      </w:divBdr>
    </w:div>
    <w:div w:id="1800103982">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25900058">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45627652">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12890946">
      <w:bodyDiv w:val="1"/>
      <w:marLeft w:val="0"/>
      <w:marRight w:val="0"/>
      <w:marTop w:val="0"/>
      <w:marBottom w:val="0"/>
      <w:divBdr>
        <w:top w:val="none" w:sz="0" w:space="0" w:color="auto"/>
        <w:left w:val="none" w:sz="0" w:space="0" w:color="auto"/>
        <w:bottom w:val="none" w:sz="0" w:space="0" w:color="auto"/>
        <w:right w:val="none" w:sz="0" w:space="0" w:color="auto"/>
      </w:divBdr>
    </w:div>
    <w:div w:id="1919165770">
      <w:bodyDiv w:val="1"/>
      <w:marLeft w:val="0"/>
      <w:marRight w:val="0"/>
      <w:marTop w:val="0"/>
      <w:marBottom w:val="0"/>
      <w:divBdr>
        <w:top w:val="none" w:sz="0" w:space="0" w:color="auto"/>
        <w:left w:val="none" w:sz="0" w:space="0" w:color="auto"/>
        <w:bottom w:val="none" w:sz="0" w:space="0" w:color="auto"/>
        <w:right w:val="none" w:sz="0" w:space="0" w:color="auto"/>
      </w:divBdr>
    </w:div>
    <w:div w:id="1938980278">
      <w:bodyDiv w:val="1"/>
      <w:marLeft w:val="0"/>
      <w:marRight w:val="0"/>
      <w:marTop w:val="0"/>
      <w:marBottom w:val="0"/>
      <w:divBdr>
        <w:top w:val="none" w:sz="0" w:space="0" w:color="auto"/>
        <w:left w:val="none" w:sz="0" w:space="0" w:color="auto"/>
        <w:bottom w:val="none" w:sz="0" w:space="0" w:color="auto"/>
        <w:right w:val="none" w:sz="0" w:space="0" w:color="auto"/>
      </w:divBdr>
    </w:div>
    <w:div w:id="1942296949">
      <w:bodyDiv w:val="1"/>
      <w:marLeft w:val="0"/>
      <w:marRight w:val="0"/>
      <w:marTop w:val="0"/>
      <w:marBottom w:val="0"/>
      <w:divBdr>
        <w:top w:val="none" w:sz="0" w:space="0" w:color="auto"/>
        <w:left w:val="none" w:sz="0" w:space="0" w:color="auto"/>
        <w:bottom w:val="none" w:sz="0" w:space="0" w:color="auto"/>
        <w:right w:val="none" w:sz="0" w:space="0" w:color="auto"/>
      </w:divBdr>
    </w:div>
    <w:div w:id="1956398559">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83122609">
      <w:bodyDiv w:val="1"/>
      <w:marLeft w:val="0"/>
      <w:marRight w:val="0"/>
      <w:marTop w:val="0"/>
      <w:marBottom w:val="0"/>
      <w:divBdr>
        <w:top w:val="none" w:sz="0" w:space="0" w:color="auto"/>
        <w:left w:val="none" w:sz="0" w:space="0" w:color="auto"/>
        <w:bottom w:val="none" w:sz="0" w:space="0" w:color="auto"/>
        <w:right w:val="none" w:sz="0" w:space="0" w:color="auto"/>
      </w:divBdr>
    </w:div>
    <w:div w:id="1988121550">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8848062">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0984743">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052917912">
      <w:bodyDiv w:val="1"/>
      <w:marLeft w:val="0"/>
      <w:marRight w:val="0"/>
      <w:marTop w:val="0"/>
      <w:marBottom w:val="0"/>
      <w:divBdr>
        <w:top w:val="none" w:sz="0" w:space="0" w:color="auto"/>
        <w:left w:val="none" w:sz="0" w:space="0" w:color="auto"/>
        <w:bottom w:val="none" w:sz="0" w:space="0" w:color="auto"/>
        <w:right w:val="none" w:sz="0" w:space="0" w:color="auto"/>
      </w:divBdr>
    </w:div>
    <w:div w:id="2053843294">
      <w:bodyDiv w:val="1"/>
      <w:marLeft w:val="0"/>
      <w:marRight w:val="0"/>
      <w:marTop w:val="0"/>
      <w:marBottom w:val="0"/>
      <w:divBdr>
        <w:top w:val="none" w:sz="0" w:space="0" w:color="auto"/>
        <w:left w:val="none" w:sz="0" w:space="0" w:color="auto"/>
        <w:bottom w:val="none" w:sz="0" w:space="0" w:color="auto"/>
        <w:right w:val="none" w:sz="0" w:space="0" w:color="auto"/>
      </w:divBdr>
    </w:div>
    <w:div w:id="2058582934">
      <w:bodyDiv w:val="1"/>
      <w:marLeft w:val="0"/>
      <w:marRight w:val="0"/>
      <w:marTop w:val="0"/>
      <w:marBottom w:val="0"/>
      <w:divBdr>
        <w:top w:val="none" w:sz="0" w:space="0" w:color="auto"/>
        <w:left w:val="none" w:sz="0" w:space="0" w:color="auto"/>
        <w:bottom w:val="none" w:sz="0" w:space="0" w:color="auto"/>
        <w:right w:val="none" w:sz="0" w:space="0" w:color="auto"/>
      </w:divBdr>
    </w:div>
    <w:div w:id="2092502406">
      <w:bodyDiv w:val="1"/>
      <w:marLeft w:val="0"/>
      <w:marRight w:val="0"/>
      <w:marTop w:val="0"/>
      <w:marBottom w:val="0"/>
      <w:divBdr>
        <w:top w:val="none" w:sz="0" w:space="0" w:color="000000"/>
        <w:left w:val="none" w:sz="0" w:space="0" w:color="000000"/>
        <w:bottom w:val="none" w:sz="0" w:space="0" w:color="000000"/>
        <w:right w:val="none" w:sz="0" w:space="0" w:color="000000"/>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1505314">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lib.eshia.ir/11025/19/2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4E5A5-D40D-4963-B0F9-B9D6477C7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21150</TotalTime>
  <Pages>7</Pages>
  <Words>2250</Words>
  <Characters>12828</Characters>
  <Application>Microsoft Office Word</Application>
  <DocSecurity>0</DocSecurity>
  <Lines>106</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محمدمهدی عمادی</cp:lastModifiedBy>
  <cp:revision>279</cp:revision>
  <cp:lastPrinted>2024-12-30T18:59:00Z</cp:lastPrinted>
  <dcterms:created xsi:type="dcterms:W3CDTF">2024-10-14T06:13:00Z</dcterms:created>
  <dcterms:modified xsi:type="dcterms:W3CDTF">2025-01-01T09:35:00Z</dcterms:modified>
</cp:coreProperties>
</file>