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583D7BE" w14:textId="2F0DEA13" w:rsidR="00A93F51" w:rsidRDefault="00A93F51" w:rsidP="00A93F51">
      <w:pPr>
        <w:pStyle w:val="TOCHeading"/>
        <w:bidi/>
        <w:jc w:val="center"/>
        <w:rPr>
          <w:color w:val="00B050"/>
          <w:kern w:val="2"/>
          <w:rtl/>
          <w:lang w:val="fa-IR"/>
          <w14:ligatures w14:val="standardContextual"/>
        </w:rPr>
      </w:pPr>
      <w:r w:rsidRPr="00A93F51">
        <w:rPr>
          <w:rFonts w:hint="cs"/>
          <w:color w:val="00B050"/>
          <w:kern w:val="2"/>
          <w:rtl/>
          <w:lang w:val="fa-IR"/>
          <w14:ligatures w14:val="standardContextual"/>
        </w:rPr>
        <w:t>بسمه تعالی</w:t>
      </w:r>
    </w:p>
    <w:p w14:paraId="5A41FD1F" w14:textId="77777777" w:rsidR="00A93F51" w:rsidRPr="00A93F51" w:rsidRDefault="00A93F51" w:rsidP="00A93F51">
      <w:pPr>
        <w:rPr>
          <w:rtl/>
          <w:lang w:val="fa-IR"/>
        </w:rPr>
      </w:pPr>
    </w:p>
    <w:p w14:paraId="11C11128" w14:textId="54A44D90" w:rsidR="00A93F51" w:rsidRPr="00A93F51" w:rsidRDefault="00A93F51" w:rsidP="00A93F51">
      <w:pPr>
        <w:rPr>
          <w:color w:val="0070C0"/>
          <w:rtl/>
          <w:lang w:val="fa-IR"/>
        </w:rPr>
      </w:pPr>
      <w:r w:rsidRPr="00A93F51">
        <w:rPr>
          <w:rFonts w:hint="cs"/>
          <w:color w:val="0070C0"/>
          <w:rtl/>
          <w:lang w:val="fa-IR"/>
        </w:rPr>
        <w:t>درس خارج مسائل مستحدثه استاد شیخ محمدتقی شهیدی</w:t>
      </w:r>
    </w:p>
    <w:p w14:paraId="4A2C1909" w14:textId="5B6B7674" w:rsidR="00A93F51" w:rsidRPr="00A93F51" w:rsidRDefault="00A93F51" w:rsidP="00A93F51">
      <w:pPr>
        <w:rPr>
          <w:color w:val="0070C0"/>
          <w:rtl/>
          <w:lang w:val="fa-IR"/>
        </w:rPr>
      </w:pPr>
      <w:r w:rsidRPr="00A93F51">
        <w:rPr>
          <w:rFonts w:hint="cs"/>
          <w:color w:val="0070C0"/>
          <w:rtl/>
          <w:lang w:val="fa-IR"/>
        </w:rPr>
        <w:t>تاریخ: چهارشنبه 1403/09/28 جلسه 6 - عقد التأمین</w:t>
      </w:r>
    </w:p>
    <w:p w14:paraId="206B32CD" w14:textId="77777777" w:rsidR="00A93F51" w:rsidRDefault="00A93F51" w:rsidP="00A93F51">
      <w:pPr>
        <w:rPr>
          <w:rtl/>
          <w:lang w:val="fa-IR"/>
        </w:rPr>
      </w:pPr>
    </w:p>
    <w:p w14:paraId="56234C73" w14:textId="07C7C4F7" w:rsidR="00A93F51" w:rsidRDefault="00A93F51" w:rsidP="00A93F51">
      <w:pPr>
        <w:rPr>
          <w:rtl/>
          <w:lang w:val="fa-IR"/>
        </w:rPr>
      </w:pPr>
      <w:r w:rsidRPr="00A93F51">
        <w:rPr>
          <w:rFonts w:hint="cs"/>
          <w:color w:val="FF0000"/>
          <w:rtl/>
          <w:lang w:val="fa-IR"/>
        </w:rPr>
        <w:t>موضوع:</w:t>
      </w:r>
      <w:r>
        <w:rPr>
          <w:rFonts w:hint="cs"/>
          <w:rtl/>
          <w:lang w:val="fa-IR"/>
        </w:rPr>
        <w:t xml:space="preserve"> بررسی</w:t>
      </w:r>
      <w:r w:rsidR="00AE42FD">
        <w:rPr>
          <w:rFonts w:hint="cs"/>
          <w:rtl/>
          <w:lang w:val="fa-IR"/>
        </w:rPr>
        <w:t xml:space="preserve"> ماهیت</w:t>
      </w:r>
      <w:r>
        <w:rPr>
          <w:rFonts w:hint="cs"/>
          <w:rtl/>
          <w:lang w:val="fa-IR"/>
        </w:rPr>
        <w:t xml:space="preserve"> عقد بیمه</w:t>
      </w:r>
    </w:p>
    <w:p w14:paraId="0FDF8A22" w14:textId="77777777" w:rsidR="00A93F51" w:rsidRPr="00A93F51" w:rsidRDefault="00A93F51" w:rsidP="00A93F51">
      <w:pPr>
        <w:rPr>
          <w:rtl/>
          <w:lang w:val="fa-IR"/>
        </w:rPr>
      </w:pPr>
    </w:p>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0B7B008F" w:rsidR="002D1057" w:rsidRPr="00A93F51" w:rsidRDefault="002D1057" w:rsidP="00A93F51">
          <w:pPr>
            <w:pStyle w:val="TOCHeading"/>
            <w:bidi/>
            <w:rPr>
              <w:color w:val="FF0000"/>
            </w:rPr>
          </w:pPr>
          <w:r w:rsidRPr="00A93F51">
            <w:rPr>
              <w:rFonts w:hint="cs"/>
              <w:color w:val="FF0000"/>
              <w:kern w:val="2"/>
              <w:rtl/>
              <w:lang w:val="fa-IR"/>
              <w14:ligatures w14:val="standardContextual"/>
            </w:rPr>
            <w:t xml:space="preserve">فهرست </w:t>
          </w:r>
          <w:r w:rsidRPr="00A93F51">
            <w:rPr>
              <w:color w:val="FF0000"/>
              <w:rtl/>
              <w:lang w:val="fa-IR"/>
            </w:rPr>
            <w:t>مطالب</w:t>
          </w:r>
          <w:r w:rsidR="00A93F51" w:rsidRPr="00A93F51">
            <w:rPr>
              <w:rFonts w:hint="cs"/>
              <w:color w:val="FF0000"/>
              <w:rtl/>
            </w:rPr>
            <w:t>:</w:t>
          </w:r>
        </w:p>
        <w:p w14:paraId="26637D34" w14:textId="486729C2" w:rsidR="00B51F30" w:rsidRPr="00A93F51" w:rsidRDefault="002D1057" w:rsidP="00B51F30">
          <w:pPr>
            <w:pStyle w:val="TOC1"/>
            <w:rPr>
              <w:rFonts w:asciiTheme="minorHAnsi" w:eastAsiaTheme="minorEastAsia" w:hAnsiTheme="minorHAnsi" w:cstheme="minorBidi"/>
              <w:b/>
              <w:bCs/>
              <w:noProof/>
              <w:sz w:val="22"/>
              <w:szCs w:val="22"/>
              <w:lang w:bidi="ar-SA"/>
            </w:rPr>
          </w:pPr>
          <w:r w:rsidRPr="00A93F51">
            <w:rPr>
              <w:b/>
              <w:bCs/>
            </w:rPr>
            <w:fldChar w:fldCharType="begin"/>
          </w:r>
          <w:r w:rsidRPr="00A93F51">
            <w:rPr>
              <w:b/>
              <w:bCs/>
            </w:rPr>
            <w:instrText xml:space="preserve"> TOC \o "1-4" \h \z \u </w:instrText>
          </w:r>
          <w:r w:rsidRPr="00A93F51">
            <w:rPr>
              <w:b/>
              <w:bCs/>
            </w:rPr>
            <w:fldChar w:fldCharType="separate"/>
          </w:r>
          <w:hyperlink w:anchor="_Toc186101581" w:history="1">
            <w:r w:rsidR="00B51F30" w:rsidRPr="00A93F51">
              <w:rPr>
                <w:rStyle w:val="Hyperlink"/>
                <w:b/>
                <w:bCs/>
                <w:noProof/>
                <w:rtl/>
              </w:rPr>
              <w:t>ادامه بررس</w:t>
            </w:r>
            <w:r w:rsidR="00B51F30" w:rsidRPr="00A93F51">
              <w:rPr>
                <w:rStyle w:val="Hyperlink"/>
                <w:rFonts w:hint="cs"/>
                <w:b/>
                <w:bCs/>
                <w:noProof/>
                <w:rtl/>
              </w:rPr>
              <w:t>ی</w:t>
            </w:r>
            <w:r w:rsidR="00B51F30" w:rsidRPr="00A93F51">
              <w:rPr>
                <w:rStyle w:val="Hyperlink"/>
                <w:b/>
                <w:bCs/>
                <w:noProof/>
                <w:rtl/>
              </w:rPr>
              <w:t xml:space="preserve"> ماه</w:t>
            </w:r>
            <w:r w:rsidR="00B51F30" w:rsidRPr="00A93F51">
              <w:rPr>
                <w:rStyle w:val="Hyperlink"/>
                <w:rFonts w:hint="cs"/>
                <w:b/>
                <w:bCs/>
                <w:noProof/>
                <w:rtl/>
              </w:rPr>
              <w:t>ی</w:t>
            </w:r>
            <w:r w:rsidR="00B51F30" w:rsidRPr="00A93F51">
              <w:rPr>
                <w:rStyle w:val="Hyperlink"/>
                <w:rFonts w:hint="eastAsia"/>
                <w:b/>
                <w:bCs/>
                <w:noProof/>
                <w:rtl/>
              </w:rPr>
              <w:t>ت</w:t>
            </w:r>
            <w:r w:rsidR="00B51F30" w:rsidRPr="00A93F51">
              <w:rPr>
                <w:rStyle w:val="Hyperlink"/>
                <w:b/>
                <w:bCs/>
                <w:noProof/>
                <w:rtl/>
              </w:rPr>
              <w:t xml:space="preserve"> عقد ب</w:t>
            </w:r>
            <w:r w:rsidR="00B51F30" w:rsidRPr="00A93F51">
              <w:rPr>
                <w:rStyle w:val="Hyperlink"/>
                <w:rFonts w:hint="cs"/>
                <w:b/>
                <w:bCs/>
                <w:noProof/>
                <w:rtl/>
              </w:rPr>
              <w:t>ی</w:t>
            </w:r>
            <w:r w:rsidR="00B51F30" w:rsidRPr="00A93F51">
              <w:rPr>
                <w:rStyle w:val="Hyperlink"/>
                <w:rFonts w:hint="eastAsia"/>
                <w:b/>
                <w:bCs/>
                <w:noProof/>
                <w:rtl/>
              </w:rPr>
              <w:t>مه</w:t>
            </w:r>
            <w:r w:rsidR="00B51F30" w:rsidRPr="00A93F51">
              <w:rPr>
                <w:b/>
                <w:bCs/>
                <w:noProof/>
                <w:webHidden/>
              </w:rPr>
              <w:tab/>
            </w:r>
            <w:r w:rsidR="00B51F30" w:rsidRPr="00A93F51">
              <w:rPr>
                <w:b/>
                <w:bCs/>
                <w:noProof/>
                <w:webHidden/>
              </w:rPr>
              <w:fldChar w:fldCharType="begin"/>
            </w:r>
            <w:r w:rsidR="00B51F30" w:rsidRPr="00A93F51">
              <w:rPr>
                <w:b/>
                <w:bCs/>
                <w:noProof/>
                <w:webHidden/>
              </w:rPr>
              <w:instrText xml:space="preserve"> PAGEREF _Toc186101581 \h </w:instrText>
            </w:r>
            <w:r w:rsidR="00B51F30" w:rsidRPr="00A93F51">
              <w:rPr>
                <w:b/>
                <w:bCs/>
                <w:noProof/>
                <w:webHidden/>
              </w:rPr>
            </w:r>
            <w:r w:rsidR="00B51F30" w:rsidRPr="00A93F51">
              <w:rPr>
                <w:b/>
                <w:bCs/>
                <w:noProof/>
                <w:webHidden/>
              </w:rPr>
              <w:fldChar w:fldCharType="separate"/>
            </w:r>
            <w:r w:rsidR="006B2CEC" w:rsidRPr="00A93F51">
              <w:rPr>
                <w:b/>
                <w:bCs/>
                <w:noProof/>
                <w:webHidden/>
                <w:rtl/>
              </w:rPr>
              <w:t>1</w:t>
            </w:r>
            <w:r w:rsidR="00B51F30" w:rsidRPr="00A93F51">
              <w:rPr>
                <w:b/>
                <w:bCs/>
                <w:noProof/>
                <w:webHidden/>
              </w:rPr>
              <w:fldChar w:fldCharType="end"/>
            </w:r>
          </w:hyperlink>
        </w:p>
        <w:p w14:paraId="51C70DF4" w14:textId="7343FBCB" w:rsidR="00B51F30" w:rsidRPr="00A93F51" w:rsidRDefault="00B51F30" w:rsidP="00B51F30">
          <w:pPr>
            <w:pStyle w:val="TOC2"/>
            <w:rPr>
              <w:rFonts w:asciiTheme="minorHAnsi" w:eastAsiaTheme="minorEastAsia" w:hAnsiTheme="minorHAnsi" w:cstheme="minorBidi"/>
              <w:b/>
              <w:bCs/>
              <w:noProof/>
              <w:sz w:val="22"/>
              <w:szCs w:val="22"/>
              <w:lang w:bidi="ar-SA"/>
            </w:rPr>
          </w:pPr>
          <w:hyperlink w:anchor="_Toc186101582" w:history="1">
            <w:r w:rsidRPr="00A93F51">
              <w:rPr>
                <w:rStyle w:val="Hyperlink"/>
                <w:b/>
                <w:bCs/>
                <w:noProof/>
                <w:rtl/>
              </w:rPr>
              <w:t>ادامه ثمرات شرکت در مال</w:t>
            </w:r>
            <w:r w:rsidRPr="00A93F51">
              <w:rPr>
                <w:rStyle w:val="Hyperlink"/>
                <w:rFonts w:hint="cs"/>
                <w:b/>
                <w:bCs/>
                <w:noProof/>
                <w:rtl/>
              </w:rPr>
              <w:t>ی</w:t>
            </w:r>
            <w:r w:rsidRPr="00A93F51">
              <w:rPr>
                <w:rStyle w:val="Hyperlink"/>
                <w:rFonts w:hint="eastAsia"/>
                <w:b/>
                <w:bCs/>
                <w:noProof/>
                <w:rtl/>
              </w:rPr>
              <w:t>ت</w:t>
            </w:r>
            <w:r w:rsidRPr="00A93F51">
              <w:rPr>
                <w:rStyle w:val="Hyperlink"/>
                <w:b/>
                <w:bCs/>
                <w:noProof/>
                <w:rtl/>
              </w:rPr>
              <w:t xml:space="preserve"> و شرکت در ع</w:t>
            </w:r>
            <w:r w:rsidRPr="00A93F51">
              <w:rPr>
                <w:rStyle w:val="Hyperlink"/>
                <w:rFonts w:hint="cs"/>
                <w:b/>
                <w:bCs/>
                <w:noProof/>
                <w:rtl/>
              </w:rPr>
              <w:t>ی</w:t>
            </w:r>
            <w:r w:rsidRPr="00A93F51">
              <w:rPr>
                <w:rStyle w:val="Hyperlink"/>
                <w:rFonts w:hint="eastAsia"/>
                <w:b/>
                <w:bCs/>
                <w:noProof/>
                <w:rtl/>
              </w:rPr>
              <w:t>ن</w:t>
            </w:r>
            <w:r w:rsidRPr="00A93F51">
              <w:rPr>
                <w:rStyle w:val="Hyperlink"/>
                <w:b/>
                <w:bCs/>
                <w:noProof/>
                <w:rtl/>
              </w:rPr>
              <w:t xml:space="preserve"> به نحو اشاعه</w:t>
            </w:r>
            <w:r w:rsidRPr="00A93F51">
              <w:rPr>
                <w:b/>
                <w:bCs/>
                <w:noProof/>
                <w:webHidden/>
              </w:rPr>
              <w:tab/>
            </w:r>
            <w:r w:rsidRPr="00A93F51">
              <w:rPr>
                <w:b/>
                <w:bCs/>
                <w:noProof/>
                <w:webHidden/>
              </w:rPr>
              <w:fldChar w:fldCharType="begin"/>
            </w:r>
            <w:r w:rsidRPr="00A93F51">
              <w:rPr>
                <w:b/>
                <w:bCs/>
                <w:noProof/>
                <w:webHidden/>
              </w:rPr>
              <w:instrText xml:space="preserve"> PAGEREF _Toc186101582 \h </w:instrText>
            </w:r>
            <w:r w:rsidRPr="00A93F51">
              <w:rPr>
                <w:b/>
                <w:bCs/>
                <w:noProof/>
                <w:webHidden/>
              </w:rPr>
            </w:r>
            <w:r w:rsidRPr="00A93F51">
              <w:rPr>
                <w:b/>
                <w:bCs/>
                <w:noProof/>
                <w:webHidden/>
              </w:rPr>
              <w:fldChar w:fldCharType="separate"/>
            </w:r>
            <w:r w:rsidR="006B2CEC" w:rsidRPr="00A93F51">
              <w:rPr>
                <w:b/>
                <w:bCs/>
                <w:noProof/>
                <w:webHidden/>
                <w:rtl/>
              </w:rPr>
              <w:t>1</w:t>
            </w:r>
            <w:r w:rsidRPr="00A93F51">
              <w:rPr>
                <w:b/>
                <w:bCs/>
                <w:noProof/>
                <w:webHidden/>
              </w:rPr>
              <w:fldChar w:fldCharType="end"/>
            </w:r>
          </w:hyperlink>
        </w:p>
        <w:p w14:paraId="5C6F3037" w14:textId="3A679622" w:rsidR="00B51F30" w:rsidRPr="00A93F51" w:rsidRDefault="00B51F30" w:rsidP="00B51F30">
          <w:pPr>
            <w:pStyle w:val="TOC2"/>
            <w:rPr>
              <w:rFonts w:asciiTheme="minorHAnsi" w:eastAsiaTheme="minorEastAsia" w:hAnsiTheme="minorHAnsi" w:cstheme="minorBidi"/>
              <w:b/>
              <w:bCs/>
              <w:noProof/>
              <w:sz w:val="22"/>
              <w:szCs w:val="22"/>
              <w:lang w:bidi="ar-SA"/>
            </w:rPr>
          </w:pPr>
          <w:hyperlink w:anchor="_Toc186101583" w:history="1">
            <w:r w:rsidRPr="00A93F51">
              <w:rPr>
                <w:rStyle w:val="Hyperlink"/>
                <w:b/>
                <w:bCs/>
                <w:noProof/>
                <w:rtl/>
              </w:rPr>
              <w:t>ثمره در خمس</w:t>
            </w:r>
            <w:r w:rsidRPr="00A93F51">
              <w:rPr>
                <w:b/>
                <w:bCs/>
                <w:noProof/>
                <w:webHidden/>
              </w:rPr>
              <w:tab/>
            </w:r>
            <w:r w:rsidRPr="00A93F51">
              <w:rPr>
                <w:b/>
                <w:bCs/>
                <w:noProof/>
                <w:webHidden/>
              </w:rPr>
              <w:fldChar w:fldCharType="begin"/>
            </w:r>
            <w:r w:rsidRPr="00A93F51">
              <w:rPr>
                <w:b/>
                <w:bCs/>
                <w:noProof/>
                <w:webHidden/>
              </w:rPr>
              <w:instrText xml:space="preserve"> PAGEREF _Toc186101583 \h </w:instrText>
            </w:r>
            <w:r w:rsidRPr="00A93F51">
              <w:rPr>
                <w:b/>
                <w:bCs/>
                <w:noProof/>
                <w:webHidden/>
              </w:rPr>
            </w:r>
            <w:r w:rsidRPr="00A93F51">
              <w:rPr>
                <w:b/>
                <w:bCs/>
                <w:noProof/>
                <w:webHidden/>
              </w:rPr>
              <w:fldChar w:fldCharType="separate"/>
            </w:r>
            <w:r w:rsidR="006B2CEC" w:rsidRPr="00A93F51">
              <w:rPr>
                <w:b/>
                <w:bCs/>
                <w:noProof/>
                <w:webHidden/>
                <w:rtl/>
              </w:rPr>
              <w:t>2</w:t>
            </w:r>
            <w:r w:rsidRPr="00A93F51">
              <w:rPr>
                <w:b/>
                <w:bCs/>
                <w:noProof/>
                <w:webHidden/>
              </w:rPr>
              <w:fldChar w:fldCharType="end"/>
            </w:r>
          </w:hyperlink>
        </w:p>
        <w:p w14:paraId="3099A15F" w14:textId="1DFD7348" w:rsidR="00B51F30" w:rsidRPr="00A93F51" w:rsidRDefault="00B51F30" w:rsidP="00B51F30">
          <w:pPr>
            <w:pStyle w:val="TOC2"/>
            <w:rPr>
              <w:rFonts w:asciiTheme="minorHAnsi" w:eastAsiaTheme="minorEastAsia" w:hAnsiTheme="minorHAnsi" w:cstheme="minorBidi"/>
              <w:b/>
              <w:bCs/>
              <w:noProof/>
              <w:sz w:val="22"/>
              <w:szCs w:val="22"/>
              <w:lang w:bidi="ar-SA"/>
            </w:rPr>
          </w:pPr>
          <w:hyperlink w:anchor="_Toc186101584" w:history="1">
            <w:r w:rsidRPr="00A93F51">
              <w:rPr>
                <w:rStyle w:val="Hyperlink"/>
                <w:b/>
                <w:bCs/>
                <w:noProof/>
                <w:rtl/>
              </w:rPr>
              <w:t>ثمره کل</w:t>
            </w:r>
            <w:r w:rsidRPr="00A93F51">
              <w:rPr>
                <w:rStyle w:val="Hyperlink"/>
                <w:rFonts w:hint="cs"/>
                <w:b/>
                <w:bCs/>
                <w:noProof/>
                <w:rtl/>
              </w:rPr>
              <w:t>ی</w:t>
            </w:r>
            <w:r w:rsidRPr="00A93F51">
              <w:rPr>
                <w:rStyle w:val="Hyperlink"/>
                <w:b/>
                <w:bCs/>
                <w:noProof/>
                <w:rtl/>
              </w:rPr>
              <w:t xml:space="preserve"> ف</w:t>
            </w:r>
            <w:r w:rsidRPr="00A93F51">
              <w:rPr>
                <w:rStyle w:val="Hyperlink"/>
                <w:rFonts w:hint="cs"/>
                <w:b/>
                <w:bCs/>
                <w:noProof/>
                <w:rtl/>
              </w:rPr>
              <w:t>ی</w:t>
            </w:r>
            <w:r w:rsidRPr="00A93F51">
              <w:rPr>
                <w:rStyle w:val="Hyperlink"/>
                <w:b/>
                <w:bCs/>
                <w:noProof/>
                <w:rtl/>
              </w:rPr>
              <w:t xml:space="preserve"> المع</w:t>
            </w:r>
            <w:r w:rsidRPr="00A93F51">
              <w:rPr>
                <w:rStyle w:val="Hyperlink"/>
                <w:rFonts w:hint="cs"/>
                <w:b/>
                <w:bCs/>
                <w:noProof/>
                <w:rtl/>
              </w:rPr>
              <w:t>ی</w:t>
            </w:r>
            <w:r w:rsidRPr="00A93F51">
              <w:rPr>
                <w:rStyle w:val="Hyperlink"/>
                <w:rFonts w:hint="eastAsia"/>
                <w:b/>
                <w:bCs/>
                <w:noProof/>
                <w:rtl/>
              </w:rPr>
              <w:t>ن</w:t>
            </w:r>
            <w:r w:rsidRPr="00A93F51">
              <w:rPr>
                <w:rStyle w:val="Hyperlink"/>
                <w:b/>
                <w:bCs/>
                <w:noProof/>
                <w:rtl/>
              </w:rPr>
              <w:t xml:space="preserve"> و اشاعه</w:t>
            </w:r>
            <w:r w:rsidRPr="00A93F51">
              <w:rPr>
                <w:b/>
                <w:bCs/>
                <w:noProof/>
                <w:webHidden/>
              </w:rPr>
              <w:tab/>
            </w:r>
            <w:r w:rsidRPr="00A93F51">
              <w:rPr>
                <w:b/>
                <w:bCs/>
                <w:noProof/>
                <w:webHidden/>
              </w:rPr>
              <w:fldChar w:fldCharType="begin"/>
            </w:r>
            <w:r w:rsidRPr="00A93F51">
              <w:rPr>
                <w:b/>
                <w:bCs/>
                <w:noProof/>
                <w:webHidden/>
              </w:rPr>
              <w:instrText xml:space="preserve"> PAGEREF _Toc186101584 \h </w:instrText>
            </w:r>
            <w:r w:rsidRPr="00A93F51">
              <w:rPr>
                <w:b/>
                <w:bCs/>
                <w:noProof/>
                <w:webHidden/>
              </w:rPr>
            </w:r>
            <w:r w:rsidRPr="00A93F51">
              <w:rPr>
                <w:b/>
                <w:bCs/>
                <w:noProof/>
                <w:webHidden/>
              </w:rPr>
              <w:fldChar w:fldCharType="separate"/>
            </w:r>
            <w:r w:rsidR="006B2CEC" w:rsidRPr="00A93F51">
              <w:rPr>
                <w:b/>
                <w:bCs/>
                <w:noProof/>
                <w:webHidden/>
                <w:rtl/>
              </w:rPr>
              <w:t>3</w:t>
            </w:r>
            <w:r w:rsidRPr="00A93F51">
              <w:rPr>
                <w:b/>
                <w:bCs/>
                <w:noProof/>
                <w:webHidden/>
              </w:rPr>
              <w:fldChar w:fldCharType="end"/>
            </w:r>
          </w:hyperlink>
        </w:p>
        <w:p w14:paraId="10D088DD" w14:textId="2D2EABBA" w:rsidR="00B51F30" w:rsidRPr="00A93F51" w:rsidRDefault="00B51F30" w:rsidP="00B51F30">
          <w:pPr>
            <w:pStyle w:val="TOC3"/>
            <w:tabs>
              <w:tab w:val="right" w:leader="dot" w:pos="9016"/>
            </w:tabs>
            <w:rPr>
              <w:rFonts w:asciiTheme="minorHAnsi" w:eastAsiaTheme="minorEastAsia" w:hAnsiTheme="minorHAnsi" w:cstheme="minorBidi"/>
              <w:b/>
              <w:bCs/>
              <w:noProof/>
              <w:sz w:val="22"/>
              <w:szCs w:val="22"/>
              <w:lang w:bidi="ar-SA"/>
            </w:rPr>
          </w:pPr>
          <w:hyperlink w:anchor="_Toc186101585" w:history="1">
            <w:r w:rsidRPr="00A93F51">
              <w:rPr>
                <w:rStyle w:val="Hyperlink"/>
                <w:b/>
                <w:bCs/>
                <w:noProof/>
                <w:rtl/>
              </w:rPr>
              <w:t>ثمره اول</w:t>
            </w:r>
            <w:r w:rsidRPr="00A93F51">
              <w:rPr>
                <w:b/>
                <w:bCs/>
                <w:noProof/>
                <w:webHidden/>
              </w:rPr>
              <w:tab/>
            </w:r>
            <w:r w:rsidRPr="00A93F51">
              <w:rPr>
                <w:b/>
                <w:bCs/>
                <w:noProof/>
                <w:webHidden/>
              </w:rPr>
              <w:fldChar w:fldCharType="begin"/>
            </w:r>
            <w:r w:rsidRPr="00A93F51">
              <w:rPr>
                <w:b/>
                <w:bCs/>
                <w:noProof/>
                <w:webHidden/>
              </w:rPr>
              <w:instrText xml:space="preserve"> PAGEREF _Toc186101585 \h </w:instrText>
            </w:r>
            <w:r w:rsidRPr="00A93F51">
              <w:rPr>
                <w:b/>
                <w:bCs/>
                <w:noProof/>
                <w:webHidden/>
              </w:rPr>
            </w:r>
            <w:r w:rsidRPr="00A93F51">
              <w:rPr>
                <w:b/>
                <w:bCs/>
                <w:noProof/>
                <w:webHidden/>
              </w:rPr>
              <w:fldChar w:fldCharType="separate"/>
            </w:r>
            <w:r w:rsidR="006B2CEC" w:rsidRPr="00A93F51">
              <w:rPr>
                <w:b/>
                <w:bCs/>
                <w:noProof/>
                <w:webHidden/>
                <w:rtl/>
              </w:rPr>
              <w:t>3</w:t>
            </w:r>
            <w:r w:rsidRPr="00A93F51">
              <w:rPr>
                <w:b/>
                <w:bCs/>
                <w:noProof/>
                <w:webHidden/>
              </w:rPr>
              <w:fldChar w:fldCharType="end"/>
            </w:r>
          </w:hyperlink>
        </w:p>
        <w:p w14:paraId="2B1F4779" w14:textId="2E10E776" w:rsidR="00B51F30" w:rsidRPr="00A93F51" w:rsidRDefault="00B51F30" w:rsidP="00B51F30">
          <w:pPr>
            <w:pStyle w:val="TOC3"/>
            <w:tabs>
              <w:tab w:val="right" w:leader="dot" w:pos="9016"/>
            </w:tabs>
            <w:rPr>
              <w:rFonts w:asciiTheme="minorHAnsi" w:eastAsiaTheme="minorEastAsia" w:hAnsiTheme="minorHAnsi" w:cstheme="minorBidi"/>
              <w:b/>
              <w:bCs/>
              <w:noProof/>
              <w:sz w:val="22"/>
              <w:szCs w:val="22"/>
              <w:lang w:bidi="ar-SA"/>
            </w:rPr>
          </w:pPr>
          <w:hyperlink w:anchor="_Toc186101586" w:history="1">
            <w:r w:rsidRPr="00A93F51">
              <w:rPr>
                <w:rStyle w:val="Hyperlink"/>
                <w:b/>
                <w:bCs/>
                <w:noProof/>
                <w:rtl/>
              </w:rPr>
              <w:t>ثمره دوم</w:t>
            </w:r>
            <w:r w:rsidRPr="00A93F51">
              <w:rPr>
                <w:b/>
                <w:bCs/>
                <w:noProof/>
                <w:webHidden/>
              </w:rPr>
              <w:tab/>
            </w:r>
            <w:r w:rsidRPr="00A93F51">
              <w:rPr>
                <w:b/>
                <w:bCs/>
                <w:noProof/>
                <w:webHidden/>
              </w:rPr>
              <w:fldChar w:fldCharType="begin"/>
            </w:r>
            <w:r w:rsidRPr="00A93F51">
              <w:rPr>
                <w:b/>
                <w:bCs/>
                <w:noProof/>
                <w:webHidden/>
              </w:rPr>
              <w:instrText xml:space="preserve"> PAGEREF _Toc186101586 \h </w:instrText>
            </w:r>
            <w:r w:rsidRPr="00A93F51">
              <w:rPr>
                <w:b/>
                <w:bCs/>
                <w:noProof/>
                <w:webHidden/>
              </w:rPr>
            </w:r>
            <w:r w:rsidRPr="00A93F51">
              <w:rPr>
                <w:b/>
                <w:bCs/>
                <w:noProof/>
                <w:webHidden/>
              </w:rPr>
              <w:fldChar w:fldCharType="separate"/>
            </w:r>
            <w:r w:rsidR="006B2CEC" w:rsidRPr="00A93F51">
              <w:rPr>
                <w:b/>
                <w:bCs/>
                <w:noProof/>
                <w:webHidden/>
                <w:rtl/>
              </w:rPr>
              <w:t>4</w:t>
            </w:r>
            <w:r w:rsidRPr="00A93F51">
              <w:rPr>
                <w:b/>
                <w:bCs/>
                <w:noProof/>
                <w:webHidden/>
              </w:rPr>
              <w:fldChar w:fldCharType="end"/>
            </w:r>
          </w:hyperlink>
        </w:p>
        <w:p w14:paraId="6A05C7D8" w14:textId="08865202" w:rsidR="00B51F30" w:rsidRPr="00A93F51" w:rsidRDefault="00B51F30" w:rsidP="00B51F30">
          <w:pPr>
            <w:pStyle w:val="TOC3"/>
            <w:tabs>
              <w:tab w:val="right" w:leader="dot" w:pos="9016"/>
            </w:tabs>
            <w:rPr>
              <w:rFonts w:asciiTheme="minorHAnsi" w:eastAsiaTheme="minorEastAsia" w:hAnsiTheme="minorHAnsi" w:cstheme="minorBidi"/>
              <w:b/>
              <w:bCs/>
              <w:noProof/>
              <w:sz w:val="22"/>
              <w:szCs w:val="22"/>
              <w:lang w:bidi="ar-SA"/>
            </w:rPr>
          </w:pPr>
          <w:hyperlink w:anchor="_Toc186101587" w:history="1">
            <w:r w:rsidRPr="00A93F51">
              <w:rPr>
                <w:rStyle w:val="Hyperlink"/>
                <w:b/>
                <w:bCs/>
                <w:noProof/>
                <w:rtl/>
              </w:rPr>
              <w:t>وجه کل</w:t>
            </w:r>
            <w:r w:rsidRPr="00A93F51">
              <w:rPr>
                <w:rStyle w:val="Hyperlink"/>
                <w:rFonts w:hint="cs"/>
                <w:b/>
                <w:bCs/>
                <w:noProof/>
                <w:rtl/>
              </w:rPr>
              <w:t>ی</w:t>
            </w:r>
            <w:r w:rsidRPr="00A93F51">
              <w:rPr>
                <w:rStyle w:val="Hyperlink"/>
                <w:b/>
                <w:bCs/>
                <w:noProof/>
                <w:rtl/>
              </w:rPr>
              <w:t xml:space="preserve"> ف</w:t>
            </w:r>
            <w:r w:rsidRPr="00A93F51">
              <w:rPr>
                <w:rStyle w:val="Hyperlink"/>
                <w:rFonts w:hint="cs"/>
                <w:b/>
                <w:bCs/>
                <w:noProof/>
                <w:rtl/>
              </w:rPr>
              <w:t>ی</w:t>
            </w:r>
            <w:r w:rsidRPr="00A93F51">
              <w:rPr>
                <w:rStyle w:val="Hyperlink"/>
                <w:b/>
                <w:bCs/>
                <w:noProof/>
                <w:rtl/>
              </w:rPr>
              <w:t xml:space="preserve"> المع</w:t>
            </w:r>
            <w:r w:rsidRPr="00A93F51">
              <w:rPr>
                <w:rStyle w:val="Hyperlink"/>
                <w:rFonts w:hint="cs"/>
                <w:b/>
                <w:bCs/>
                <w:noProof/>
                <w:rtl/>
              </w:rPr>
              <w:t>ی</w:t>
            </w:r>
            <w:r w:rsidRPr="00A93F51">
              <w:rPr>
                <w:rStyle w:val="Hyperlink"/>
                <w:rFonts w:hint="eastAsia"/>
                <w:b/>
                <w:bCs/>
                <w:noProof/>
                <w:rtl/>
              </w:rPr>
              <w:t>ن</w:t>
            </w:r>
            <w:r w:rsidRPr="00A93F51">
              <w:rPr>
                <w:rStyle w:val="Hyperlink"/>
                <w:b/>
                <w:bCs/>
                <w:noProof/>
                <w:rtl/>
              </w:rPr>
              <w:t xml:space="preserve"> بودن خمس نزد آقا</w:t>
            </w:r>
            <w:r w:rsidRPr="00A93F51">
              <w:rPr>
                <w:rStyle w:val="Hyperlink"/>
                <w:rFonts w:hint="cs"/>
                <w:b/>
                <w:bCs/>
                <w:noProof/>
                <w:rtl/>
              </w:rPr>
              <w:t>ی</w:t>
            </w:r>
            <w:r w:rsidRPr="00A93F51">
              <w:rPr>
                <w:rStyle w:val="Hyperlink"/>
                <w:b/>
                <w:bCs/>
                <w:noProof/>
                <w:rtl/>
              </w:rPr>
              <w:t xml:space="preserve"> زنجان</w:t>
            </w:r>
            <w:r w:rsidRPr="00A93F51">
              <w:rPr>
                <w:rStyle w:val="Hyperlink"/>
                <w:rFonts w:hint="cs"/>
                <w:b/>
                <w:bCs/>
                <w:noProof/>
                <w:rtl/>
              </w:rPr>
              <w:t>ی</w:t>
            </w:r>
            <w:r w:rsidRPr="00A93F51">
              <w:rPr>
                <w:rStyle w:val="Hyperlink"/>
                <w:b/>
                <w:bCs/>
                <w:noProof/>
                <w:rtl/>
              </w:rPr>
              <w:t xml:space="preserve"> و آقا</w:t>
            </w:r>
            <w:r w:rsidRPr="00A93F51">
              <w:rPr>
                <w:rStyle w:val="Hyperlink"/>
                <w:rFonts w:hint="cs"/>
                <w:b/>
                <w:bCs/>
                <w:noProof/>
                <w:rtl/>
              </w:rPr>
              <w:t>ی</w:t>
            </w:r>
            <w:r w:rsidRPr="00A93F51">
              <w:rPr>
                <w:rStyle w:val="Hyperlink"/>
                <w:b/>
                <w:bCs/>
                <w:noProof/>
                <w:rtl/>
              </w:rPr>
              <w:t xml:space="preserve"> س</w:t>
            </w:r>
            <w:r w:rsidRPr="00A93F51">
              <w:rPr>
                <w:rStyle w:val="Hyperlink"/>
                <w:rFonts w:hint="cs"/>
                <w:b/>
                <w:bCs/>
                <w:noProof/>
                <w:rtl/>
              </w:rPr>
              <w:t>ی</w:t>
            </w:r>
            <w:r w:rsidRPr="00A93F51">
              <w:rPr>
                <w:rStyle w:val="Hyperlink"/>
                <w:rFonts w:hint="eastAsia"/>
                <w:b/>
                <w:bCs/>
                <w:noProof/>
                <w:rtl/>
              </w:rPr>
              <w:t>ستان</w:t>
            </w:r>
            <w:r w:rsidRPr="00A93F51">
              <w:rPr>
                <w:rStyle w:val="Hyperlink"/>
                <w:rFonts w:hint="cs"/>
                <w:b/>
                <w:bCs/>
                <w:noProof/>
                <w:rtl/>
              </w:rPr>
              <w:t>ی</w:t>
            </w:r>
            <w:r w:rsidRPr="00A93F51">
              <w:rPr>
                <w:b/>
                <w:bCs/>
                <w:noProof/>
                <w:webHidden/>
              </w:rPr>
              <w:tab/>
            </w:r>
            <w:r w:rsidRPr="00A93F51">
              <w:rPr>
                <w:b/>
                <w:bCs/>
                <w:noProof/>
                <w:webHidden/>
              </w:rPr>
              <w:fldChar w:fldCharType="begin"/>
            </w:r>
            <w:r w:rsidRPr="00A93F51">
              <w:rPr>
                <w:b/>
                <w:bCs/>
                <w:noProof/>
                <w:webHidden/>
              </w:rPr>
              <w:instrText xml:space="preserve"> PAGEREF _Toc186101587 \h </w:instrText>
            </w:r>
            <w:r w:rsidRPr="00A93F51">
              <w:rPr>
                <w:b/>
                <w:bCs/>
                <w:noProof/>
                <w:webHidden/>
              </w:rPr>
            </w:r>
            <w:r w:rsidRPr="00A93F51">
              <w:rPr>
                <w:b/>
                <w:bCs/>
                <w:noProof/>
                <w:webHidden/>
              </w:rPr>
              <w:fldChar w:fldCharType="separate"/>
            </w:r>
            <w:r w:rsidR="006B2CEC" w:rsidRPr="00A93F51">
              <w:rPr>
                <w:b/>
                <w:bCs/>
                <w:noProof/>
                <w:webHidden/>
                <w:rtl/>
              </w:rPr>
              <w:t>5</w:t>
            </w:r>
            <w:r w:rsidRPr="00A93F51">
              <w:rPr>
                <w:b/>
                <w:bCs/>
                <w:noProof/>
                <w:webHidden/>
              </w:rPr>
              <w:fldChar w:fldCharType="end"/>
            </w:r>
          </w:hyperlink>
        </w:p>
        <w:p w14:paraId="7AD08FF8" w14:textId="3929CB03" w:rsidR="00B51F30" w:rsidRPr="00A93F51" w:rsidRDefault="00B51F30" w:rsidP="00B51F30">
          <w:pPr>
            <w:pStyle w:val="TOC2"/>
            <w:rPr>
              <w:rFonts w:asciiTheme="minorHAnsi" w:eastAsiaTheme="minorEastAsia" w:hAnsiTheme="minorHAnsi" w:cstheme="minorBidi"/>
              <w:b/>
              <w:bCs/>
              <w:noProof/>
              <w:sz w:val="22"/>
              <w:szCs w:val="22"/>
              <w:lang w:bidi="ar-SA"/>
            </w:rPr>
          </w:pPr>
          <w:hyperlink w:anchor="_Toc186101588" w:history="1">
            <w:r w:rsidRPr="00A93F51">
              <w:rPr>
                <w:rStyle w:val="Hyperlink"/>
                <w:b/>
                <w:bCs/>
                <w:noProof/>
                <w:rtl/>
              </w:rPr>
              <w:t>ثمره کل</w:t>
            </w:r>
            <w:r w:rsidRPr="00A93F51">
              <w:rPr>
                <w:rStyle w:val="Hyperlink"/>
                <w:rFonts w:hint="cs"/>
                <w:b/>
                <w:bCs/>
                <w:noProof/>
                <w:rtl/>
              </w:rPr>
              <w:t>ی</w:t>
            </w:r>
            <w:r w:rsidRPr="00A93F51">
              <w:rPr>
                <w:rStyle w:val="Hyperlink"/>
                <w:b/>
                <w:bCs/>
                <w:noProof/>
                <w:rtl/>
              </w:rPr>
              <w:t xml:space="preserve"> ف</w:t>
            </w:r>
            <w:r w:rsidRPr="00A93F51">
              <w:rPr>
                <w:rStyle w:val="Hyperlink"/>
                <w:rFonts w:hint="cs"/>
                <w:b/>
                <w:bCs/>
                <w:noProof/>
                <w:rtl/>
              </w:rPr>
              <w:t>ی</w:t>
            </w:r>
            <w:r w:rsidRPr="00A93F51">
              <w:rPr>
                <w:rStyle w:val="Hyperlink"/>
                <w:b/>
                <w:bCs/>
                <w:noProof/>
                <w:rtl/>
              </w:rPr>
              <w:t xml:space="preserve"> المع</w:t>
            </w:r>
            <w:r w:rsidRPr="00A93F51">
              <w:rPr>
                <w:rStyle w:val="Hyperlink"/>
                <w:rFonts w:hint="cs"/>
                <w:b/>
                <w:bCs/>
                <w:noProof/>
                <w:rtl/>
              </w:rPr>
              <w:t>ی</w:t>
            </w:r>
            <w:r w:rsidRPr="00A93F51">
              <w:rPr>
                <w:rStyle w:val="Hyperlink"/>
                <w:rFonts w:hint="eastAsia"/>
                <w:b/>
                <w:bCs/>
                <w:noProof/>
                <w:rtl/>
              </w:rPr>
              <w:t>ن</w:t>
            </w:r>
            <w:r w:rsidRPr="00A93F51">
              <w:rPr>
                <w:rStyle w:val="Hyperlink"/>
                <w:b/>
                <w:bCs/>
                <w:noProof/>
                <w:rtl/>
              </w:rPr>
              <w:t xml:space="preserve"> به نحو شرکت در مال</w:t>
            </w:r>
            <w:r w:rsidRPr="00A93F51">
              <w:rPr>
                <w:rStyle w:val="Hyperlink"/>
                <w:rFonts w:hint="cs"/>
                <w:b/>
                <w:bCs/>
                <w:noProof/>
                <w:rtl/>
              </w:rPr>
              <w:t>ی</w:t>
            </w:r>
            <w:r w:rsidRPr="00A93F51">
              <w:rPr>
                <w:rStyle w:val="Hyperlink"/>
                <w:rFonts w:hint="eastAsia"/>
                <w:b/>
                <w:bCs/>
                <w:noProof/>
                <w:rtl/>
              </w:rPr>
              <w:t>ت</w:t>
            </w:r>
            <w:r w:rsidRPr="00A93F51">
              <w:rPr>
                <w:rStyle w:val="Hyperlink"/>
                <w:b/>
                <w:bCs/>
                <w:noProof/>
                <w:rtl/>
              </w:rPr>
              <w:t xml:space="preserve"> و شرکت در ع</w:t>
            </w:r>
            <w:r w:rsidRPr="00A93F51">
              <w:rPr>
                <w:rStyle w:val="Hyperlink"/>
                <w:rFonts w:hint="cs"/>
                <w:b/>
                <w:bCs/>
                <w:noProof/>
                <w:rtl/>
              </w:rPr>
              <w:t>ی</w:t>
            </w:r>
            <w:r w:rsidRPr="00A93F51">
              <w:rPr>
                <w:rStyle w:val="Hyperlink"/>
                <w:rFonts w:hint="eastAsia"/>
                <w:b/>
                <w:bCs/>
                <w:noProof/>
                <w:rtl/>
              </w:rPr>
              <w:t>ن</w:t>
            </w:r>
            <w:r w:rsidRPr="00A93F51">
              <w:rPr>
                <w:b/>
                <w:bCs/>
                <w:noProof/>
                <w:webHidden/>
              </w:rPr>
              <w:tab/>
            </w:r>
            <w:r w:rsidRPr="00A93F51">
              <w:rPr>
                <w:b/>
                <w:bCs/>
                <w:noProof/>
                <w:webHidden/>
              </w:rPr>
              <w:fldChar w:fldCharType="begin"/>
            </w:r>
            <w:r w:rsidRPr="00A93F51">
              <w:rPr>
                <w:b/>
                <w:bCs/>
                <w:noProof/>
                <w:webHidden/>
              </w:rPr>
              <w:instrText xml:space="preserve"> PAGEREF _Toc186101588 \h </w:instrText>
            </w:r>
            <w:r w:rsidRPr="00A93F51">
              <w:rPr>
                <w:b/>
                <w:bCs/>
                <w:noProof/>
                <w:webHidden/>
              </w:rPr>
            </w:r>
            <w:r w:rsidRPr="00A93F51">
              <w:rPr>
                <w:b/>
                <w:bCs/>
                <w:noProof/>
                <w:webHidden/>
              </w:rPr>
              <w:fldChar w:fldCharType="separate"/>
            </w:r>
            <w:r w:rsidR="006B2CEC" w:rsidRPr="00A93F51">
              <w:rPr>
                <w:b/>
                <w:bCs/>
                <w:noProof/>
                <w:webHidden/>
                <w:rtl/>
              </w:rPr>
              <w:t>5</w:t>
            </w:r>
            <w:r w:rsidRPr="00A93F51">
              <w:rPr>
                <w:b/>
                <w:bCs/>
                <w:noProof/>
                <w:webHidden/>
              </w:rPr>
              <w:fldChar w:fldCharType="end"/>
            </w:r>
          </w:hyperlink>
        </w:p>
        <w:p w14:paraId="5532F95B" w14:textId="2E300984" w:rsidR="002D1057" w:rsidRPr="00C60772" w:rsidRDefault="002D1057" w:rsidP="00F14A30">
          <w:pPr>
            <w:pStyle w:val="TOC3"/>
            <w:tabs>
              <w:tab w:val="right" w:leader="dot" w:pos="9016"/>
            </w:tabs>
            <w:rPr>
              <w:rtl/>
            </w:rPr>
          </w:pPr>
          <w:r w:rsidRPr="00A93F51">
            <w:rPr>
              <w:b/>
              <w:bCs/>
            </w:rPr>
            <w:fldChar w:fldCharType="end"/>
          </w:r>
        </w:p>
      </w:sdtContent>
    </w:sdt>
    <w:p w14:paraId="1F94EAEE" w14:textId="08D1318A" w:rsidR="002D1057" w:rsidRDefault="002D1057" w:rsidP="00A93F51">
      <w:pPr>
        <w:pBdr>
          <w:bottom w:val="single" w:sz="4" w:space="1" w:color="auto"/>
        </w:pBdr>
        <w:jc w:val="center"/>
        <w:rPr>
          <w:noProof/>
          <w:rtl/>
          <w:lang w:bidi="ar-SA"/>
        </w:rPr>
      </w:pPr>
    </w:p>
    <w:p w14:paraId="562B32F3" w14:textId="2048C464" w:rsidR="00A93F51" w:rsidRDefault="00A93F51" w:rsidP="002D1057">
      <w:pPr>
        <w:jc w:val="center"/>
        <w:rPr>
          <w:b/>
          <w:bCs/>
          <w:color w:val="00B050"/>
          <w:rtl/>
          <w:lang w:bidi="ar"/>
        </w:rPr>
      </w:pPr>
      <w:r w:rsidRPr="00A93F51">
        <w:rPr>
          <w:rFonts w:hint="cs"/>
          <w:b/>
          <w:bCs/>
          <w:color w:val="00B050"/>
          <w:rtl/>
          <w:lang w:bidi="ar"/>
        </w:rPr>
        <w:t>بسم الله الرحمن الرحیم</w:t>
      </w:r>
    </w:p>
    <w:p w14:paraId="4D18D75B" w14:textId="77777777" w:rsidR="00A93F51" w:rsidRPr="00A93F51" w:rsidRDefault="00A93F51" w:rsidP="002D1057">
      <w:pPr>
        <w:jc w:val="center"/>
        <w:rPr>
          <w:b/>
          <w:bCs/>
          <w:color w:val="00B050"/>
          <w:rtl/>
          <w:lang w:bidi="ar"/>
        </w:rPr>
      </w:pPr>
    </w:p>
    <w:p w14:paraId="2E579A7C" w14:textId="77777777" w:rsidR="00B51F30" w:rsidRPr="00401C1A" w:rsidRDefault="00B51F30" w:rsidP="00B51F30">
      <w:pPr>
        <w:pStyle w:val="Heading1"/>
        <w:rPr>
          <w:rtl/>
        </w:rPr>
      </w:pPr>
      <w:bookmarkStart w:id="0" w:name="_Toc186101581"/>
      <w:r>
        <w:rPr>
          <w:rFonts w:hint="cs"/>
          <w:rtl/>
        </w:rPr>
        <w:t>ادامه بررسی ماهیت عقد بیمه</w:t>
      </w:r>
      <w:bookmarkEnd w:id="0"/>
      <w:r>
        <w:rPr>
          <w:rFonts w:hint="cs"/>
          <w:rtl/>
        </w:rPr>
        <w:t xml:space="preserve"> </w:t>
      </w:r>
    </w:p>
    <w:p w14:paraId="71CE54AB" w14:textId="77777777" w:rsidR="00B51F30" w:rsidRPr="00401C1A" w:rsidRDefault="00B51F30" w:rsidP="00CE7D2F">
      <w:pPr>
        <w:pStyle w:val="Heading1"/>
        <w:rPr>
          <w:rtl/>
        </w:rPr>
      </w:pPr>
      <w:bookmarkStart w:id="1" w:name="_Toc186101582"/>
      <w:r>
        <w:rPr>
          <w:rFonts w:hint="cs"/>
          <w:rtl/>
        </w:rPr>
        <w:t>ادامه ثمرات شرکت در مالیت و شرکت در عین به نحو اشاعه</w:t>
      </w:r>
      <w:bookmarkEnd w:id="1"/>
    </w:p>
    <w:p w14:paraId="13932B38" w14:textId="7172BF6C" w:rsidR="00B51F30" w:rsidRDefault="00B51F30" w:rsidP="00734617">
      <w:pPr>
        <w:rPr>
          <w:rtl/>
        </w:rPr>
      </w:pPr>
      <w:r>
        <w:rPr>
          <w:rFonts w:hint="eastAsia"/>
          <w:rtl/>
        </w:rPr>
        <w:t>در</w:t>
      </w:r>
      <w:r>
        <w:rPr>
          <w:rtl/>
        </w:rPr>
        <w:t xml:space="preserve"> مورد ثمرات ب</w:t>
      </w:r>
      <w:r>
        <w:rPr>
          <w:rFonts w:hint="cs"/>
          <w:rtl/>
        </w:rPr>
        <w:t>ی</w:t>
      </w:r>
      <w:r>
        <w:rPr>
          <w:rFonts w:hint="eastAsia"/>
          <w:rtl/>
        </w:rPr>
        <w:t>ن</w:t>
      </w:r>
      <w:r>
        <w:rPr>
          <w:rtl/>
        </w:rPr>
        <w:t xml:space="preserve"> شرکت به نحو اشاعه در ع</w:t>
      </w:r>
      <w:r>
        <w:rPr>
          <w:rFonts w:hint="cs"/>
          <w:rtl/>
        </w:rPr>
        <w:t>ی</w:t>
      </w:r>
      <w:r>
        <w:rPr>
          <w:rFonts w:hint="eastAsia"/>
          <w:rtl/>
        </w:rPr>
        <w:t>ن</w:t>
      </w:r>
      <w:r>
        <w:rPr>
          <w:rtl/>
        </w:rPr>
        <w:t xml:space="preserve"> و </w:t>
      </w:r>
      <w:r>
        <w:rPr>
          <w:rFonts w:hint="cs"/>
          <w:rtl/>
        </w:rPr>
        <w:t>به نحو</w:t>
      </w:r>
      <w:r>
        <w:rPr>
          <w:rtl/>
        </w:rPr>
        <w:t xml:space="preserve"> </w:t>
      </w:r>
      <w:r w:rsidR="00F064C7">
        <w:rPr>
          <w:rtl/>
        </w:rPr>
        <w:t xml:space="preserve">اشاعه </w:t>
      </w:r>
      <w:r w:rsidR="00F064C7">
        <w:rPr>
          <w:rFonts w:hint="cs"/>
          <w:rtl/>
        </w:rPr>
        <w:t xml:space="preserve">در </w:t>
      </w:r>
      <w:r>
        <w:rPr>
          <w:rtl/>
        </w:rPr>
        <w:t>مال</w:t>
      </w:r>
      <w:r>
        <w:rPr>
          <w:rFonts w:hint="cs"/>
          <w:rtl/>
        </w:rPr>
        <w:t>ی</w:t>
      </w:r>
      <w:r>
        <w:rPr>
          <w:rFonts w:hint="eastAsia"/>
          <w:rtl/>
        </w:rPr>
        <w:t>ت</w:t>
      </w:r>
      <w:r>
        <w:rPr>
          <w:rtl/>
        </w:rPr>
        <w:t xml:space="preserve"> ع</w:t>
      </w:r>
      <w:r>
        <w:rPr>
          <w:rFonts w:hint="cs"/>
          <w:rtl/>
        </w:rPr>
        <w:t>ی</w:t>
      </w:r>
      <w:r>
        <w:rPr>
          <w:rFonts w:hint="eastAsia"/>
          <w:rtl/>
        </w:rPr>
        <w:t>ن</w:t>
      </w:r>
      <w:r>
        <w:rPr>
          <w:rtl/>
        </w:rPr>
        <w:t>، موارد</w:t>
      </w:r>
      <w:r>
        <w:rPr>
          <w:rFonts w:hint="cs"/>
          <w:rtl/>
        </w:rPr>
        <w:t>ی</w:t>
      </w:r>
      <w:r>
        <w:rPr>
          <w:rtl/>
        </w:rPr>
        <w:t xml:space="preserve"> ب</w:t>
      </w:r>
      <w:r>
        <w:rPr>
          <w:rFonts w:hint="cs"/>
          <w:rtl/>
        </w:rPr>
        <w:t>ی</w:t>
      </w:r>
      <w:r>
        <w:rPr>
          <w:rFonts w:hint="eastAsia"/>
          <w:rtl/>
        </w:rPr>
        <w:t>ان</w:t>
      </w:r>
      <w:r>
        <w:rPr>
          <w:rtl/>
        </w:rPr>
        <w:t xml:space="preserve"> شد. همچن</w:t>
      </w:r>
      <w:r>
        <w:rPr>
          <w:rFonts w:hint="cs"/>
          <w:rtl/>
        </w:rPr>
        <w:t>ی</w:t>
      </w:r>
      <w:r>
        <w:rPr>
          <w:rFonts w:hint="eastAsia"/>
          <w:rtl/>
        </w:rPr>
        <w:t>ن</w:t>
      </w:r>
      <w:r>
        <w:rPr>
          <w:rtl/>
        </w:rPr>
        <w:t xml:space="preserve"> ب</w:t>
      </w:r>
      <w:r>
        <w:rPr>
          <w:rFonts w:hint="cs"/>
          <w:rtl/>
        </w:rPr>
        <w:t>ی</w:t>
      </w:r>
      <w:r>
        <w:rPr>
          <w:rFonts w:hint="eastAsia"/>
          <w:rtl/>
        </w:rPr>
        <w:t>ان</w:t>
      </w:r>
      <w:r>
        <w:rPr>
          <w:rtl/>
        </w:rPr>
        <w:t xml:space="preserve"> شد </w:t>
      </w:r>
      <w:r w:rsidR="00FF07BC">
        <w:rPr>
          <w:rFonts w:hint="cs"/>
          <w:rtl/>
        </w:rPr>
        <w:t>که از بین ثمراتی که مطرح شد تنها</w:t>
      </w:r>
      <w:r>
        <w:rPr>
          <w:rtl/>
        </w:rPr>
        <w:t xml:space="preserve"> ثمره اول </w:t>
      </w:r>
      <w:r w:rsidR="00FF07BC">
        <w:rPr>
          <w:rFonts w:hint="cs"/>
          <w:rtl/>
        </w:rPr>
        <w:t xml:space="preserve">صحیح است </w:t>
      </w:r>
      <w:r>
        <w:rPr>
          <w:rtl/>
        </w:rPr>
        <w:t>آن هم بنا بر نظر کسان</w:t>
      </w:r>
      <w:r>
        <w:rPr>
          <w:rFonts w:hint="cs"/>
          <w:rtl/>
        </w:rPr>
        <w:t>ی</w:t>
      </w:r>
      <w:r>
        <w:rPr>
          <w:rtl/>
        </w:rPr>
        <w:t xml:space="preserve"> که شرکت در مال</w:t>
      </w:r>
      <w:r>
        <w:rPr>
          <w:rFonts w:hint="cs"/>
          <w:rtl/>
        </w:rPr>
        <w:t>ی</w:t>
      </w:r>
      <w:r>
        <w:rPr>
          <w:rFonts w:hint="eastAsia"/>
          <w:rtl/>
        </w:rPr>
        <w:t>ت</w:t>
      </w:r>
      <w:r>
        <w:rPr>
          <w:rtl/>
        </w:rPr>
        <w:t xml:space="preserve"> ع</w:t>
      </w:r>
      <w:r>
        <w:rPr>
          <w:rFonts w:hint="cs"/>
          <w:rtl/>
        </w:rPr>
        <w:t>ی</w:t>
      </w:r>
      <w:r>
        <w:rPr>
          <w:rFonts w:hint="eastAsia"/>
          <w:rtl/>
        </w:rPr>
        <w:t>ن</w:t>
      </w:r>
      <w:r>
        <w:rPr>
          <w:rtl/>
        </w:rPr>
        <w:t xml:space="preserve"> را مانع از تصرف شر</w:t>
      </w:r>
      <w:r>
        <w:rPr>
          <w:rFonts w:hint="cs"/>
          <w:rtl/>
        </w:rPr>
        <w:t>ی</w:t>
      </w:r>
      <w:r>
        <w:rPr>
          <w:rFonts w:hint="eastAsia"/>
          <w:rtl/>
        </w:rPr>
        <w:t>ک</w:t>
      </w:r>
      <w:r>
        <w:rPr>
          <w:rtl/>
        </w:rPr>
        <w:t xml:space="preserve"> در ع</w:t>
      </w:r>
      <w:r>
        <w:rPr>
          <w:rFonts w:hint="cs"/>
          <w:rtl/>
        </w:rPr>
        <w:t>ی</w:t>
      </w:r>
      <w:r>
        <w:rPr>
          <w:rFonts w:hint="eastAsia"/>
          <w:rtl/>
        </w:rPr>
        <w:t>ن</w:t>
      </w:r>
      <w:r>
        <w:rPr>
          <w:rtl/>
        </w:rPr>
        <w:t xml:space="preserve"> ن</w:t>
      </w:r>
      <w:r w:rsidR="00F064C7">
        <w:rPr>
          <w:rtl/>
        </w:rPr>
        <w:t>می</w:t>
      </w:r>
      <w:r w:rsidR="00F1136E">
        <w:rPr>
          <w:rFonts w:hint="cs"/>
          <w:rtl/>
        </w:rPr>
        <w:t>‌</w:t>
      </w:r>
      <w:r>
        <w:rPr>
          <w:rtl/>
        </w:rPr>
        <w:t>دانند مانن</w:t>
      </w:r>
      <w:r>
        <w:rPr>
          <w:rFonts w:hint="cs"/>
          <w:rtl/>
        </w:rPr>
        <w:t>د آقای</w:t>
      </w:r>
      <w:r>
        <w:rPr>
          <w:rtl/>
        </w:rPr>
        <w:t xml:space="preserve"> س</w:t>
      </w:r>
      <w:r>
        <w:rPr>
          <w:rFonts w:hint="cs"/>
          <w:rtl/>
        </w:rPr>
        <w:t>ی</w:t>
      </w:r>
      <w:r>
        <w:rPr>
          <w:rFonts w:hint="eastAsia"/>
          <w:rtl/>
        </w:rPr>
        <w:t>ستان</w:t>
      </w:r>
      <w:r>
        <w:rPr>
          <w:rFonts w:hint="cs"/>
          <w:rtl/>
        </w:rPr>
        <w:t>ی</w:t>
      </w:r>
      <w:r>
        <w:rPr>
          <w:rtl/>
        </w:rPr>
        <w:t xml:space="preserve"> و </w:t>
      </w:r>
      <w:r>
        <w:rPr>
          <w:rFonts w:hint="cs"/>
          <w:rtl/>
        </w:rPr>
        <w:t xml:space="preserve">مرحوم </w:t>
      </w:r>
      <w:r>
        <w:rPr>
          <w:rtl/>
        </w:rPr>
        <w:t>امام</w:t>
      </w:r>
      <w:r>
        <w:rPr>
          <w:rFonts w:hint="cs"/>
          <w:rtl/>
        </w:rPr>
        <w:t xml:space="preserve">. </w:t>
      </w:r>
      <w:r>
        <w:rPr>
          <w:rFonts w:hint="eastAsia"/>
          <w:rtl/>
        </w:rPr>
        <w:t>مثلا</w:t>
      </w:r>
      <w:r>
        <w:rPr>
          <w:rtl/>
        </w:rPr>
        <w:t xml:space="preserve"> </w:t>
      </w:r>
      <w:r>
        <w:rPr>
          <w:rFonts w:hint="cs"/>
          <w:rtl/>
        </w:rPr>
        <w:t xml:space="preserve">وقتی </w:t>
      </w:r>
      <w:r>
        <w:rPr>
          <w:rtl/>
        </w:rPr>
        <w:t>زوجه</w:t>
      </w:r>
      <w:r>
        <w:rPr>
          <w:rFonts w:hint="cs"/>
          <w:rtl/>
        </w:rPr>
        <w:t>،</w:t>
      </w:r>
      <w:r>
        <w:rPr>
          <w:rtl/>
        </w:rPr>
        <w:t xml:space="preserve"> </w:t>
      </w:r>
      <w:r>
        <w:rPr>
          <w:rFonts w:hint="cs"/>
          <w:rtl/>
        </w:rPr>
        <w:t>ی</w:t>
      </w:r>
      <w:r>
        <w:rPr>
          <w:rFonts w:hint="eastAsia"/>
          <w:rtl/>
        </w:rPr>
        <w:t>ک</w:t>
      </w:r>
      <w:r>
        <w:rPr>
          <w:rtl/>
        </w:rPr>
        <w:t xml:space="preserve"> هشتم باغ را به نحو شرکت در مال</w:t>
      </w:r>
      <w:r>
        <w:rPr>
          <w:rFonts w:hint="cs"/>
          <w:rtl/>
        </w:rPr>
        <w:t>ی</w:t>
      </w:r>
      <w:r>
        <w:rPr>
          <w:rFonts w:hint="eastAsia"/>
          <w:rtl/>
        </w:rPr>
        <w:t>ت</w:t>
      </w:r>
      <w:r>
        <w:rPr>
          <w:rtl/>
        </w:rPr>
        <w:t xml:space="preserve"> ع</w:t>
      </w:r>
      <w:r>
        <w:rPr>
          <w:rFonts w:hint="cs"/>
          <w:rtl/>
        </w:rPr>
        <w:t>ی</w:t>
      </w:r>
      <w:r>
        <w:rPr>
          <w:rFonts w:hint="eastAsia"/>
          <w:rtl/>
        </w:rPr>
        <w:t>ن</w:t>
      </w:r>
      <w:r>
        <w:rPr>
          <w:rtl/>
        </w:rPr>
        <w:t xml:space="preserve"> </w:t>
      </w:r>
      <w:r w:rsidR="00F1136E">
        <w:rPr>
          <w:rFonts w:hint="cs"/>
          <w:rtl/>
        </w:rPr>
        <w:t>به ار</w:t>
      </w:r>
      <w:r>
        <w:rPr>
          <w:rFonts w:hint="cs"/>
          <w:rtl/>
        </w:rPr>
        <w:t xml:space="preserve">ث </w:t>
      </w:r>
      <w:r w:rsidR="00F064C7">
        <w:rPr>
          <w:rtl/>
        </w:rPr>
        <w:t>می</w:t>
      </w:r>
      <w:r w:rsidR="00F1136E">
        <w:rPr>
          <w:rFonts w:hint="cs"/>
          <w:rtl/>
        </w:rPr>
        <w:t>‌</w:t>
      </w:r>
      <w:r>
        <w:rPr>
          <w:rFonts w:hint="eastAsia"/>
          <w:rtl/>
        </w:rPr>
        <w:t>برد</w:t>
      </w:r>
      <w:r w:rsidR="00D733FC">
        <w:rPr>
          <w:rFonts w:hint="cs"/>
          <w:rtl/>
        </w:rPr>
        <w:t>، طبق این</w:t>
      </w:r>
      <w:r>
        <w:rPr>
          <w:rtl/>
        </w:rPr>
        <w:t xml:space="preserve"> ن</w:t>
      </w:r>
      <w:r>
        <w:rPr>
          <w:rFonts w:hint="cs"/>
          <w:rtl/>
        </w:rPr>
        <w:t>ظ</w:t>
      </w:r>
      <w:r w:rsidR="00D733FC">
        <w:rPr>
          <w:rtl/>
        </w:rPr>
        <w:t>ر</w:t>
      </w:r>
      <w:r w:rsidR="00D733FC">
        <w:rPr>
          <w:rFonts w:hint="cs"/>
          <w:rtl/>
        </w:rPr>
        <w:t>،</w:t>
      </w:r>
      <w:r>
        <w:rPr>
          <w:rtl/>
        </w:rPr>
        <w:t xml:space="preserve"> منافع باغ برا</w:t>
      </w:r>
      <w:r>
        <w:rPr>
          <w:rFonts w:hint="cs"/>
          <w:rtl/>
        </w:rPr>
        <w:t>ی</w:t>
      </w:r>
      <w:r>
        <w:rPr>
          <w:rtl/>
        </w:rPr>
        <w:t xml:space="preserve"> سا</w:t>
      </w:r>
      <w:r>
        <w:rPr>
          <w:rFonts w:hint="cs"/>
          <w:rtl/>
        </w:rPr>
        <w:t>ی</w:t>
      </w:r>
      <w:r>
        <w:rPr>
          <w:rFonts w:hint="eastAsia"/>
          <w:rtl/>
        </w:rPr>
        <w:t>ر</w:t>
      </w:r>
      <w:r>
        <w:rPr>
          <w:rtl/>
        </w:rPr>
        <w:t xml:space="preserve"> ورثه </w:t>
      </w:r>
      <w:r>
        <w:rPr>
          <w:rFonts w:hint="cs"/>
          <w:rtl/>
        </w:rPr>
        <w:t>است</w:t>
      </w:r>
      <w:r>
        <w:rPr>
          <w:rtl/>
        </w:rPr>
        <w:t>، مثلا م</w:t>
      </w:r>
      <w:r>
        <w:rPr>
          <w:rFonts w:hint="cs"/>
          <w:rtl/>
        </w:rPr>
        <w:t>ی</w:t>
      </w:r>
      <w:r>
        <w:rPr>
          <w:rFonts w:hint="eastAsia"/>
          <w:rtl/>
        </w:rPr>
        <w:t>وه</w:t>
      </w:r>
      <w:r w:rsidR="00734617">
        <w:rPr>
          <w:rFonts w:hint="eastAsia"/>
        </w:rPr>
        <w:t>‌</w:t>
      </w:r>
      <w:r>
        <w:rPr>
          <w:rtl/>
        </w:rPr>
        <w:t>ها</w:t>
      </w:r>
      <w:r>
        <w:rPr>
          <w:rFonts w:hint="cs"/>
          <w:rtl/>
        </w:rPr>
        <w:t>یی</w:t>
      </w:r>
      <w:r>
        <w:rPr>
          <w:rtl/>
        </w:rPr>
        <w:t xml:space="preserve"> که بعد ازفوت م</w:t>
      </w:r>
      <w:r>
        <w:rPr>
          <w:rFonts w:hint="cs"/>
          <w:rtl/>
        </w:rPr>
        <w:t>ی</w:t>
      </w:r>
      <w:r>
        <w:rPr>
          <w:rFonts w:hint="eastAsia"/>
          <w:rtl/>
        </w:rPr>
        <w:t>ت</w:t>
      </w:r>
      <w:r>
        <w:rPr>
          <w:rtl/>
        </w:rPr>
        <w:t xml:space="preserve"> به دست </w:t>
      </w:r>
      <w:r w:rsidR="00F064C7">
        <w:rPr>
          <w:rtl/>
        </w:rPr>
        <w:t>می</w:t>
      </w:r>
      <w:r w:rsidR="00734617">
        <w:rPr>
          <w:rFonts w:hint="cs"/>
          <w:rtl/>
        </w:rPr>
        <w:t>‌</w:t>
      </w:r>
      <w:r>
        <w:rPr>
          <w:rFonts w:hint="cs"/>
          <w:rtl/>
        </w:rPr>
        <w:t>آی</w:t>
      </w:r>
      <w:r>
        <w:rPr>
          <w:rFonts w:hint="eastAsia"/>
          <w:rtl/>
        </w:rPr>
        <w:t>د</w:t>
      </w:r>
      <w:r>
        <w:rPr>
          <w:rtl/>
        </w:rPr>
        <w:t xml:space="preserve"> برا</w:t>
      </w:r>
      <w:r>
        <w:rPr>
          <w:rFonts w:hint="cs"/>
          <w:rtl/>
        </w:rPr>
        <w:t>ی</w:t>
      </w:r>
      <w:r>
        <w:rPr>
          <w:rtl/>
        </w:rPr>
        <w:t xml:space="preserve"> فرزندان است </w:t>
      </w:r>
      <w:r>
        <w:rPr>
          <w:rFonts w:hint="cs"/>
          <w:rtl/>
        </w:rPr>
        <w:t>ی</w:t>
      </w:r>
      <w:r>
        <w:rPr>
          <w:rFonts w:hint="eastAsia"/>
          <w:rtl/>
        </w:rPr>
        <w:t>ا</w:t>
      </w:r>
      <w:r>
        <w:rPr>
          <w:rtl/>
        </w:rPr>
        <w:t xml:space="preserve"> اگر باغ اجاره داده شود اجرت آن برا</w:t>
      </w:r>
      <w:r>
        <w:rPr>
          <w:rFonts w:hint="cs"/>
          <w:rtl/>
        </w:rPr>
        <w:t>ی</w:t>
      </w:r>
      <w:r>
        <w:rPr>
          <w:rtl/>
        </w:rPr>
        <w:t xml:space="preserve"> فرزندان است.</w:t>
      </w:r>
      <w:r w:rsidR="00734617" w:rsidRPr="00734617">
        <w:rPr>
          <w:rtl/>
        </w:rPr>
        <w:t xml:space="preserve"> </w:t>
      </w:r>
      <w:r w:rsidR="00734617">
        <w:rPr>
          <w:rtl/>
        </w:rPr>
        <w:t>طبق ا</w:t>
      </w:r>
      <w:r w:rsidR="00734617">
        <w:rPr>
          <w:rFonts w:hint="cs"/>
          <w:rtl/>
        </w:rPr>
        <w:t>ی</w:t>
      </w:r>
      <w:r w:rsidR="00734617">
        <w:rPr>
          <w:rFonts w:hint="eastAsia"/>
          <w:rtl/>
        </w:rPr>
        <w:t>ن</w:t>
      </w:r>
      <w:r w:rsidR="00734617">
        <w:rPr>
          <w:rtl/>
        </w:rPr>
        <w:t xml:space="preserve"> مبنا</w:t>
      </w:r>
      <w:r>
        <w:rPr>
          <w:rtl/>
        </w:rPr>
        <w:t xml:space="preserve"> شرکت در مال</w:t>
      </w:r>
      <w:r>
        <w:rPr>
          <w:rFonts w:hint="cs"/>
          <w:rtl/>
        </w:rPr>
        <w:t>ی</w:t>
      </w:r>
      <w:r>
        <w:rPr>
          <w:rFonts w:hint="eastAsia"/>
          <w:rtl/>
        </w:rPr>
        <w:t>ت</w:t>
      </w:r>
      <w:r>
        <w:rPr>
          <w:rtl/>
        </w:rPr>
        <w:t xml:space="preserve"> ع</w:t>
      </w:r>
      <w:r>
        <w:rPr>
          <w:rFonts w:hint="cs"/>
          <w:rtl/>
        </w:rPr>
        <w:t>ی</w:t>
      </w:r>
      <w:r>
        <w:rPr>
          <w:rFonts w:hint="eastAsia"/>
          <w:rtl/>
        </w:rPr>
        <w:t>ن</w:t>
      </w:r>
      <w:r>
        <w:rPr>
          <w:rtl/>
        </w:rPr>
        <w:t xml:space="preserve"> موجب </w:t>
      </w:r>
      <w:r w:rsidR="00F064C7">
        <w:rPr>
          <w:rtl/>
        </w:rPr>
        <w:t>می</w:t>
      </w:r>
      <w:r w:rsidR="00734617">
        <w:rPr>
          <w:rFonts w:hint="cs"/>
          <w:rtl/>
        </w:rPr>
        <w:t>‌</w:t>
      </w:r>
      <w:r>
        <w:rPr>
          <w:rtl/>
        </w:rPr>
        <w:t>شود که منافع و اجرت برا</w:t>
      </w:r>
      <w:r>
        <w:rPr>
          <w:rFonts w:hint="cs"/>
          <w:rtl/>
        </w:rPr>
        <w:t>ی</w:t>
      </w:r>
      <w:r>
        <w:rPr>
          <w:rtl/>
        </w:rPr>
        <w:t xml:space="preserve"> مالک اصل</w:t>
      </w:r>
      <w:r>
        <w:rPr>
          <w:rFonts w:hint="cs"/>
          <w:rtl/>
        </w:rPr>
        <w:t>ی</w:t>
      </w:r>
      <w:r w:rsidR="00734617">
        <w:rPr>
          <w:rtl/>
        </w:rPr>
        <w:t xml:space="preserve"> باشد</w:t>
      </w:r>
      <w:r w:rsidR="00734617">
        <w:rPr>
          <w:rFonts w:hint="cs"/>
          <w:rtl/>
        </w:rPr>
        <w:t xml:space="preserve">. </w:t>
      </w:r>
      <w:r>
        <w:rPr>
          <w:rtl/>
        </w:rPr>
        <w:t>تصرف</w:t>
      </w:r>
      <w:r>
        <w:rPr>
          <w:rFonts w:hint="cs"/>
          <w:rtl/>
        </w:rPr>
        <w:t xml:space="preserve"> مالک</w:t>
      </w:r>
      <w:r>
        <w:rPr>
          <w:rtl/>
        </w:rPr>
        <w:t xml:space="preserve"> در مال به نحو</w:t>
      </w:r>
      <w:r>
        <w:rPr>
          <w:rFonts w:hint="cs"/>
          <w:rtl/>
        </w:rPr>
        <w:t>ی</w:t>
      </w:r>
      <w:r>
        <w:rPr>
          <w:rtl/>
        </w:rPr>
        <w:t xml:space="preserve"> که موجب نقص </w:t>
      </w:r>
      <w:r>
        <w:rPr>
          <w:rFonts w:hint="cs"/>
          <w:rtl/>
        </w:rPr>
        <w:t xml:space="preserve">در مالیت </w:t>
      </w:r>
      <w:r>
        <w:rPr>
          <w:rtl/>
        </w:rPr>
        <w:t>نشود اشکال</w:t>
      </w:r>
      <w:r>
        <w:rPr>
          <w:rFonts w:hint="cs"/>
          <w:rtl/>
        </w:rPr>
        <w:t>ی</w:t>
      </w:r>
      <w:r>
        <w:rPr>
          <w:rtl/>
        </w:rPr>
        <w:t xml:space="preserve"> ندارد و تمام ع</w:t>
      </w:r>
      <w:r>
        <w:rPr>
          <w:rFonts w:hint="cs"/>
          <w:rtl/>
        </w:rPr>
        <w:t>ی</w:t>
      </w:r>
      <w:r>
        <w:rPr>
          <w:rFonts w:hint="eastAsia"/>
          <w:rtl/>
        </w:rPr>
        <w:t>ن</w:t>
      </w:r>
      <w:r>
        <w:rPr>
          <w:rtl/>
        </w:rPr>
        <w:t xml:space="preserve"> برا</w:t>
      </w:r>
      <w:r>
        <w:rPr>
          <w:rFonts w:hint="cs"/>
          <w:rtl/>
        </w:rPr>
        <w:t>ی</w:t>
      </w:r>
      <w:r>
        <w:rPr>
          <w:rtl/>
        </w:rPr>
        <w:t xml:space="preserve"> فرزندان است ولو شر</w:t>
      </w:r>
      <w:r>
        <w:rPr>
          <w:rFonts w:hint="cs"/>
          <w:rtl/>
        </w:rPr>
        <w:t>ی</w:t>
      </w:r>
      <w:r>
        <w:rPr>
          <w:rFonts w:hint="eastAsia"/>
          <w:rtl/>
        </w:rPr>
        <w:t>ک</w:t>
      </w:r>
      <w:r>
        <w:rPr>
          <w:rtl/>
        </w:rPr>
        <w:t xml:space="preserve"> </w:t>
      </w:r>
      <w:r w:rsidR="00734617">
        <w:rPr>
          <w:rFonts w:hint="cs"/>
          <w:rtl/>
        </w:rPr>
        <w:t>در مالیت -زوجه-</w:t>
      </w:r>
      <w:r w:rsidR="00734617">
        <w:rPr>
          <w:rtl/>
        </w:rPr>
        <w:t xml:space="preserve"> اذن ندهد و</w:t>
      </w:r>
      <w:r>
        <w:rPr>
          <w:rFonts w:hint="cs"/>
          <w:rtl/>
        </w:rPr>
        <w:t xml:space="preserve"> </w:t>
      </w:r>
      <w:r>
        <w:rPr>
          <w:rtl/>
        </w:rPr>
        <w:t>بگو</w:t>
      </w:r>
      <w:r>
        <w:rPr>
          <w:rFonts w:hint="cs"/>
          <w:rtl/>
        </w:rPr>
        <w:t>ی</w:t>
      </w:r>
      <w:r>
        <w:rPr>
          <w:rFonts w:hint="eastAsia"/>
          <w:rtl/>
        </w:rPr>
        <w:t>د</w:t>
      </w:r>
      <w:r>
        <w:rPr>
          <w:rtl/>
        </w:rPr>
        <w:t xml:space="preserve"> تا حق من داده نشود راض</w:t>
      </w:r>
      <w:r>
        <w:rPr>
          <w:rFonts w:hint="cs"/>
          <w:rtl/>
        </w:rPr>
        <w:t>ی</w:t>
      </w:r>
      <w:r>
        <w:rPr>
          <w:rtl/>
        </w:rPr>
        <w:t xml:space="preserve"> ن</w:t>
      </w:r>
      <w:r>
        <w:rPr>
          <w:rFonts w:hint="cs"/>
          <w:rtl/>
        </w:rPr>
        <w:t>ی</w:t>
      </w:r>
      <w:r>
        <w:rPr>
          <w:rFonts w:hint="eastAsia"/>
          <w:rtl/>
        </w:rPr>
        <w:t>ستم</w:t>
      </w:r>
      <w:r>
        <w:rPr>
          <w:rtl/>
        </w:rPr>
        <w:t xml:space="preserve"> در باغ رفت و آمد شود.</w:t>
      </w:r>
    </w:p>
    <w:p w14:paraId="0FEDCA01" w14:textId="3E3BEF09" w:rsidR="00B51F30" w:rsidRDefault="00B51F30" w:rsidP="00505794">
      <w:pPr>
        <w:rPr>
          <w:rtl/>
        </w:rPr>
      </w:pPr>
      <w:r>
        <w:rPr>
          <w:rFonts w:hint="eastAsia"/>
          <w:rtl/>
        </w:rPr>
        <w:t>لذا</w:t>
      </w:r>
      <w:r>
        <w:rPr>
          <w:rtl/>
        </w:rPr>
        <w:t xml:space="preserve"> </w:t>
      </w:r>
      <w:r>
        <w:rPr>
          <w:rFonts w:hint="cs"/>
          <w:rtl/>
        </w:rPr>
        <w:t>آ</w:t>
      </w:r>
      <w:r>
        <w:rPr>
          <w:rtl/>
        </w:rPr>
        <w:t>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در بحث مکان مصل</w:t>
      </w:r>
      <w:r>
        <w:rPr>
          <w:rFonts w:hint="cs"/>
          <w:rtl/>
        </w:rPr>
        <w:t>ی</w:t>
      </w:r>
      <w:r>
        <w:rPr>
          <w:rtl/>
        </w:rPr>
        <w:t xml:space="preserve"> </w:t>
      </w:r>
      <w:r w:rsidR="00F064C7">
        <w:rPr>
          <w:rtl/>
        </w:rPr>
        <w:t>می</w:t>
      </w:r>
      <w:r w:rsidR="006424B3">
        <w:rPr>
          <w:rFonts w:hint="cs"/>
          <w:rtl/>
        </w:rPr>
        <w:t>‌</w:t>
      </w:r>
      <w:r>
        <w:rPr>
          <w:rtl/>
        </w:rPr>
        <w:t>فرما</w:t>
      </w:r>
      <w:r>
        <w:rPr>
          <w:rFonts w:hint="cs"/>
          <w:rtl/>
        </w:rPr>
        <w:t>ی</w:t>
      </w:r>
      <w:r>
        <w:rPr>
          <w:rFonts w:hint="eastAsia"/>
          <w:rtl/>
        </w:rPr>
        <w:t>ند</w:t>
      </w:r>
      <w:r>
        <w:rPr>
          <w:rFonts w:hint="cs"/>
          <w:rtl/>
        </w:rPr>
        <w:t>:</w:t>
      </w:r>
      <w:r>
        <w:rPr>
          <w:rtl/>
        </w:rPr>
        <w:t xml:space="preserve"> اگر م</w:t>
      </w:r>
      <w:r>
        <w:rPr>
          <w:rFonts w:hint="cs"/>
          <w:rtl/>
        </w:rPr>
        <w:t>ی</w:t>
      </w:r>
      <w:r>
        <w:rPr>
          <w:rFonts w:hint="eastAsia"/>
          <w:rtl/>
        </w:rPr>
        <w:t>ت</w:t>
      </w:r>
      <w:r>
        <w:rPr>
          <w:rtl/>
        </w:rPr>
        <w:t xml:space="preserve"> وص</w:t>
      </w:r>
      <w:r>
        <w:rPr>
          <w:rFonts w:hint="cs"/>
          <w:rtl/>
        </w:rPr>
        <w:t>ی</w:t>
      </w:r>
      <w:r>
        <w:rPr>
          <w:rFonts w:hint="eastAsia"/>
          <w:rtl/>
        </w:rPr>
        <w:t>ت</w:t>
      </w:r>
      <w:r>
        <w:rPr>
          <w:rtl/>
        </w:rPr>
        <w:t xml:space="preserve"> به ثلث کند چون </w:t>
      </w:r>
      <w:r w:rsidR="006424B3">
        <w:rPr>
          <w:rFonts w:hint="cs"/>
          <w:rtl/>
        </w:rPr>
        <w:t>این وصیت،</w:t>
      </w:r>
      <w:r>
        <w:rPr>
          <w:rtl/>
        </w:rPr>
        <w:t xml:space="preserve"> ظهور در وص</w:t>
      </w:r>
      <w:r>
        <w:rPr>
          <w:rFonts w:hint="cs"/>
          <w:rtl/>
        </w:rPr>
        <w:t>ی</w:t>
      </w:r>
      <w:r>
        <w:rPr>
          <w:rFonts w:hint="eastAsia"/>
          <w:rtl/>
        </w:rPr>
        <w:t>ت</w:t>
      </w:r>
      <w:r>
        <w:rPr>
          <w:rtl/>
        </w:rPr>
        <w:t xml:space="preserve"> به نحو مال</w:t>
      </w:r>
      <w:r>
        <w:rPr>
          <w:rFonts w:hint="cs"/>
          <w:rtl/>
        </w:rPr>
        <w:t>ی</w:t>
      </w:r>
      <w:r>
        <w:rPr>
          <w:rFonts w:hint="eastAsia"/>
          <w:rtl/>
        </w:rPr>
        <w:t>ت</w:t>
      </w:r>
      <w:r>
        <w:rPr>
          <w:rtl/>
        </w:rPr>
        <w:t xml:space="preserve"> دارد </w:t>
      </w:r>
      <w:r>
        <w:rPr>
          <w:rFonts w:hint="cs"/>
          <w:rtl/>
        </w:rPr>
        <w:t>ی</w:t>
      </w:r>
      <w:r>
        <w:rPr>
          <w:rFonts w:hint="eastAsia"/>
          <w:rtl/>
        </w:rPr>
        <w:t>عن</w:t>
      </w:r>
      <w:r>
        <w:rPr>
          <w:rFonts w:hint="cs"/>
          <w:rtl/>
        </w:rPr>
        <w:t>ی</w:t>
      </w:r>
      <w:r>
        <w:rPr>
          <w:rtl/>
        </w:rPr>
        <w:t xml:space="preserve"> مال</w:t>
      </w:r>
      <w:r>
        <w:rPr>
          <w:rFonts w:hint="cs"/>
          <w:rtl/>
        </w:rPr>
        <w:t>ی</w:t>
      </w:r>
      <w:r>
        <w:rPr>
          <w:rFonts w:hint="eastAsia"/>
          <w:rtl/>
        </w:rPr>
        <w:t>ت</w:t>
      </w:r>
      <w:r>
        <w:rPr>
          <w:rtl/>
        </w:rPr>
        <w:t xml:space="preserve"> ثلث را وص</w:t>
      </w:r>
      <w:r>
        <w:rPr>
          <w:rFonts w:hint="cs"/>
          <w:rtl/>
        </w:rPr>
        <w:t>ی</w:t>
      </w:r>
      <w:r>
        <w:rPr>
          <w:rFonts w:hint="eastAsia"/>
          <w:rtl/>
        </w:rPr>
        <w:t>ت</w:t>
      </w:r>
      <w:r>
        <w:rPr>
          <w:rtl/>
        </w:rPr>
        <w:t xml:space="preserve"> </w:t>
      </w:r>
      <w:r w:rsidR="00F064C7">
        <w:rPr>
          <w:rtl/>
        </w:rPr>
        <w:t>می</w:t>
      </w:r>
      <w:r w:rsidR="006424B3">
        <w:rPr>
          <w:rFonts w:hint="cs"/>
          <w:rtl/>
        </w:rPr>
        <w:t>‌</w:t>
      </w:r>
      <w:r>
        <w:rPr>
          <w:rtl/>
        </w:rPr>
        <w:t xml:space="preserve">کند، ورثه </w:t>
      </w:r>
      <w:r w:rsidR="00F064C7">
        <w:rPr>
          <w:rtl/>
        </w:rPr>
        <w:t>می</w:t>
      </w:r>
      <w:r w:rsidR="006424B3">
        <w:rPr>
          <w:rFonts w:hint="cs"/>
          <w:rtl/>
        </w:rPr>
        <w:t>‌</w:t>
      </w:r>
      <w:r>
        <w:rPr>
          <w:rtl/>
        </w:rPr>
        <w:t>توانند ع</w:t>
      </w:r>
      <w:r>
        <w:rPr>
          <w:rFonts w:hint="cs"/>
          <w:rtl/>
        </w:rPr>
        <w:t>ی</w:t>
      </w:r>
      <w:r>
        <w:rPr>
          <w:rFonts w:hint="eastAsia"/>
          <w:rtl/>
        </w:rPr>
        <w:t>ن</w:t>
      </w:r>
      <w:r>
        <w:rPr>
          <w:rtl/>
        </w:rPr>
        <w:t xml:space="preserve"> ثلث را نگه داشته و ق</w:t>
      </w:r>
      <w:r>
        <w:rPr>
          <w:rFonts w:hint="cs"/>
          <w:rtl/>
        </w:rPr>
        <w:t>ی</w:t>
      </w:r>
      <w:r>
        <w:rPr>
          <w:rFonts w:hint="eastAsia"/>
          <w:rtl/>
        </w:rPr>
        <w:t>مت</w:t>
      </w:r>
      <w:r>
        <w:rPr>
          <w:rtl/>
        </w:rPr>
        <w:t xml:space="preserve"> ثلث را در راه وص</w:t>
      </w:r>
      <w:r>
        <w:rPr>
          <w:rFonts w:hint="cs"/>
          <w:rtl/>
        </w:rPr>
        <w:t>ی</w:t>
      </w:r>
      <w:r>
        <w:rPr>
          <w:rFonts w:hint="eastAsia"/>
          <w:rtl/>
        </w:rPr>
        <w:t>ت</w:t>
      </w:r>
      <w:r w:rsidR="00505794">
        <w:rPr>
          <w:rtl/>
        </w:rPr>
        <w:t xml:space="preserve"> پدر بپردازند،</w:t>
      </w:r>
      <w:r>
        <w:rPr>
          <w:rtl/>
        </w:rPr>
        <w:t xml:space="preserve"> لذا قبل از عمل به وص</w:t>
      </w:r>
      <w:r>
        <w:rPr>
          <w:rFonts w:hint="cs"/>
          <w:rtl/>
        </w:rPr>
        <w:t>ی</w:t>
      </w:r>
      <w:r>
        <w:rPr>
          <w:rFonts w:hint="eastAsia"/>
          <w:rtl/>
        </w:rPr>
        <w:t>ت</w:t>
      </w:r>
      <w:r>
        <w:rPr>
          <w:rtl/>
        </w:rPr>
        <w:t xml:space="preserve"> </w:t>
      </w:r>
      <w:r w:rsidR="00F064C7">
        <w:rPr>
          <w:rtl/>
        </w:rPr>
        <w:t>می</w:t>
      </w:r>
      <w:r w:rsidR="00505794">
        <w:rPr>
          <w:rFonts w:hint="cs"/>
          <w:rtl/>
        </w:rPr>
        <w:t>‌</w:t>
      </w:r>
      <w:r>
        <w:rPr>
          <w:rtl/>
        </w:rPr>
        <w:t xml:space="preserve">توانند در خانه نماز خوانده </w:t>
      </w:r>
      <w:r>
        <w:rPr>
          <w:rFonts w:hint="cs"/>
          <w:rtl/>
        </w:rPr>
        <w:t>ی</w:t>
      </w:r>
      <w:r>
        <w:rPr>
          <w:rFonts w:hint="eastAsia"/>
          <w:rtl/>
        </w:rPr>
        <w:t>ا</w:t>
      </w:r>
      <w:r>
        <w:rPr>
          <w:rtl/>
        </w:rPr>
        <w:t xml:space="preserve"> سکونت کنند، اما نبا</w:t>
      </w:r>
      <w:r>
        <w:rPr>
          <w:rFonts w:hint="cs"/>
          <w:rtl/>
        </w:rPr>
        <w:t>ی</w:t>
      </w:r>
      <w:r>
        <w:rPr>
          <w:rFonts w:hint="eastAsia"/>
          <w:rtl/>
        </w:rPr>
        <w:t>د</w:t>
      </w:r>
      <w:r>
        <w:rPr>
          <w:rtl/>
        </w:rPr>
        <w:t xml:space="preserve"> کار</w:t>
      </w:r>
      <w:r>
        <w:rPr>
          <w:rFonts w:hint="cs"/>
          <w:rtl/>
        </w:rPr>
        <w:t>ی</w:t>
      </w:r>
      <w:r>
        <w:rPr>
          <w:rtl/>
        </w:rPr>
        <w:t xml:space="preserve"> کنند که موجب نقص در مال</w:t>
      </w:r>
      <w:r>
        <w:rPr>
          <w:rFonts w:hint="cs"/>
          <w:rtl/>
        </w:rPr>
        <w:t>ی</w:t>
      </w:r>
      <w:r>
        <w:rPr>
          <w:rFonts w:hint="eastAsia"/>
          <w:rtl/>
        </w:rPr>
        <w:t>ت</w:t>
      </w:r>
      <w:r>
        <w:rPr>
          <w:rtl/>
        </w:rPr>
        <w:t xml:space="preserve"> شود، مثلا ن</w:t>
      </w:r>
      <w:r w:rsidR="00F064C7">
        <w:rPr>
          <w:rtl/>
        </w:rPr>
        <w:t>می</w:t>
      </w:r>
      <w:r w:rsidR="00F064C7">
        <w:rPr>
          <w:rFonts w:hint="cs"/>
          <w:rtl/>
        </w:rPr>
        <w:t>‌</w:t>
      </w:r>
      <w:r>
        <w:rPr>
          <w:rtl/>
        </w:rPr>
        <w:t>توانند اجاره</w:t>
      </w:r>
      <w:r w:rsidR="00505794">
        <w:rPr>
          <w:rFonts w:hint="cs"/>
          <w:rtl/>
        </w:rPr>
        <w:t>‌</w:t>
      </w:r>
      <w:r>
        <w:rPr>
          <w:rtl/>
        </w:rPr>
        <w:t>ا</w:t>
      </w:r>
      <w:r>
        <w:rPr>
          <w:rFonts w:hint="cs"/>
          <w:rtl/>
        </w:rPr>
        <w:t>ی</w:t>
      </w:r>
      <w:r>
        <w:rPr>
          <w:rtl/>
        </w:rPr>
        <w:t xml:space="preserve"> بدهند که ق</w:t>
      </w:r>
      <w:r>
        <w:rPr>
          <w:rFonts w:hint="cs"/>
          <w:rtl/>
        </w:rPr>
        <w:t>ی</w:t>
      </w:r>
      <w:r>
        <w:rPr>
          <w:rFonts w:hint="eastAsia"/>
          <w:rtl/>
        </w:rPr>
        <w:t>مت</w:t>
      </w:r>
      <w:r>
        <w:rPr>
          <w:rtl/>
        </w:rPr>
        <w:t xml:space="preserve"> خ</w:t>
      </w:r>
      <w:r>
        <w:rPr>
          <w:rFonts w:hint="cs"/>
          <w:rtl/>
        </w:rPr>
        <w:t>ا</w:t>
      </w:r>
      <w:r>
        <w:rPr>
          <w:rtl/>
        </w:rPr>
        <w:t>نه کاهش پ</w:t>
      </w:r>
      <w:r>
        <w:rPr>
          <w:rFonts w:hint="cs"/>
          <w:rtl/>
        </w:rPr>
        <w:t>ی</w:t>
      </w:r>
      <w:r>
        <w:rPr>
          <w:rFonts w:hint="eastAsia"/>
          <w:rtl/>
        </w:rPr>
        <w:t>دا</w:t>
      </w:r>
      <w:r>
        <w:rPr>
          <w:rtl/>
        </w:rPr>
        <w:t xml:space="preserve"> کند مثلا </w:t>
      </w:r>
      <w:r>
        <w:rPr>
          <w:rFonts w:hint="cs"/>
          <w:rtl/>
        </w:rPr>
        <w:t>ی</w:t>
      </w:r>
      <w:r>
        <w:rPr>
          <w:rFonts w:hint="eastAsia"/>
          <w:rtl/>
        </w:rPr>
        <w:t>ک</w:t>
      </w:r>
      <w:r>
        <w:rPr>
          <w:rtl/>
        </w:rPr>
        <w:t xml:space="preserve"> روز </w:t>
      </w:r>
      <w:r>
        <w:rPr>
          <w:rFonts w:hint="cs"/>
          <w:rtl/>
        </w:rPr>
        <w:t>ی</w:t>
      </w:r>
      <w:r>
        <w:rPr>
          <w:rFonts w:hint="eastAsia"/>
          <w:rtl/>
        </w:rPr>
        <w:t>ا</w:t>
      </w:r>
      <w:r>
        <w:rPr>
          <w:rtl/>
        </w:rPr>
        <w:t xml:space="preserve"> </w:t>
      </w:r>
      <w:r>
        <w:rPr>
          <w:rFonts w:hint="cs"/>
          <w:rtl/>
        </w:rPr>
        <w:t>ی</w:t>
      </w:r>
      <w:r>
        <w:rPr>
          <w:rFonts w:hint="eastAsia"/>
          <w:rtl/>
        </w:rPr>
        <w:t>ک</w:t>
      </w:r>
      <w:r>
        <w:rPr>
          <w:rtl/>
        </w:rPr>
        <w:t xml:space="preserve"> ماه </w:t>
      </w:r>
      <w:r>
        <w:rPr>
          <w:rFonts w:hint="cs"/>
          <w:rtl/>
        </w:rPr>
        <w:t xml:space="preserve">اجاره دادن </w:t>
      </w:r>
      <w:r>
        <w:rPr>
          <w:rtl/>
        </w:rPr>
        <w:t>تاث</w:t>
      </w:r>
      <w:r>
        <w:rPr>
          <w:rFonts w:hint="cs"/>
          <w:rtl/>
        </w:rPr>
        <w:t>ی</w:t>
      </w:r>
      <w:r>
        <w:rPr>
          <w:rFonts w:hint="eastAsia"/>
          <w:rtl/>
        </w:rPr>
        <w:t>ر</w:t>
      </w:r>
      <w:r>
        <w:rPr>
          <w:rFonts w:hint="cs"/>
          <w:rtl/>
        </w:rPr>
        <w:t>ی</w:t>
      </w:r>
      <w:r>
        <w:rPr>
          <w:rtl/>
        </w:rPr>
        <w:t xml:space="preserve"> در ق</w:t>
      </w:r>
      <w:r>
        <w:rPr>
          <w:rFonts w:hint="cs"/>
          <w:rtl/>
        </w:rPr>
        <w:t>ی</w:t>
      </w:r>
      <w:r>
        <w:rPr>
          <w:rFonts w:hint="eastAsia"/>
          <w:rtl/>
        </w:rPr>
        <w:t>مت</w:t>
      </w:r>
      <w:r>
        <w:rPr>
          <w:rtl/>
        </w:rPr>
        <w:t xml:space="preserve"> ندارد اما اجاره ها</w:t>
      </w:r>
      <w:r>
        <w:rPr>
          <w:rFonts w:hint="cs"/>
          <w:rtl/>
        </w:rPr>
        <w:t>ی</w:t>
      </w:r>
      <w:r>
        <w:rPr>
          <w:rtl/>
        </w:rPr>
        <w:t xml:space="preserve"> طولان</w:t>
      </w:r>
      <w:r>
        <w:rPr>
          <w:rFonts w:hint="cs"/>
          <w:rtl/>
        </w:rPr>
        <w:t>ی</w:t>
      </w:r>
      <w:r>
        <w:rPr>
          <w:rtl/>
        </w:rPr>
        <w:t xml:space="preserve"> مدت باعث کاهش ق</w:t>
      </w:r>
      <w:r>
        <w:rPr>
          <w:rFonts w:hint="cs"/>
          <w:rtl/>
        </w:rPr>
        <w:t>ی</w:t>
      </w:r>
      <w:r>
        <w:rPr>
          <w:rFonts w:hint="eastAsia"/>
          <w:rtl/>
        </w:rPr>
        <w:t>مت</w:t>
      </w:r>
      <w:r>
        <w:rPr>
          <w:rtl/>
        </w:rPr>
        <w:t xml:space="preserve"> </w:t>
      </w:r>
      <w:r w:rsidR="00F064C7">
        <w:rPr>
          <w:rtl/>
        </w:rPr>
        <w:t>می</w:t>
      </w:r>
      <w:r w:rsidR="00F064C7">
        <w:rPr>
          <w:rFonts w:hint="cs"/>
          <w:rtl/>
        </w:rPr>
        <w:t>‌</w:t>
      </w:r>
      <w:r>
        <w:rPr>
          <w:rFonts w:hint="eastAsia"/>
          <w:rtl/>
        </w:rPr>
        <w:t>شود</w:t>
      </w:r>
      <w:r>
        <w:rPr>
          <w:rtl/>
        </w:rPr>
        <w:t xml:space="preserve"> </w:t>
      </w:r>
      <w:r>
        <w:rPr>
          <w:rFonts w:hint="cs"/>
          <w:rtl/>
        </w:rPr>
        <w:t>و جایز نیست</w:t>
      </w:r>
      <w:r w:rsidR="00505794">
        <w:rPr>
          <w:rFonts w:hint="cs"/>
          <w:rtl/>
        </w:rPr>
        <w:t>.</w:t>
      </w:r>
      <w:r>
        <w:rPr>
          <w:rtl/>
        </w:rPr>
        <w:t xml:space="preserve"> حت</w:t>
      </w:r>
      <w:r>
        <w:rPr>
          <w:rFonts w:hint="cs"/>
          <w:rtl/>
        </w:rPr>
        <w:t>ی</w:t>
      </w:r>
      <w:r>
        <w:rPr>
          <w:rtl/>
        </w:rPr>
        <w:t xml:space="preserve"> اگر در اثر ن</w:t>
      </w:r>
      <w:r>
        <w:rPr>
          <w:rFonts w:hint="eastAsia"/>
          <w:rtl/>
        </w:rPr>
        <w:t>دادن</w:t>
      </w:r>
      <w:r>
        <w:rPr>
          <w:rtl/>
        </w:rPr>
        <w:t xml:space="preserve"> مال</w:t>
      </w:r>
      <w:r>
        <w:rPr>
          <w:rFonts w:hint="cs"/>
          <w:rtl/>
        </w:rPr>
        <w:t>ی</w:t>
      </w:r>
      <w:r>
        <w:rPr>
          <w:rFonts w:hint="eastAsia"/>
          <w:rtl/>
        </w:rPr>
        <w:t>ت</w:t>
      </w:r>
      <w:r>
        <w:rPr>
          <w:rtl/>
        </w:rPr>
        <w:t xml:space="preserve"> آن</w:t>
      </w:r>
      <w:r>
        <w:rPr>
          <w:rFonts w:hint="cs"/>
          <w:rtl/>
        </w:rPr>
        <w:t>،</w:t>
      </w:r>
      <w:r>
        <w:rPr>
          <w:rtl/>
        </w:rPr>
        <w:t xml:space="preserve"> معص</w:t>
      </w:r>
      <w:r>
        <w:rPr>
          <w:rFonts w:hint="cs"/>
          <w:rtl/>
        </w:rPr>
        <w:t>ی</w:t>
      </w:r>
      <w:r>
        <w:rPr>
          <w:rFonts w:hint="eastAsia"/>
          <w:rtl/>
        </w:rPr>
        <w:t>ت</w:t>
      </w:r>
      <w:r>
        <w:rPr>
          <w:rtl/>
        </w:rPr>
        <w:t xml:space="preserve"> هم </w:t>
      </w:r>
      <w:r>
        <w:rPr>
          <w:rFonts w:hint="cs"/>
          <w:rtl/>
        </w:rPr>
        <w:t>انجام دهند</w:t>
      </w:r>
      <w:r>
        <w:rPr>
          <w:rtl/>
        </w:rPr>
        <w:t xml:space="preserve"> اما باز هم نمازشان صح</w:t>
      </w:r>
      <w:r>
        <w:rPr>
          <w:rFonts w:hint="cs"/>
          <w:rtl/>
        </w:rPr>
        <w:t>ی</w:t>
      </w:r>
      <w:r>
        <w:rPr>
          <w:rFonts w:hint="eastAsia"/>
          <w:rtl/>
        </w:rPr>
        <w:t>ح</w:t>
      </w:r>
      <w:r>
        <w:rPr>
          <w:rtl/>
        </w:rPr>
        <w:t xml:space="preserve"> است ز</w:t>
      </w:r>
      <w:r>
        <w:rPr>
          <w:rFonts w:hint="cs"/>
          <w:rtl/>
        </w:rPr>
        <w:t>ی</w:t>
      </w:r>
      <w:r>
        <w:rPr>
          <w:rFonts w:hint="eastAsia"/>
          <w:rtl/>
        </w:rPr>
        <w:t>را</w:t>
      </w:r>
      <w:r>
        <w:rPr>
          <w:rtl/>
        </w:rPr>
        <w:t xml:space="preserve"> مالک ع</w:t>
      </w:r>
      <w:r>
        <w:rPr>
          <w:rFonts w:hint="cs"/>
          <w:rtl/>
        </w:rPr>
        <w:t>ی</w:t>
      </w:r>
      <w:r>
        <w:rPr>
          <w:rFonts w:hint="eastAsia"/>
          <w:rtl/>
        </w:rPr>
        <w:t>ن</w:t>
      </w:r>
      <w:r>
        <w:rPr>
          <w:rtl/>
        </w:rPr>
        <w:t xml:space="preserve"> هستند.</w:t>
      </w:r>
      <w:r>
        <w:rPr>
          <w:rFonts w:hint="cs"/>
          <w:rtl/>
        </w:rPr>
        <w:t xml:space="preserve"> </w:t>
      </w:r>
      <w:r>
        <w:rPr>
          <w:rFonts w:hint="eastAsia"/>
          <w:rtl/>
        </w:rPr>
        <w:t>اما</w:t>
      </w:r>
      <w:r>
        <w:rPr>
          <w:rtl/>
        </w:rPr>
        <w:t xml:space="preserve"> اگر شر</w:t>
      </w:r>
      <w:r>
        <w:rPr>
          <w:rFonts w:hint="cs"/>
          <w:rtl/>
        </w:rPr>
        <w:t>ی</w:t>
      </w:r>
      <w:r>
        <w:rPr>
          <w:rFonts w:hint="eastAsia"/>
          <w:rtl/>
        </w:rPr>
        <w:t>ک</w:t>
      </w:r>
      <w:r>
        <w:rPr>
          <w:rtl/>
        </w:rPr>
        <w:t xml:space="preserve"> به نحواشاعه در ع</w:t>
      </w:r>
      <w:r>
        <w:rPr>
          <w:rFonts w:hint="cs"/>
          <w:rtl/>
        </w:rPr>
        <w:t>ی</w:t>
      </w:r>
      <w:r>
        <w:rPr>
          <w:rFonts w:hint="eastAsia"/>
          <w:rtl/>
        </w:rPr>
        <w:t>ن</w:t>
      </w:r>
      <w:r>
        <w:rPr>
          <w:rtl/>
        </w:rPr>
        <w:t xml:space="preserve"> باشد د</w:t>
      </w:r>
      <w:r>
        <w:rPr>
          <w:rFonts w:hint="cs"/>
          <w:rtl/>
        </w:rPr>
        <w:t>ی</w:t>
      </w:r>
      <w:r>
        <w:rPr>
          <w:rFonts w:hint="eastAsia"/>
          <w:rtl/>
        </w:rPr>
        <w:t>گر</w:t>
      </w:r>
      <w:r>
        <w:rPr>
          <w:rtl/>
        </w:rPr>
        <w:t xml:space="preserve"> تصرف بدون اذن شر</w:t>
      </w:r>
      <w:r>
        <w:rPr>
          <w:rFonts w:hint="cs"/>
          <w:rtl/>
        </w:rPr>
        <w:t>ی</w:t>
      </w:r>
      <w:r>
        <w:rPr>
          <w:rFonts w:hint="eastAsia"/>
          <w:rtl/>
        </w:rPr>
        <w:t>ک</w:t>
      </w:r>
      <w:r>
        <w:rPr>
          <w:rtl/>
        </w:rPr>
        <w:t xml:space="preserve"> جا</w:t>
      </w:r>
      <w:r>
        <w:rPr>
          <w:rFonts w:hint="cs"/>
          <w:rtl/>
        </w:rPr>
        <w:t>ی</w:t>
      </w:r>
      <w:r>
        <w:rPr>
          <w:rFonts w:hint="eastAsia"/>
          <w:rtl/>
        </w:rPr>
        <w:t>ز</w:t>
      </w:r>
      <w:r>
        <w:rPr>
          <w:rtl/>
        </w:rPr>
        <w:t xml:space="preserve"> ن</w:t>
      </w:r>
      <w:r>
        <w:rPr>
          <w:rFonts w:hint="cs"/>
          <w:rtl/>
        </w:rPr>
        <w:t>ی</w:t>
      </w:r>
      <w:r>
        <w:rPr>
          <w:rFonts w:hint="eastAsia"/>
          <w:rtl/>
        </w:rPr>
        <w:t>ست</w:t>
      </w:r>
      <w:r>
        <w:rPr>
          <w:rtl/>
        </w:rPr>
        <w:t xml:space="preserve"> و منافع ع</w:t>
      </w:r>
      <w:r>
        <w:rPr>
          <w:rFonts w:hint="cs"/>
          <w:rtl/>
        </w:rPr>
        <w:t>ی</w:t>
      </w:r>
      <w:r>
        <w:rPr>
          <w:rFonts w:hint="eastAsia"/>
          <w:rtl/>
        </w:rPr>
        <w:t>ن</w:t>
      </w:r>
      <w:r>
        <w:rPr>
          <w:rtl/>
        </w:rPr>
        <w:t xml:space="preserve"> هم مختص به </w:t>
      </w:r>
      <w:r>
        <w:rPr>
          <w:rFonts w:hint="cs"/>
          <w:rtl/>
        </w:rPr>
        <w:t>آ</w:t>
      </w:r>
      <w:r>
        <w:rPr>
          <w:rtl/>
        </w:rPr>
        <w:t>نها نخواهد بود</w:t>
      </w:r>
      <w:r>
        <w:rPr>
          <w:rFonts w:hint="cs"/>
          <w:rtl/>
        </w:rPr>
        <w:t xml:space="preserve">. پس این ثمره بر </w:t>
      </w:r>
      <w:r>
        <w:rPr>
          <w:rtl/>
        </w:rPr>
        <w:t xml:space="preserve">طبق نظر </w:t>
      </w:r>
      <w:r>
        <w:rPr>
          <w:rFonts w:hint="cs"/>
          <w:rtl/>
        </w:rPr>
        <w:t>آ</w:t>
      </w:r>
      <w:r>
        <w:rPr>
          <w:rtl/>
        </w:rPr>
        <w:t>قا</w:t>
      </w:r>
      <w:r>
        <w:rPr>
          <w:rFonts w:hint="cs"/>
          <w:rtl/>
        </w:rPr>
        <w:t>ی</w:t>
      </w:r>
      <w:r>
        <w:rPr>
          <w:rtl/>
        </w:rPr>
        <w:t xml:space="preserve"> س</w:t>
      </w:r>
      <w:r>
        <w:rPr>
          <w:rFonts w:hint="cs"/>
          <w:rtl/>
        </w:rPr>
        <w:t>ی</w:t>
      </w:r>
      <w:r>
        <w:rPr>
          <w:rFonts w:hint="eastAsia"/>
          <w:rtl/>
        </w:rPr>
        <w:t>ستان</w:t>
      </w:r>
      <w:r>
        <w:rPr>
          <w:rFonts w:hint="cs"/>
          <w:rtl/>
        </w:rPr>
        <w:t>ی</w:t>
      </w:r>
      <w:r>
        <w:rPr>
          <w:rtl/>
        </w:rPr>
        <w:t xml:space="preserve"> و </w:t>
      </w:r>
      <w:r>
        <w:rPr>
          <w:rFonts w:hint="cs"/>
          <w:rtl/>
        </w:rPr>
        <w:t xml:space="preserve">مرحوم </w:t>
      </w:r>
      <w:r>
        <w:rPr>
          <w:rtl/>
        </w:rPr>
        <w:t>امام</w:t>
      </w:r>
      <w:r>
        <w:rPr>
          <w:rFonts w:hint="cs"/>
          <w:rtl/>
        </w:rPr>
        <w:t xml:space="preserve"> بود.</w:t>
      </w:r>
    </w:p>
    <w:p w14:paraId="306B46DB" w14:textId="77E5B67F" w:rsidR="00B51F30" w:rsidRDefault="00B51F30" w:rsidP="00B51F30">
      <w:pPr>
        <w:rPr>
          <w:rtl/>
        </w:rPr>
      </w:pPr>
      <w:r>
        <w:rPr>
          <w:rFonts w:hint="eastAsia"/>
          <w:rtl/>
        </w:rPr>
        <w:t>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ا</w:t>
      </w:r>
      <w:r>
        <w:rPr>
          <w:rFonts w:hint="cs"/>
          <w:rtl/>
        </w:rPr>
        <w:t>ی</w:t>
      </w:r>
      <w:r>
        <w:rPr>
          <w:rFonts w:hint="eastAsia"/>
          <w:rtl/>
        </w:rPr>
        <w:t>ن</w:t>
      </w:r>
      <w:r>
        <w:rPr>
          <w:rtl/>
        </w:rPr>
        <w:t xml:space="preserve"> مورد را نبا</w:t>
      </w:r>
      <w:r>
        <w:rPr>
          <w:rFonts w:hint="cs"/>
          <w:rtl/>
        </w:rPr>
        <w:t>ی</w:t>
      </w:r>
      <w:r>
        <w:rPr>
          <w:rFonts w:hint="eastAsia"/>
          <w:rtl/>
        </w:rPr>
        <w:t>د</w:t>
      </w:r>
      <w:r>
        <w:rPr>
          <w:rtl/>
        </w:rPr>
        <w:t xml:space="preserve"> به عنوان ثمره ب</w:t>
      </w:r>
      <w:r>
        <w:rPr>
          <w:rFonts w:hint="cs"/>
          <w:rtl/>
        </w:rPr>
        <w:t>ی</w:t>
      </w:r>
      <w:r>
        <w:rPr>
          <w:rFonts w:hint="eastAsia"/>
          <w:rtl/>
        </w:rPr>
        <w:t>ان</w:t>
      </w:r>
      <w:r>
        <w:rPr>
          <w:rtl/>
        </w:rPr>
        <w:t xml:space="preserve"> کنند ز</w:t>
      </w:r>
      <w:r>
        <w:rPr>
          <w:rFonts w:hint="cs"/>
          <w:rtl/>
        </w:rPr>
        <w:t>ی</w:t>
      </w:r>
      <w:r>
        <w:rPr>
          <w:rFonts w:hint="eastAsia"/>
          <w:rtl/>
        </w:rPr>
        <w:t>را</w:t>
      </w:r>
      <w:r>
        <w:rPr>
          <w:rtl/>
        </w:rPr>
        <w:t xml:space="preserve"> ا</w:t>
      </w:r>
      <w:r>
        <w:rPr>
          <w:rFonts w:hint="cs"/>
          <w:rtl/>
        </w:rPr>
        <w:t>ی</w:t>
      </w:r>
      <w:r>
        <w:rPr>
          <w:rFonts w:hint="eastAsia"/>
          <w:rtl/>
        </w:rPr>
        <w:t>شان</w:t>
      </w:r>
      <w:r>
        <w:rPr>
          <w:rtl/>
        </w:rPr>
        <w:t xml:space="preserve"> تفاوت</w:t>
      </w:r>
      <w:r>
        <w:rPr>
          <w:rFonts w:hint="cs"/>
          <w:rtl/>
        </w:rPr>
        <w:t>ی</w:t>
      </w:r>
      <w:r>
        <w:rPr>
          <w:rtl/>
        </w:rPr>
        <w:t xml:space="preserve"> ب</w:t>
      </w:r>
      <w:r>
        <w:rPr>
          <w:rFonts w:hint="cs"/>
          <w:rtl/>
        </w:rPr>
        <w:t>ی</w:t>
      </w:r>
      <w:r>
        <w:rPr>
          <w:rFonts w:hint="eastAsia"/>
          <w:rtl/>
        </w:rPr>
        <w:t>ن</w:t>
      </w:r>
      <w:r>
        <w:rPr>
          <w:rtl/>
        </w:rPr>
        <w:t xml:space="preserve"> اشاعه در ع</w:t>
      </w:r>
      <w:r>
        <w:rPr>
          <w:rFonts w:hint="cs"/>
          <w:rtl/>
        </w:rPr>
        <w:t>ی</w:t>
      </w:r>
      <w:r>
        <w:rPr>
          <w:rFonts w:hint="eastAsia"/>
          <w:rtl/>
        </w:rPr>
        <w:t>ن</w:t>
      </w:r>
      <w:r>
        <w:rPr>
          <w:rtl/>
        </w:rPr>
        <w:t xml:space="preserve"> و اشاعه </w:t>
      </w:r>
      <w:r>
        <w:rPr>
          <w:rFonts w:hint="cs"/>
          <w:rtl/>
        </w:rPr>
        <w:t>در مالیت عین به لحاظ جواز تصرف قائل نیستند و</w:t>
      </w:r>
      <w:r>
        <w:rPr>
          <w:rtl/>
        </w:rPr>
        <w:t xml:space="preserve"> تصرف سا</w:t>
      </w:r>
      <w:r>
        <w:rPr>
          <w:rFonts w:hint="cs"/>
          <w:rtl/>
        </w:rPr>
        <w:t>ی</w:t>
      </w:r>
      <w:r>
        <w:rPr>
          <w:rFonts w:hint="eastAsia"/>
          <w:rtl/>
        </w:rPr>
        <w:t>ر</w:t>
      </w:r>
      <w:r>
        <w:rPr>
          <w:rtl/>
        </w:rPr>
        <w:t xml:space="preserve"> ورثه را بدون </w:t>
      </w:r>
      <w:r>
        <w:rPr>
          <w:rFonts w:hint="cs"/>
          <w:rtl/>
        </w:rPr>
        <w:t xml:space="preserve">اذن </w:t>
      </w:r>
      <w:r>
        <w:rPr>
          <w:rtl/>
        </w:rPr>
        <w:t>شر</w:t>
      </w:r>
      <w:r>
        <w:rPr>
          <w:rFonts w:hint="cs"/>
          <w:rtl/>
        </w:rPr>
        <w:t>ی</w:t>
      </w:r>
      <w:r>
        <w:rPr>
          <w:rFonts w:hint="eastAsia"/>
          <w:rtl/>
        </w:rPr>
        <w:t>ک</w:t>
      </w:r>
      <w:r w:rsidR="00505794">
        <w:rPr>
          <w:rFonts w:hint="cs"/>
          <w:rtl/>
        </w:rPr>
        <w:t>ِ</w:t>
      </w:r>
      <w:r>
        <w:rPr>
          <w:rtl/>
        </w:rPr>
        <w:t xml:space="preserve"> در مال</w:t>
      </w:r>
      <w:r>
        <w:rPr>
          <w:rFonts w:hint="cs"/>
          <w:rtl/>
        </w:rPr>
        <w:t>ی</w:t>
      </w:r>
      <w:r>
        <w:rPr>
          <w:rFonts w:hint="eastAsia"/>
          <w:rtl/>
        </w:rPr>
        <w:t>ت</w:t>
      </w:r>
      <w:r w:rsidR="00505794">
        <w:rPr>
          <w:rFonts w:hint="cs"/>
          <w:rtl/>
        </w:rPr>
        <w:t>،</w:t>
      </w:r>
      <w:r>
        <w:rPr>
          <w:rtl/>
        </w:rPr>
        <w:t xml:space="preserve"> جا</w:t>
      </w:r>
      <w:r>
        <w:rPr>
          <w:rFonts w:hint="cs"/>
          <w:rtl/>
        </w:rPr>
        <w:t>ی</w:t>
      </w:r>
      <w:r>
        <w:rPr>
          <w:rFonts w:hint="eastAsia"/>
          <w:rtl/>
        </w:rPr>
        <w:t>ز</w:t>
      </w:r>
      <w:r>
        <w:rPr>
          <w:rtl/>
        </w:rPr>
        <w:t xml:space="preserve"> ن</w:t>
      </w:r>
      <w:r w:rsidR="00F064C7">
        <w:rPr>
          <w:rtl/>
        </w:rPr>
        <w:t>می‌</w:t>
      </w:r>
      <w:r>
        <w:rPr>
          <w:rtl/>
        </w:rPr>
        <w:t>دانند.</w:t>
      </w:r>
    </w:p>
    <w:p w14:paraId="1E8A05C5" w14:textId="61012E2F" w:rsidR="00B51F30" w:rsidRDefault="00B51F30" w:rsidP="00505794">
      <w:pPr>
        <w:rPr>
          <w:rtl/>
        </w:rPr>
      </w:pPr>
      <w:r>
        <w:rPr>
          <w:rFonts w:hint="eastAsia"/>
          <w:rtl/>
        </w:rPr>
        <w:t>ما</w:t>
      </w:r>
      <w:r>
        <w:rPr>
          <w:rtl/>
        </w:rPr>
        <w:t xml:space="preserve"> موافق نظر </w:t>
      </w:r>
      <w:r>
        <w:rPr>
          <w:rFonts w:hint="cs"/>
          <w:rtl/>
        </w:rPr>
        <w:t xml:space="preserve">مرحوم </w:t>
      </w:r>
      <w:r>
        <w:rPr>
          <w:rtl/>
        </w:rPr>
        <w:t xml:space="preserve">امام و </w:t>
      </w:r>
      <w:r>
        <w:rPr>
          <w:rFonts w:hint="cs"/>
          <w:rtl/>
        </w:rPr>
        <w:t>آقای سی</w:t>
      </w:r>
      <w:r>
        <w:rPr>
          <w:rtl/>
        </w:rPr>
        <w:t>س</w:t>
      </w:r>
      <w:r>
        <w:rPr>
          <w:rFonts w:hint="eastAsia"/>
          <w:rtl/>
        </w:rPr>
        <w:t>تان</w:t>
      </w:r>
      <w:r>
        <w:rPr>
          <w:rFonts w:hint="cs"/>
          <w:rtl/>
        </w:rPr>
        <w:t>ی</w:t>
      </w:r>
      <w:r>
        <w:rPr>
          <w:rtl/>
        </w:rPr>
        <w:t xml:space="preserve"> هست</w:t>
      </w:r>
      <w:r>
        <w:rPr>
          <w:rFonts w:hint="cs"/>
          <w:rtl/>
        </w:rPr>
        <w:t>ی</w:t>
      </w:r>
      <w:r>
        <w:rPr>
          <w:rFonts w:hint="eastAsia"/>
          <w:rtl/>
        </w:rPr>
        <w:t>م</w:t>
      </w:r>
      <w:r>
        <w:rPr>
          <w:rtl/>
        </w:rPr>
        <w:t xml:space="preserve"> اما بعد از رجوع به اصل برائت، ز</w:t>
      </w:r>
      <w:r>
        <w:rPr>
          <w:rFonts w:hint="cs"/>
          <w:rtl/>
        </w:rPr>
        <w:t>ی</w:t>
      </w:r>
      <w:r>
        <w:rPr>
          <w:rFonts w:hint="eastAsia"/>
          <w:rtl/>
        </w:rPr>
        <w:t>را</w:t>
      </w:r>
      <w:r>
        <w:rPr>
          <w:rtl/>
        </w:rPr>
        <w:t xml:space="preserve"> دل</w:t>
      </w:r>
      <w:r>
        <w:rPr>
          <w:rFonts w:hint="cs"/>
          <w:rtl/>
        </w:rPr>
        <w:t>ی</w:t>
      </w:r>
      <w:r>
        <w:rPr>
          <w:rFonts w:hint="eastAsia"/>
          <w:rtl/>
        </w:rPr>
        <w:t>ل</w:t>
      </w:r>
      <w:r>
        <w:rPr>
          <w:rtl/>
        </w:rPr>
        <w:t xml:space="preserve"> قانع کننده</w:t>
      </w:r>
      <w:r w:rsidR="00505794">
        <w:rPr>
          <w:rFonts w:hint="cs"/>
          <w:rtl/>
        </w:rPr>
        <w:t>‌</w:t>
      </w:r>
      <w:r>
        <w:rPr>
          <w:rtl/>
        </w:rPr>
        <w:t xml:space="preserve"> </w:t>
      </w:r>
      <w:r>
        <w:rPr>
          <w:rFonts w:hint="cs"/>
          <w:rtl/>
        </w:rPr>
        <w:t xml:space="preserve">وشاهدی در سیره عقلا </w:t>
      </w:r>
      <w:r>
        <w:rPr>
          <w:rtl/>
        </w:rPr>
        <w:t>بر نظر 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و آقا</w:t>
      </w:r>
      <w:r>
        <w:rPr>
          <w:rFonts w:hint="cs"/>
          <w:rtl/>
        </w:rPr>
        <w:t>ی</w:t>
      </w:r>
      <w:r>
        <w:rPr>
          <w:rtl/>
        </w:rPr>
        <w:t xml:space="preserve"> خو</w:t>
      </w:r>
      <w:r>
        <w:rPr>
          <w:rFonts w:hint="cs"/>
          <w:rtl/>
        </w:rPr>
        <w:t>یی</w:t>
      </w:r>
      <w:r>
        <w:rPr>
          <w:rtl/>
        </w:rPr>
        <w:t xml:space="preserve"> و شه</w:t>
      </w:r>
      <w:r>
        <w:rPr>
          <w:rFonts w:hint="cs"/>
          <w:rtl/>
        </w:rPr>
        <w:t>ی</w:t>
      </w:r>
      <w:r>
        <w:rPr>
          <w:rFonts w:hint="eastAsia"/>
          <w:rtl/>
        </w:rPr>
        <w:t>د</w:t>
      </w:r>
      <w:r>
        <w:rPr>
          <w:rtl/>
        </w:rPr>
        <w:t xml:space="preserve"> صدر وجود ندارد که گفته شود با وجود شر</w:t>
      </w:r>
      <w:r>
        <w:rPr>
          <w:rFonts w:hint="cs"/>
          <w:rtl/>
        </w:rPr>
        <w:t>ی</w:t>
      </w:r>
      <w:r>
        <w:rPr>
          <w:rFonts w:hint="eastAsia"/>
          <w:rtl/>
        </w:rPr>
        <w:t>ک</w:t>
      </w:r>
      <w:r>
        <w:rPr>
          <w:rtl/>
        </w:rPr>
        <w:t xml:space="preserve"> در مال</w:t>
      </w:r>
      <w:r>
        <w:rPr>
          <w:rFonts w:hint="cs"/>
          <w:rtl/>
        </w:rPr>
        <w:t>ی</w:t>
      </w:r>
      <w:r>
        <w:rPr>
          <w:rFonts w:hint="eastAsia"/>
          <w:rtl/>
        </w:rPr>
        <w:t>ت</w:t>
      </w:r>
      <w:r>
        <w:rPr>
          <w:rtl/>
        </w:rPr>
        <w:t xml:space="preserve"> سا</w:t>
      </w:r>
      <w:r>
        <w:rPr>
          <w:rFonts w:hint="cs"/>
          <w:rtl/>
        </w:rPr>
        <w:t>ی</w:t>
      </w:r>
      <w:r>
        <w:rPr>
          <w:rFonts w:hint="eastAsia"/>
          <w:rtl/>
        </w:rPr>
        <w:t>ر</w:t>
      </w:r>
      <w:r>
        <w:rPr>
          <w:rtl/>
        </w:rPr>
        <w:t xml:space="preserve"> شرکا حق تصرف نداشته و منافع هم مشترک ب</w:t>
      </w:r>
      <w:r>
        <w:rPr>
          <w:rFonts w:hint="cs"/>
          <w:rtl/>
        </w:rPr>
        <w:t>ی</w:t>
      </w:r>
      <w:r>
        <w:rPr>
          <w:rFonts w:hint="eastAsia"/>
          <w:rtl/>
        </w:rPr>
        <w:t>ن</w:t>
      </w:r>
      <w:r>
        <w:rPr>
          <w:rtl/>
        </w:rPr>
        <w:t xml:space="preserve"> شر</w:t>
      </w:r>
      <w:r>
        <w:rPr>
          <w:rFonts w:hint="cs"/>
          <w:rtl/>
        </w:rPr>
        <w:t>ی</w:t>
      </w:r>
      <w:r>
        <w:rPr>
          <w:rFonts w:hint="eastAsia"/>
          <w:rtl/>
        </w:rPr>
        <w:t>ک</w:t>
      </w:r>
      <w:r>
        <w:rPr>
          <w:rtl/>
        </w:rPr>
        <w:t xml:space="preserve"> در مال</w:t>
      </w:r>
      <w:r>
        <w:rPr>
          <w:rFonts w:hint="cs"/>
          <w:rtl/>
        </w:rPr>
        <w:t>ی</w:t>
      </w:r>
      <w:r>
        <w:rPr>
          <w:rFonts w:hint="eastAsia"/>
          <w:rtl/>
        </w:rPr>
        <w:t>ت</w:t>
      </w:r>
      <w:r>
        <w:rPr>
          <w:rtl/>
        </w:rPr>
        <w:t xml:space="preserve"> و سا</w:t>
      </w:r>
      <w:r>
        <w:rPr>
          <w:rFonts w:hint="cs"/>
          <w:rtl/>
        </w:rPr>
        <w:t>ی</w:t>
      </w:r>
      <w:r>
        <w:rPr>
          <w:rFonts w:hint="eastAsia"/>
          <w:rtl/>
        </w:rPr>
        <w:t>ر</w:t>
      </w:r>
      <w:r>
        <w:rPr>
          <w:rFonts w:hint="cs"/>
          <w:rtl/>
        </w:rPr>
        <w:t>ی</w:t>
      </w:r>
      <w:r>
        <w:rPr>
          <w:rFonts w:hint="eastAsia"/>
          <w:rtl/>
        </w:rPr>
        <w:t>ن</w:t>
      </w:r>
      <w:r>
        <w:rPr>
          <w:rtl/>
        </w:rPr>
        <w:t xml:space="preserve"> است</w:t>
      </w:r>
      <w:r>
        <w:rPr>
          <w:rFonts w:hint="cs"/>
          <w:rtl/>
        </w:rPr>
        <w:t>.</w:t>
      </w:r>
    </w:p>
    <w:p w14:paraId="300C119C" w14:textId="77777777" w:rsidR="00B51F30" w:rsidRDefault="00B51F30" w:rsidP="00B51F30">
      <w:pPr>
        <w:pStyle w:val="Heading2"/>
        <w:rPr>
          <w:rtl/>
        </w:rPr>
      </w:pPr>
      <w:bookmarkStart w:id="2" w:name="_Toc186101583"/>
      <w:r>
        <w:rPr>
          <w:rFonts w:hint="cs"/>
          <w:rtl/>
        </w:rPr>
        <w:t>ثمره در خمس</w:t>
      </w:r>
      <w:bookmarkEnd w:id="2"/>
    </w:p>
    <w:p w14:paraId="5A0C6C9B" w14:textId="7DDDFEAA" w:rsidR="00B51F30" w:rsidRDefault="00B51F30" w:rsidP="00103644">
      <w:pPr>
        <w:rPr>
          <w:rtl/>
        </w:rPr>
      </w:pPr>
      <w:r>
        <w:rPr>
          <w:rFonts w:hint="eastAsia"/>
          <w:rtl/>
        </w:rPr>
        <w:t>در</w:t>
      </w:r>
      <w:r>
        <w:rPr>
          <w:rtl/>
        </w:rPr>
        <w:t xml:space="preserve"> جلسه </w:t>
      </w:r>
      <w:r>
        <w:rPr>
          <w:rFonts w:hint="cs"/>
          <w:rtl/>
        </w:rPr>
        <w:t xml:space="preserve">قبل </w:t>
      </w:r>
      <w:r>
        <w:rPr>
          <w:rtl/>
        </w:rPr>
        <w:t>مطلب</w:t>
      </w:r>
      <w:r>
        <w:rPr>
          <w:rFonts w:hint="cs"/>
          <w:rtl/>
        </w:rPr>
        <w:t>ی</w:t>
      </w:r>
      <w:r>
        <w:rPr>
          <w:rtl/>
        </w:rPr>
        <w:t xml:space="preserve"> ب</w:t>
      </w:r>
      <w:r>
        <w:rPr>
          <w:rFonts w:hint="cs"/>
          <w:rtl/>
        </w:rPr>
        <w:t>ی</w:t>
      </w:r>
      <w:r>
        <w:rPr>
          <w:rFonts w:hint="eastAsia"/>
          <w:rtl/>
        </w:rPr>
        <w:t>ان</w:t>
      </w:r>
      <w:r w:rsidR="00103644">
        <w:rPr>
          <w:rtl/>
        </w:rPr>
        <w:t xml:space="preserve"> شد که ممکن است منش</w:t>
      </w:r>
      <w:r w:rsidR="00103644">
        <w:rPr>
          <w:rFonts w:hint="cs"/>
          <w:rtl/>
        </w:rPr>
        <w:t>أ</w:t>
      </w:r>
      <w:r>
        <w:rPr>
          <w:rtl/>
        </w:rPr>
        <w:t xml:space="preserve"> شبهه شود </w:t>
      </w:r>
      <w:r>
        <w:rPr>
          <w:rFonts w:hint="cs"/>
          <w:rtl/>
        </w:rPr>
        <w:t xml:space="preserve">و </w:t>
      </w:r>
      <w:r>
        <w:rPr>
          <w:rtl/>
        </w:rPr>
        <w:t>ن</w:t>
      </w:r>
      <w:r>
        <w:rPr>
          <w:rFonts w:hint="cs"/>
          <w:rtl/>
        </w:rPr>
        <w:t>ی</w:t>
      </w:r>
      <w:r>
        <w:rPr>
          <w:rFonts w:hint="eastAsia"/>
          <w:rtl/>
        </w:rPr>
        <w:t>از</w:t>
      </w:r>
      <w:r>
        <w:rPr>
          <w:rtl/>
        </w:rPr>
        <w:t xml:space="preserve"> به توض</w:t>
      </w:r>
      <w:r>
        <w:rPr>
          <w:rFonts w:hint="cs"/>
          <w:rtl/>
        </w:rPr>
        <w:t>ی</w:t>
      </w:r>
      <w:r>
        <w:rPr>
          <w:rFonts w:hint="eastAsia"/>
          <w:rtl/>
        </w:rPr>
        <w:t>ح</w:t>
      </w:r>
      <w:r>
        <w:rPr>
          <w:rtl/>
        </w:rPr>
        <w:t xml:space="preserve"> دارد</w:t>
      </w:r>
      <w:r>
        <w:rPr>
          <w:rFonts w:hint="cs"/>
          <w:rtl/>
        </w:rPr>
        <w:t>.</w:t>
      </w:r>
      <w:r>
        <w:rPr>
          <w:rtl/>
        </w:rPr>
        <w:t xml:space="preserve"> ب</w:t>
      </w:r>
      <w:r>
        <w:rPr>
          <w:rFonts w:hint="cs"/>
          <w:rtl/>
        </w:rPr>
        <w:t>ی</w:t>
      </w:r>
      <w:r>
        <w:rPr>
          <w:rFonts w:hint="eastAsia"/>
          <w:rtl/>
        </w:rPr>
        <w:t>ان</w:t>
      </w:r>
      <w:r>
        <w:rPr>
          <w:rtl/>
        </w:rPr>
        <w:t xml:space="preserve"> شد که </w:t>
      </w:r>
      <w:r>
        <w:rPr>
          <w:rFonts w:hint="cs"/>
          <w:rtl/>
        </w:rPr>
        <w:t>آ</w:t>
      </w:r>
      <w:r>
        <w:rPr>
          <w:rtl/>
        </w:rPr>
        <w:t>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و شه</w:t>
      </w:r>
      <w:r>
        <w:rPr>
          <w:rFonts w:hint="cs"/>
          <w:rtl/>
        </w:rPr>
        <w:t>ی</w:t>
      </w:r>
      <w:r>
        <w:rPr>
          <w:rFonts w:hint="eastAsia"/>
          <w:rtl/>
        </w:rPr>
        <w:t>د</w:t>
      </w:r>
      <w:r>
        <w:rPr>
          <w:rtl/>
        </w:rPr>
        <w:t xml:space="preserve"> صدر </w:t>
      </w:r>
      <w:r>
        <w:rPr>
          <w:rFonts w:hint="cs"/>
          <w:rtl/>
        </w:rPr>
        <w:t xml:space="preserve">و شاگردان شهید صدر قائل هستند که </w:t>
      </w:r>
      <w:r>
        <w:rPr>
          <w:rtl/>
        </w:rPr>
        <w:t>خمس</w:t>
      </w:r>
      <w:r>
        <w:rPr>
          <w:rFonts w:hint="cs"/>
          <w:rtl/>
        </w:rPr>
        <w:t>،</w:t>
      </w:r>
      <w:r>
        <w:rPr>
          <w:rtl/>
        </w:rPr>
        <w:t xml:space="preserve"> شرکت </w:t>
      </w:r>
      <w:r>
        <w:rPr>
          <w:rFonts w:hint="cs"/>
          <w:rtl/>
        </w:rPr>
        <w:t xml:space="preserve">در </w:t>
      </w:r>
      <w:r>
        <w:rPr>
          <w:rtl/>
        </w:rPr>
        <w:t xml:space="preserve"> مال</w:t>
      </w:r>
      <w:r>
        <w:rPr>
          <w:rFonts w:hint="cs"/>
          <w:rtl/>
        </w:rPr>
        <w:t>ی</w:t>
      </w:r>
      <w:r>
        <w:rPr>
          <w:rFonts w:hint="eastAsia"/>
          <w:rtl/>
        </w:rPr>
        <w:t>ت</w:t>
      </w:r>
      <w:r>
        <w:rPr>
          <w:rtl/>
        </w:rPr>
        <w:t xml:space="preserve"> ع</w:t>
      </w:r>
      <w:r>
        <w:rPr>
          <w:rFonts w:hint="cs"/>
          <w:rtl/>
        </w:rPr>
        <w:t>ی</w:t>
      </w:r>
      <w:r>
        <w:rPr>
          <w:rFonts w:hint="eastAsia"/>
          <w:rtl/>
        </w:rPr>
        <w:t>ن</w:t>
      </w:r>
      <w:r>
        <w:rPr>
          <w:rtl/>
        </w:rPr>
        <w:t xml:space="preserve"> </w:t>
      </w:r>
      <w:r w:rsidR="00103644">
        <w:rPr>
          <w:rFonts w:hint="cs"/>
          <w:rtl/>
        </w:rPr>
        <w:t>است</w:t>
      </w:r>
      <w:r>
        <w:rPr>
          <w:rtl/>
        </w:rPr>
        <w:t xml:space="preserve"> </w:t>
      </w:r>
      <w:r>
        <w:rPr>
          <w:rFonts w:hint="cs"/>
          <w:rtl/>
        </w:rPr>
        <w:t>ی</w:t>
      </w:r>
      <w:r>
        <w:rPr>
          <w:rFonts w:hint="eastAsia"/>
          <w:rtl/>
        </w:rPr>
        <w:t>عن</w:t>
      </w:r>
      <w:r>
        <w:rPr>
          <w:rFonts w:hint="cs"/>
          <w:rtl/>
        </w:rPr>
        <w:t>ی</w:t>
      </w:r>
      <w:r>
        <w:rPr>
          <w:rtl/>
        </w:rPr>
        <w:t xml:space="preserve"> </w:t>
      </w:r>
      <w:r>
        <w:rPr>
          <w:rFonts w:hint="cs"/>
          <w:rtl/>
        </w:rPr>
        <w:t xml:space="preserve">یک </w:t>
      </w:r>
      <w:r>
        <w:rPr>
          <w:rtl/>
        </w:rPr>
        <w:t>پنجم مال</w:t>
      </w:r>
      <w:r>
        <w:rPr>
          <w:rFonts w:hint="cs"/>
          <w:rtl/>
        </w:rPr>
        <w:t>ی</w:t>
      </w:r>
      <w:r>
        <w:rPr>
          <w:rFonts w:hint="eastAsia"/>
          <w:rtl/>
        </w:rPr>
        <w:t>ت</w:t>
      </w:r>
      <w:r>
        <w:rPr>
          <w:rtl/>
        </w:rPr>
        <w:t xml:space="preserve"> </w:t>
      </w:r>
      <w:r w:rsidR="00103644">
        <w:rPr>
          <w:rFonts w:hint="cs"/>
          <w:rtl/>
        </w:rPr>
        <w:t xml:space="preserve">مثلا </w:t>
      </w:r>
      <w:r>
        <w:rPr>
          <w:rtl/>
        </w:rPr>
        <w:t>ا</w:t>
      </w:r>
      <w:r>
        <w:rPr>
          <w:rFonts w:hint="cs"/>
          <w:rtl/>
        </w:rPr>
        <w:t>ی</w:t>
      </w:r>
      <w:r>
        <w:rPr>
          <w:rFonts w:hint="eastAsia"/>
          <w:rtl/>
        </w:rPr>
        <w:t>ن</w:t>
      </w:r>
      <w:r>
        <w:rPr>
          <w:rtl/>
        </w:rPr>
        <w:t xml:space="preserve"> </w:t>
      </w:r>
      <w:r>
        <w:rPr>
          <w:rFonts w:hint="cs"/>
          <w:rtl/>
        </w:rPr>
        <w:t xml:space="preserve">پنج </w:t>
      </w:r>
      <w:r>
        <w:rPr>
          <w:rtl/>
        </w:rPr>
        <w:t>سکه</w:t>
      </w:r>
      <w:r>
        <w:rPr>
          <w:rFonts w:hint="cs"/>
          <w:rtl/>
        </w:rPr>
        <w:t>، ملک</w:t>
      </w:r>
      <w:r>
        <w:rPr>
          <w:rtl/>
        </w:rPr>
        <w:t xml:space="preserve"> اصحاب خمس است</w:t>
      </w:r>
      <w:r>
        <w:rPr>
          <w:rFonts w:hint="cs"/>
          <w:rtl/>
        </w:rPr>
        <w:t xml:space="preserve">، اما </w:t>
      </w:r>
      <w:r>
        <w:rPr>
          <w:rtl/>
        </w:rPr>
        <w:t xml:space="preserve">مشهور و </w:t>
      </w:r>
      <w:r>
        <w:rPr>
          <w:rFonts w:hint="cs"/>
          <w:rtl/>
        </w:rPr>
        <w:t xml:space="preserve">آقای </w:t>
      </w:r>
      <w:r>
        <w:rPr>
          <w:rtl/>
        </w:rPr>
        <w:t>خو</w:t>
      </w:r>
      <w:r>
        <w:rPr>
          <w:rFonts w:hint="cs"/>
          <w:rtl/>
        </w:rPr>
        <w:t>یی</w:t>
      </w:r>
      <w:r>
        <w:rPr>
          <w:rtl/>
        </w:rPr>
        <w:t xml:space="preserve"> </w:t>
      </w:r>
      <w:r>
        <w:rPr>
          <w:rFonts w:hint="cs"/>
          <w:rtl/>
        </w:rPr>
        <w:t xml:space="preserve">قائل </w:t>
      </w:r>
      <w:r>
        <w:rPr>
          <w:rtl/>
        </w:rPr>
        <w:t xml:space="preserve">هستند که </w:t>
      </w:r>
      <w:r>
        <w:rPr>
          <w:rFonts w:hint="cs"/>
          <w:rtl/>
        </w:rPr>
        <w:t xml:space="preserve">عین یک </w:t>
      </w:r>
      <w:r w:rsidR="00103644">
        <w:rPr>
          <w:rtl/>
        </w:rPr>
        <w:t>پنجم سکه</w:t>
      </w:r>
      <w:r w:rsidR="00103644">
        <w:rPr>
          <w:rFonts w:hint="cs"/>
          <w:rtl/>
        </w:rPr>
        <w:t>‌</w:t>
      </w:r>
      <w:r>
        <w:rPr>
          <w:rtl/>
        </w:rPr>
        <w:t xml:space="preserve">ها ملک اصحاب </w:t>
      </w:r>
      <w:r>
        <w:rPr>
          <w:rFonts w:hint="eastAsia"/>
          <w:rtl/>
        </w:rPr>
        <w:t>خمس</w:t>
      </w:r>
      <w:r>
        <w:rPr>
          <w:rtl/>
        </w:rPr>
        <w:t xml:space="preserve"> است</w:t>
      </w:r>
      <w:r>
        <w:rPr>
          <w:rFonts w:hint="cs"/>
          <w:rtl/>
        </w:rPr>
        <w:t>.</w:t>
      </w:r>
    </w:p>
    <w:p w14:paraId="29AF5578" w14:textId="29ACC500" w:rsidR="00B51F30" w:rsidRDefault="00B51F30" w:rsidP="0061245A">
      <w:pPr>
        <w:rPr>
          <w:rtl/>
        </w:rPr>
      </w:pPr>
      <w:r>
        <w:rPr>
          <w:rFonts w:hint="cs"/>
          <w:rtl/>
        </w:rPr>
        <w:t>آقای</w:t>
      </w:r>
      <w:r>
        <w:rPr>
          <w:rtl/>
        </w:rPr>
        <w:t xml:space="preserve"> تبر</w:t>
      </w:r>
      <w:r>
        <w:rPr>
          <w:rFonts w:hint="cs"/>
          <w:rtl/>
        </w:rPr>
        <w:t>ی</w:t>
      </w:r>
      <w:r>
        <w:rPr>
          <w:rFonts w:hint="eastAsia"/>
          <w:rtl/>
        </w:rPr>
        <w:t>ز</w:t>
      </w:r>
      <w:r>
        <w:rPr>
          <w:rFonts w:hint="cs"/>
          <w:rtl/>
        </w:rPr>
        <w:t>ی</w:t>
      </w:r>
      <w:r>
        <w:rPr>
          <w:rtl/>
        </w:rPr>
        <w:t xml:space="preserve"> </w:t>
      </w:r>
      <w:r>
        <w:rPr>
          <w:rFonts w:hint="cs"/>
          <w:rtl/>
        </w:rPr>
        <w:t xml:space="preserve">بر این مطلب </w:t>
      </w:r>
      <w:r>
        <w:rPr>
          <w:rtl/>
        </w:rPr>
        <w:t xml:space="preserve">ثمره بار </w:t>
      </w:r>
      <w:r w:rsidR="00F064C7">
        <w:rPr>
          <w:rtl/>
        </w:rPr>
        <w:t>می‌</w:t>
      </w:r>
      <w:r>
        <w:rPr>
          <w:rFonts w:hint="eastAsia"/>
          <w:rtl/>
        </w:rPr>
        <w:t>کردند</w:t>
      </w:r>
      <w:r>
        <w:rPr>
          <w:rtl/>
        </w:rPr>
        <w:t xml:space="preserve"> که</w:t>
      </w:r>
      <w:r>
        <w:rPr>
          <w:rFonts w:hint="cs"/>
          <w:rtl/>
        </w:rPr>
        <w:t xml:space="preserve"> وقتی سال خمسی فرا </w:t>
      </w:r>
      <w:r w:rsidR="00F064C7">
        <w:rPr>
          <w:rFonts w:hint="cs"/>
          <w:rtl/>
        </w:rPr>
        <w:t>می‌</w:t>
      </w:r>
      <w:r>
        <w:rPr>
          <w:rFonts w:hint="cs"/>
          <w:rtl/>
        </w:rPr>
        <w:t xml:space="preserve">رسد از این پنج </w:t>
      </w:r>
      <w:r>
        <w:rPr>
          <w:rtl/>
        </w:rPr>
        <w:t>سکه</w:t>
      </w:r>
      <w:r>
        <w:rPr>
          <w:rFonts w:hint="cs"/>
          <w:rtl/>
        </w:rPr>
        <w:t>،</w:t>
      </w:r>
      <w:r>
        <w:rPr>
          <w:rtl/>
        </w:rPr>
        <w:t xml:space="preserve"> </w:t>
      </w:r>
      <w:r>
        <w:rPr>
          <w:rFonts w:hint="cs"/>
          <w:rtl/>
        </w:rPr>
        <w:t>ی</w:t>
      </w:r>
      <w:r>
        <w:rPr>
          <w:rFonts w:hint="eastAsia"/>
          <w:rtl/>
        </w:rPr>
        <w:t>ک</w:t>
      </w:r>
      <w:r>
        <w:rPr>
          <w:rtl/>
        </w:rPr>
        <w:t xml:space="preserve"> سکه خمس است </w:t>
      </w:r>
      <w:r>
        <w:rPr>
          <w:rFonts w:hint="cs"/>
          <w:rtl/>
        </w:rPr>
        <w:t xml:space="preserve">و </w:t>
      </w:r>
      <w:r>
        <w:rPr>
          <w:rtl/>
        </w:rPr>
        <w:t>چون اصحاب خمس شر</w:t>
      </w:r>
      <w:r>
        <w:rPr>
          <w:rFonts w:hint="cs"/>
          <w:rtl/>
        </w:rPr>
        <w:t>ی</w:t>
      </w:r>
      <w:r>
        <w:rPr>
          <w:rFonts w:hint="eastAsia"/>
          <w:rtl/>
        </w:rPr>
        <w:t>ک</w:t>
      </w:r>
      <w:r>
        <w:rPr>
          <w:rtl/>
        </w:rPr>
        <w:t xml:space="preserve"> در مال</w:t>
      </w:r>
      <w:r>
        <w:rPr>
          <w:rFonts w:hint="cs"/>
          <w:rtl/>
        </w:rPr>
        <w:t>ی</w:t>
      </w:r>
      <w:r>
        <w:rPr>
          <w:rFonts w:hint="eastAsia"/>
          <w:rtl/>
        </w:rPr>
        <w:t>ت</w:t>
      </w:r>
      <w:r>
        <w:rPr>
          <w:rtl/>
        </w:rPr>
        <w:t xml:space="preserve"> هستند، اگر ۵۰ م</w:t>
      </w:r>
      <w:r>
        <w:rPr>
          <w:rFonts w:hint="cs"/>
          <w:rtl/>
        </w:rPr>
        <w:t>ی</w:t>
      </w:r>
      <w:r>
        <w:rPr>
          <w:rFonts w:hint="eastAsia"/>
          <w:rtl/>
        </w:rPr>
        <w:t>ل</w:t>
      </w:r>
      <w:r>
        <w:rPr>
          <w:rFonts w:hint="cs"/>
          <w:rtl/>
        </w:rPr>
        <w:t>ی</w:t>
      </w:r>
      <w:r>
        <w:rPr>
          <w:rFonts w:hint="eastAsia"/>
          <w:rtl/>
        </w:rPr>
        <w:t>ون</w:t>
      </w:r>
      <w:r w:rsidR="00161E03">
        <w:rPr>
          <w:rStyle w:val="FootnoteReference"/>
          <w:rtl/>
        </w:rPr>
        <w:footnoteReference w:id="2"/>
      </w:r>
      <w:r>
        <w:rPr>
          <w:rtl/>
        </w:rPr>
        <w:t xml:space="preserve"> از محل د</w:t>
      </w:r>
      <w:r>
        <w:rPr>
          <w:rFonts w:hint="cs"/>
          <w:rtl/>
        </w:rPr>
        <w:t>ی</w:t>
      </w:r>
      <w:r>
        <w:rPr>
          <w:rFonts w:hint="eastAsia"/>
          <w:rtl/>
        </w:rPr>
        <w:t>گر</w:t>
      </w:r>
      <w:r>
        <w:rPr>
          <w:rFonts w:hint="cs"/>
          <w:rtl/>
        </w:rPr>
        <w:t>ی</w:t>
      </w:r>
      <w:r>
        <w:rPr>
          <w:rtl/>
        </w:rPr>
        <w:t xml:space="preserve"> به </w:t>
      </w:r>
      <w:r>
        <w:rPr>
          <w:rFonts w:hint="eastAsia"/>
          <w:rtl/>
        </w:rPr>
        <w:t>عنوان</w:t>
      </w:r>
      <w:r>
        <w:rPr>
          <w:rtl/>
        </w:rPr>
        <w:t xml:space="preserve"> خمس پرداخت شود مصداق پرداخت خمس است و نه معاوضه</w:t>
      </w:r>
      <w:r w:rsidR="00161E03">
        <w:rPr>
          <w:rFonts w:hint="cs"/>
          <w:rtl/>
        </w:rPr>
        <w:t xml:space="preserve"> البته صرف در مئ</w:t>
      </w:r>
      <w:r>
        <w:rPr>
          <w:rFonts w:hint="cs"/>
          <w:rtl/>
        </w:rPr>
        <w:t xml:space="preserve">ونه هم نشده است. اگر </w:t>
      </w:r>
      <w:r>
        <w:rPr>
          <w:rtl/>
        </w:rPr>
        <w:t xml:space="preserve"> </w:t>
      </w:r>
      <w:r w:rsidR="00161E03">
        <w:rPr>
          <w:rFonts w:hint="cs"/>
          <w:rtl/>
        </w:rPr>
        <w:t xml:space="preserve">بعد از آن و </w:t>
      </w:r>
      <w:r>
        <w:rPr>
          <w:rFonts w:hint="cs"/>
          <w:rtl/>
        </w:rPr>
        <w:t>قبل از اینکه سال خمسی</w:t>
      </w:r>
      <w:r w:rsidR="00161E03">
        <w:rPr>
          <w:rFonts w:hint="cs"/>
          <w:rtl/>
        </w:rPr>
        <w:t>ِ</w:t>
      </w:r>
      <w:r>
        <w:rPr>
          <w:rFonts w:hint="cs"/>
          <w:rtl/>
        </w:rPr>
        <w:t xml:space="preserve"> 50 میلیون برسد، لا</w:t>
      </w:r>
      <w:r w:rsidR="00161E03">
        <w:rPr>
          <w:rFonts w:hint="cs"/>
          <w:rtl/>
        </w:rPr>
        <w:t>اقل یک سکه از 5 سکه را صرف در مئ</w:t>
      </w:r>
      <w:r>
        <w:rPr>
          <w:rFonts w:hint="cs"/>
          <w:rtl/>
        </w:rPr>
        <w:t>ونه کند، دیگر خمس ندارد، زیرا 50 میلیون پرداخت کرده تا بتوا</w:t>
      </w:r>
      <w:r w:rsidR="00161E03">
        <w:rPr>
          <w:rFonts w:hint="cs"/>
          <w:rtl/>
        </w:rPr>
        <w:t>ند این یک سکه را صرف در مئ</w:t>
      </w:r>
      <w:r>
        <w:rPr>
          <w:rFonts w:hint="cs"/>
          <w:rtl/>
        </w:rPr>
        <w:t>ونه کند اما اگر پس انداز کند تا سال خمسی 50 میلیون برسد و قیمت سکه هم 100 میلیون شده است، چون به قصد تجارت سکه را نگهداری نکرده بلکه به این قصد بوده که پولش از ارزش نیفتد، و ممکن است که در ادامه هم سکه</w:t>
      </w:r>
      <w:r w:rsidR="00292EA5">
        <w:rPr>
          <w:rFonts w:hint="cs"/>
          <w:rtl/>
        </w:rPr>
        <w:t>‌</w:t>
      </w:r>
      <w:r>
        <w:rPr>
          <w:rFonts w:hint="cs"/>
          <w:rtl/>
        </w:rPr>
        <w:t xml:space="preserve">ها را به فرزندش ببخشد، لذا خمس 50 میلیون را بدهد کافی است. اگر ده میلیون پولی هم که امسال بابت خمس </w:t>
      </w:r>
      <w:r w:rsidR="00292EA5">
        <w:rPr>
          <w:rFonts w:hint="cs"/>
          <w:rtl/>
        </w:rPr>
        <w:t xml:space="preserve">آن 50 میلیون </w:t>
      </w:r>
      <w:r>
        <w:rPr>
          <w:rFonts w:hint="cs"/>
          <w:rtl/>
        </w:rPr>
        <w:t>پرداخت کرد و تا سال آینده سکه</w:t>
      </w:r>
      <w:r w:rsidR="00292EA5">
        <w:rPr>
          <w:rFonts w:hint="cs"/>
          <w:rtl/>
        </w:rPr>
        <w:t>‌</w:t>
      </w:r>
      <w:r>
        <w:rPr>
          <w:rFonts w:hint="cs"/>
          <w:rtl/>
        </w:rPr>
        <w:t xml:space="preserve">ها را مصرف نکرد، دو باره دو میلیون خمس این ده میلیون </w:t>
      </w:r>
      <w:r w:rsidR="00F064C7">
        <w:rPr>
          <w:rFonts w:hint="cs"/>
          <w:rtl/>
        </w:rPr>
        <w:t>می‌</w:t>
      </w:r>
      <w:r>
        <w:rPr>
          <w:rFonts w:hint="cs"/>
          <w:rtl/>
        </w:rPr>
        <w:t xml:space="preserve">شود و همینطور ادامه دارد. اگر تصمیم دارد که یکباره خمس را پرداخت کند که دیگر نیاز نباشد که تسلسل وار هر سال خمس را پرداخت کند، در ابتدا که </w:t>
      </w:r>
      <w:r w:rsidR="00F064C7">
        <w:rPr>
          <w:rFonts w:hint="cs"/>
          <w:rtl/>
        </w:rPr>
        <w:t>می‌</w:t>
      </w:r>
      <w:r>
        <w:rPr>
          <w:rFonts w:hint="cs"/>
          <w:rtl/>
        </w:rPr>
        <w:t xml:space="preserve">خواهد خمس 50 میلیون را پرداخت کند 12 میلیون و پانصد پرداخت کند تا تمام شود. آقای تبریزی چون خمس را شرکت در مالیت </w:t>
      </w:r>
      <w:r w:rsidR="00F064C7">
        <w:rPr>
          <w:rFonts w:hint="cs"/>
          <w:rtl/>
        </w:rPr>
        <w:t>می‌</w:t>
      </w:r>
      <w:r>
        <w:rPr>
          <w:rFonts w:hint="cs"/>
          <w:rtl/>
        </w:rPr>
        <w:t xml:space="preserve">داند مال مشاع </w:t>
      </w:r>
      <w:r w:rsidR="00F064C7">
        <w:rPr>
          <w:rFonts w:hint="cs"/>
          <w:rtl/>
        </w:rPr>
        <w:t>می‌</w:t>
      </w:r>
      <w:r>
        <w:rPr>
          <w:rFonts w:hint="cs"/>
          <w:rtl/>
        </w:rPr>
        <w:t>شود و تصرف متلف که جایز نیست و ایشان تصرف غیر متلف را هم در شرکت در مالیت برای سایر شرکا جایز ن</w:t>
      </w:r>
      <w:r w:rsidR="00F064C7">
        <w:rPr>
          <w:rFonts w:hint="cs"/>
          <w:rtl/>
        </w:rPr>
        <w:t>می‌</w:t>
      </w:r>
      <w:r>
        <w:rPr>
          <w:rFonts w:hint="cs"/>
          <w:rtl/>
        </w:rPr>
        <w:t>دانند.</w:t>
      </w:r>
    </w:p>
    <w:p w14:paraId="466EAA4B" w14:textId="192C1399" w:rsidR="00B51F30" w:rsidRDefault="00B51F30" w:rsidP="009C7FC5">
      <w:pPr>
        <w:rPr>
          <w:rtl/>
        </w:rPr>
      </w:pPr>
      <w:r>
        <w:rPr>
          <w:rtl/>
        </w:rPr>
        <w:t>در مقابل</w:t>
      </w:r>
      <w:r>
        <w:rPr>
          <w:rFonts w:hint="cs"/>
          <w:rtl/>
        </w:rPr>
        <w:t>،</w:t>
      </w:r>
      <w:r>
        <w:rPr>
          <w:rtl/>
        </w:rPr>
        <w:t xml:space="preserve"> </w:t>
      </w:r>
      <w:r>
        <w:rPr>
          <w:rFonts w:hint="cs"/>
          <w:rtl/>
        </w:rPr>
        <w:t>آ</w:t>
      </w:r>
      <w:r>
        <w:rPr>
          <w:rtl/>
        </w:rPr>
        <w:t>قا</w:t>
      </w:r>
      <w:r>
        <w:rPr>
          <w:rFonts w:hint="cs"/>
          <w:rtl/>
        </w:rPr>
        <w:t>ی</w:t>
      </w:r>
      <w:r>
        <w:rPr>
          <w:rtl/>
        </w:rPr>
        <w:t xml:space="preserve"> خو</w:t>
      </w:r>
      <w:r>
        <w:rPr>
          <w:rFonts w:hint="cs"/>
          <w:rtl/>
        </w:rPr>
        <w:t>یی</w:t>
      </w:r>
      <w:r>
        <w:rPr>
          <w:rtl/>
        </w:rPr>
        <w:t xml:space="preserve"> و </w:t>
      </w:r>
      <w:r>
        <w:rPr>
          <w:rFonts w:hint="cs"/>
          <w:rtl/>
        </w:rPr>
        <w:t>آقای سیستانی معتقد هستند که خمس، شرکت به نحو اشاعه در عین بوده و یک پنجم سکه ها ملک اصحاب خمس است اما مالک سکه ها ولایت دارد که م</w:t>
      </w:r>
      <w:r w:rsidR="009C7FC5">
        <w:rPr>
          <w:rFonts w:hint="cs"/>
          <w:rtl/>
        </w:rPr>
        <w:t>لک آن ها را با پول، معاوضه کند. در حقیقت او این سکه را از حاکم شرع خریده و</w:t>
      </w:r>
      <w:r>
        <w:rPr>
          <w:rFonts w:hint="cs"/>
          <w:rtl/>
        </w:rPr>
        <w:t xml:space="preserve"> نیاز به توافق ندارد. لذا آقای خویی </w:t>
      </w:r>
      <w:r w:rsidR="00F064C7">
        <w:rPr>
          <w:rFonts w:hint="cs"/>
          <w:rtl/>
        </w:rPr>
        <w:t>می‌</w:t>
      </w:r>
      <w:r>
        <w:rPr>
          <w:rFonts w:hint="cs"/>
          <w:rtl/>
        </w:rPr>
        <w:t xml:space="preserve">توانند بفرمایند: اگر 50 میلیون بابت خمس به حاکم شرع داده شود، و این پول ربح امروز باشد، بعد از یک سال که بر این 50 میلیون گذشت، باید خمس یک سکه را که در حقیقت ملک او نبود و 50 میلیون بابت آن پرداخت </w:t>
      </w:r>
      <w:r w:rsidR="009C7FC5">
        <w:rPr>
          <w:rFonts w:hint="cs"/>
          <w:rtl/>
        </w:rPr>
        <w:t>کرده و مالک شده است، پرداخت کند و</w:t>
      </w:r>
      <w:r>
        <w:rPr>
          <w:rFonts w:hint="cs"/>
          <w:rtl/>
        </w:rPr>
        <w:t xml:space="preserve"> اگر سکه الان 100 میلیون شده باید خمس 100 میلیون پرداخت شود</w:t>
      </w:r>
      <w:r w:rsidR="009C7FC5">
        <w:rPr>
          <w:rFonts w:hint="cs"/>
          <w:rtl/>
        </w:rPr>
        <w:t xml:space="preserve"> نه خمس 50 میلیون</w:t>
      </w:r>
      <w:r>
        <w:rPr>
          <w:rFonts w:hint="cs"/>
          <w:rtl/>
        </w:rPr>
        <w:t xml:space="preserve">. </w:t>
      </w:r>
    </w:p>
    <w:p w14:paraId="1E87E6F3" w14:textId="77777777" w:rsidR="00B51F30" w:rsidRDefault="00B51F30" w:rsidP="00B51F30">
      <w:pPr>
        <w:pStyle w:val="Heading2"/>
        <w:rPr>
          <w:rtl/>
        </w:rPr>
      </w:pPr>
      <w:bookmarkStart w:id="3" w:name="_Toc186101584"/>
      <w:r>
        <w:rPr>
          <w:rFonts w:hint="cs"/>
          <w:rtl/>
        </w:rPr>
        <w:t>ثمره کلی فی المعین و اشاعه</w:t>
      </w:r>
      <w:bookmarkEnd w:id="3"/>
    </w:p>
    <w:p w14:paraId="5EB3BABD" w14:textId="773032F8" w:rsidR="00B51F30" w:rsidRPr="00FB027A" w:rsidRDefault="00B51F30" w:rsidP="00B51F30">
      <w:pPr>
        <w:rPr>
          <w:rtl/>
        </w:rPr>
      </w:pPr>
      <w:r>
        <w:rPr>
          <w:rFonts w:hint="cs"/>
          <w:rtl/>
        </w:rPr>
        <w:t xml:space="preserve">در مورد کلی فی المعین و اشاعه ثمراتی بیان </w:t>
      </w:r>
      <w:r w:rsidR="00F064C7">
        <w:rPr>
          <w:rFonts w:hint="cs"/>
          <w:rtl/>
        </w:rPr>
        <w:t>می‌</w:t>
      </w:r>
      <w:r>
        <w:rPr>
          <w:rFonts w:hint="cs"/>
          <w:rtl/>
        </w:rPr>
        <w:t>شود.</w:t>
      </w:r>
    </w:p>
    <w:p w14:paraId="300FC2EC" w14:textId="77777777" w:rsidR="00B51F30" w:rsidRPr="00466CAD" w:rsidRDefault="00B51F30" w:rsidP="00466CAD">
      <w:pPr>
        <w:pStyle w:val="Heading3"/>
        <w:rPr>
          <w:szCs w:val="24"/>
          <w:rtl/>
        </w:rPr>
      </w:pPr>
      <w:bookmarkStart w:id="4" w:name="_Toc186101585"/>
      <w:r>
        <w:rPr>
          <w:rFonts w:hint="cs"/>
          <w:rtl/>
        </w:rPr>
        <w:t>ثمره اول</w:t>
      </w:r>
      <w:bookmarkEnd w:id="4"/>
    </w:p>
    <w:p w14:paraId="67B59E8A" w14:textId="1689AB63" w:rsidR="00B51F30" w:rsidRDefault="00B51F30" w:rsidP="005E2A23">
      <w:pPr>
        <w:rPr>
          <w:rtl/>
        </w:rPr>
      </w:pPr>
      <w:r>
        <w:rPr>
          <w:rFonts w:hint="cs"/>
          <w:rtl/>
        </w:rPr>
        <w:t xml:space="preserve">صاحب عروه و آقای زنجانی خمس را کلی فی المعین </w:t>
      </w:r>
      <w:r w:rsidR="00F064C7">
        <w:rPr>
          <w:rFonts w:hint="cs"/>
          <w:rtl/>
        </w:rPr>
        <w:t>می‌</w:t>
      </w:r>
      <w:r>
        <w:rPr>
          <w:rFonts w:hint="cs"/>
          <w:rtl/>
        </w:rPr>
        <w:t xml:space="preserve">دانند، یعنی یکی از پنج سکه را ملک اصحاب خمس </w:t>
      </w:r>
      <w:r w:rsidR="00F064C7">
        <w:rPr>
          <w:rFonts w:hint="cs"/>
          <w:rtl/>
        </w:rPr>
        <w:t>می‌</w:t>
      </w:r>
      <w:r>
        <w:rPr>
          <w:rFonts w:hint="cs"/>
          <w:rtl/>
        </w:rPr>
        <w:t xml:space="preserve">دانند. در این حالت اگر خمس هم پرداخت نشود، جایز است که در چهار سکه تصرف کند زیرا خصوصیت کلی فی المعین این است که </w:t>
      </w:r>
      <w:r w:rsidR="005E2A23">
        <w:rPr>
          <w:rFonts w:hint="cs"/>
          <w:rtl/>
        </w:rPr>
        <w:t xml:space="preserve">تصرف </w:t>
      </w:r>
      <w:r>
        <w:rPr>
          <w:rFonts w:hint="cs"/>
          <w:rtl/>
        </w:rPr>
        <w:t xml:space="preserve">کسی که مالکِ ما ادای کلی فی المعین است، تا زمانی که کلی فی المعین </w:t>
      </w:r>
      <w:r w:rsidR="00F064C7">
        <w:rPr>
          <w:rFonts w:hint="cs"/>
          <w:rtl/>
        </w:rPr>
        <w:t>می‌</w:t>
      </w:r>
      <w:r>
        <w:rPr>
          <w:rFonts w:hint="cs"/>
          <w:rtl/>
        </w:rPr>
        <w:t>ماند، جایز است و نیازی به اذن</w:t>
      </w:r>
      <w:r w:rsidR="005E2A23">
        <w:rPr>
          <w:rFonts w:hint="cs"/>
          <w:rtl/>
        </w:rPr>
        <w:t xml:space="preserve"> شرکا هم ندارد. در اینجا نیز تصرف او در چهار سکه</w:t>
      </w:r>
      <w:r>
        <w:rPr>
          <w:rFonts w:hint="cs"/>
          <w:rtl/>
        </w:rPr>
        <w:t xml:space="preserve"> مشکلی ندارد ولی در سکه پنجم نباید تصرف کند. </w:t>
      </w:r>
    </w:p>
    <w:p w14:paraId="3D9006EC" w14:textId="1A1EB285" w:rsidR="00B51F30" w:rsidRDefault="00B51F30" w:rsidP="00D13771">
      <w:pPr>
        <w:rPr>
          <w:rtl/>
        </w:rPr>
      </w:pPr>
      <w:r>
        <w:rPr>
          <w:rFonts w:hint="cs"/>
          <w:rtl/>
        </w:rPr>
        <w:t xml:space="preserve">کسی که قائل به اشاعه است، هر ذره ای  از این پنج سکه را دارای شریک </w:t>
      </w:r>
      <w:r w:rsidR="00F064C7">
        <w:rPr>
          <w:rFonts w:hint="cs"/>
          <w:rtl/>
        </w:rPr>
        <w:t>می‌</w:t>
      </w:r>
      <w:r>
        <w:rPr>
          <w:rFonts w:hint="cs"/>
          <w:rtl/>
        </w:rPr>
        <w:t xml:space="preserve">داند. در مورد معنای اشاعه اختلاف است. برخی معنای اشاعه را این </w:t>
      </w:r>
      <w:r w:rsidR="00F064C7">
        <w:rPr>
          <w:rFonts w:hint="cs"/>
          <w:rtl/>
        </w:rPr>
        <w:t>می‌</w:t>
      </w:r>
      <w:r>
        <w:rPr>
          <w:rFonts w:hint="cs"/>
          <w:rtl/>
        </w:rPr>
        <w:t>دانند که در هر جزئی از مال، نیمی از آن را یک شریک و نیم دیگر را شریک دیگر مالک است.</w:t>
      </w:r>
      <w:r w:rsidR="00B52916" w:rsidRPr="00B52916">
        <w:rPr>
          <w:rFonts w:hint="cs"/>
          <w:rtl/>
        </w:rPr>
        <w:t xml:space="preserve"> </w:t>
      </w:r>
      <w:r w:rsidR="00B52916">
        <w:rPr>
          <w:rFonts w:hint="cs"/>
          <w:rtl/>
        </w:rPr>
        <w:t>مثلا</w:t>
      </w:r>
      <w:r>
        <w:rPr>
          <w:rFonts w:hint="cs"/>
          <w:rtl/>
        </w:rPr>
        <w:t xml:space="preserve"> اگر سکه به صد قسمت تقسیم شود هر شریک مالک نیمی از هر کدام از این صد قسمت </w:t>
      </w:r>
      <w:r w:rsidR="00B52916">
        <w:rPr>
          <w:rFonts w:hint="cs"/>
          <w:rtl/>
        </w:rPr>
        <w:t>است.</w:t>
      </w:r>
      <w:r w:rsidR="00B52916" w:rsidRPr="00B52916">
        <w:rPr>
          <w:rFonts w:hint="cs"/>
          <w:rtl/>
        </w:rPr>
        <w:t xml:space="preserve"> </w:t>
      </w:r>
      <w:r w:rsidR="00D13771">
        <w:rPr>
          <w:rFonts w:hint="cs"/>
          <w:rtl/>
        </w:rPr>
        <w:t>البته لازم نیست که در خارج هر جزء قابل قسمت باشد</w:t>
      </w:r>
      <w:r w:rsidR="00466CAD">
        <w:rPr>
          <w:rFonts w:hint="cs"/>
          <w:rtl/>
        </w:rPr>
        <w:t xml:space="preserve"> ولو در ذهن تقسیم کنید هر شریک مالک نیمی از آن جزء است</w:t>
      </w:r>
      <w:r w:rsidR="00B52916">
        <w:rPr>
          <w:rFonts w:hint="cs"/>
          <w:rtl/>
        </w:rPr>
        <w:t xml:space="preserve"> مثلا اگر شما خانه‌ای  را با برادر خود شریک باشید، هر جزئی را که حساب کنید، نیمی از آن برای شما و نیمی از آن برای برادرتان است.</w:t>
      </w:r>
      <w:r>
        <w:rPr>
          <w:rFonts w:hint="cs"/>
          <w:rtl/>
        </w:rPr>
        <w:t xml:space="preserve"> در خمس </w:t>
      </w:r>
      <w:r w:rsidR="00B52916">
        <w:rPr>
          <w:rFonts w:hint="cs"/>
          <w:rtl/>
        </w:rPr>
        <w:t xml:space="preserve">نیز </w:t>
      </w:r>
      <w:r>
        <w:rPr>
          <w:rFonts w:hint="cs"/>
          <w:rtl/>
        </w:rPr>
        <w:t xml:space="preserve">در هر جزئی از مال چهار پنجم را شما مالک هستید و یک پنجم را اصحاب خمس مالک هستند. طبق این معنا که نظر مشهور هم هست واضح است هر کسی </w:t>
      </w:r>
      <w:r w:rsidR="00F064C7">
        <w:rPr>
          <w:rFonts w:hint="cs"/>
          <w:rtl/>
        </w:rPr>
        <w:t>می‌</w:t>
      </w:r>
      <w:r>
        <w:rPr>
          <w:rFonts w:hint="cs"/>
          <w:rtl/>
        </w:rPr>
        <w:t xml:space="preserve">تواند سهم خود را بفروشد زیرا مالک تام نسبت به نصف مال است. اما آقای خویی معنای اشاعه را این </w:t>
      </w:r>
      <w:r w:rsidR="00F064C7">
        <w:rPr>
          <w:rFonts w:hint="cs"/>
          <w:rtl/>
        </w:rPr>
        <w:t>می‌</w:t>
      </w:r>
      <w:r>
        <w:rPr>
          <w:rFonts w:hint="cs"/>
          <w:rtl/>
        </w:rPr>
        <w:t>داند که هر جزئی دو مالک دار</w:t>
      </w:r>
      <w:r w:rsidR="00D13771">
        <w:rPr>
          <w:rFonts w:hint="cs"/>
          <w:rtl/>
        </w:rPr>
        <w:t>د یعنی هر نفر، نیم‌</w:t>
      </w:r>
      <w:r>
        <w:rPr>
          <w:rFonts w:hint="cs"/>
          <w:rtl/>
        </w:rPr>
        <w:t>مالک  است. مثلا کسی که خانه ای را با برادرش شریک اس</w:t>
      </w:r>
      <w:r w:rsidR="00B52916">
        <w:rPr>
          <w:rFonts w:hint="cs"/>
          <w:rtl/>
        </w:rPr>
        <w:t>ت، کل خانه را مالک است ولی ملکیتش</w:t>
      </w:r>
      <w:r w:rsidR="00D13771">
        <w:rPr>
          <w:rFonts w:hint="cs"/>
          <w:rtl/>
        </w:rPr>
        <w:t xml:space="preserve"> ناقصه است و نیم‌</w:t>
      </w:r>
      <w:r>
        <w:rPr>
          <w:rFonts w:hint="cs"/>
          <w:rtl/>
        </w:rPr>
        <w:t>مالک است با اینکه مملوک</w:t>
      </w:r>
      <w:r w:rsidR="00D13771">
        <w:rPr>
          <w:rFonts w:hint="cs"/>
          <w:rtl/>
        </w:rPr>
        <w:t>، تمام خانه است و</w:t>
      </w:r>
      <w:r>
        <w:rPr>
          <w:rFonts w:hint="cs"/>
          <w:rtl/>
        </w:rPr>
        <w:t xml:space="preserve"> او و برادرش </w:t>
      </w:r>
      <w:r w:rsidR="00D13771">
        <w:rPr>
          <w:rFonts w:hint="cs"/>
          <w:rtl/>
        </w:rPr>
        <w:t xml:space="preserve">در </w:t>
      </w:r>
      <w:r>
        <w:rPr>
          <w:rFonts w:hint="cs"/>
          <w:rtl/>
        </w:rPr>
        <w:t xml:space="preserve">کنار هم یک مالک هستند. </w:t>
      </w:r>
    </w:p>
    <w:p w14:paraId="59667010" w14:textId="296006C4" w:rsidR="00B51F30" w:rsidRDefault="00B51F30" w:rsidP="00B51F30">
      <w:pPr>
        <w:rPr>
          <w:rtl/>
        </w:rPr>
      </w:pPr>
      <w:r>
        <w:rPr>
          <w:rFonts w:hint="cs"/>
          <w:rtl/>
        </w:rPr>
        <w:t xml:space="preserve">بنابراین در اشاعه حق تصرف در مال بدون اجازه شریک وجود ندارد ولی در کلی فی المعین </w:t>
      </w:r>
      <w:r w:rsidR="00F064C7">
        <w:rPr>
          <w:rFonts w:hint="cs"/>
          <w:rtl/>
        </w:rPr>
        <w:t>می‌</w:t>
      </w:r>
      <w:r>
        <w:rPr>
          <w:rFonts w:hint="cs"/>
          <w:rtl/>
        </w:rPr>
        <w:t>توان تصرف کرد، به مقداری که ضرری به شریکی که به نحو کلی ف</w:t>
      </w:r>
      <w:r w:rsidR="00D13771">
        <w:rPr>
          <w:rFonts w:hint="cs"/>
          <w:rtl/>
        </w:rPr>
        <w:t>ی المعین شراکت دارد، وارد نشود.</w:t>
      </w:r>
    </w:p>
    <w:p w14:paraId="49E5F7F8" w14:textId="77777777" w:rsidR="00B51F30" w:rsidRPr="00466CAD" w:rsidRDefault="00B51F30" w:rsidP="00466CAD">
      <w:pPr>
        <w:pStyle w:val="Heading3"/>
      </w:pPr>
      <w:bookmarkStart w:id="5" w:name="_Toc186101586"/>
      <w:r>
        <w:rPr>
          <w:rFonts w:hint="cs"/>
          <w:rtl/>
        </w:rPr>
        <w:t>ثمره دوم</w:t>
      </w:r>
      <w:bookmarkEnd w:id="5"/>
    </w:p>
    <w:p w14:paraId="592F453B" w14:textId="590688DD" w:rsidR="001D0705" w:rsidRDefault="00B51F30" w:rsidP="001D0705">
      <w:pPr>
        <w:rPr>
          <w:rtl/>
        </w:rPr>
      </w:pPr>
      <w:r>
        <w:rPr>
          <w:rFonts w:hint="cs"/>
          <w:rtl/>
        </w:rPr>
        <w:t xml:space="preserve">ثمره دوم این است که در اشاعه، اگر شریک تفریطی نسبت به مال شریک دیگر نکند، ضامن آن نیست. مثلا سال خمسی فرا رسیده و سکه ها را با اصحاب خمس شریک </w:t>
      </w:r>
      <w:r w:rsidR="00F064C7">
        <w:rPr>
          <w:rFonts w:hint="cs"/>
          <w:rtl/>
        </w:rPr>
        <w:t>می‌</w:t>
      </w:r>
      <w:r>
        <w:rPr>
          <w:rFonts w:hint="cs"/>
          <w:rtl/>
        </w:rPr>
        <w:t xml:space="preserve">شود. اما </w:t>
      </w:r>
      <w:r w:rsidR="00F11B9C">
        <w:rPr>
          <w:rFonts w:hint="cs"/>
          <w:rtl/>
        </w:rPr>
        <w:t>قبل از اینکه</w:t>
      </w:r>
      <w:r>
        <w:rPr>
          <w:rFonts w:hint="cs"/>
          <w:rtl/>
        </w:rPr>
        <w:t xml:space="preserve"> نزد حاکم شرع برود </w:t>
      </w:r>
      <w:r w:rsidR="00F11B9C">
        <w:rPr>
          <w:rFonts w:hint="cs"/>
          <w:rtl/>
        </w:rPr>
        <w:t>بدون آنکه تفریطی کن</w:t>
      </w:r>
      <w:r>
        <w:rPr>
          <w:rFonts w:hint="cs"/>
          <w:rtl/>
        </w:rPr>
        <w:t>د، دو عدد از سکه ها گم شد. در اینجا تفاوتی ن</w:t>
      </w:r>
      <w:r w:rsidR="00F064C7">
        <w:rPr>
          <w:rFonts w:hint="cs"/>
          <w:rtl/>
        </w:rPr>
        <w:t>می‌</w:t>
      </w:r>
      <w:r>
        <w:rPr>
          <w:rFonts w:hint="cs"/>
          <w:rtl/>
        </w:rPr>
        <w:t xml:space="preserve">کند که اشاعه در مالیت باشد یا اشاعه در عین، در هر صورت ضرر به شریک دیگر یعنی اصحاب خمس نیز وارد </w:t>
      </w:r>
      <w:r w:rsidR="00F064C7">
        <w:rPr>
          <w:rFonts w:hint="cs"/>
          <w:rtl/>
        </w:rPr>
        <w:t>می‌</w:t>
      </w:r>
      <w:r>
        <w:rPr>
          <w:rFonts w:hint="cs"/>
          <w:rtl/>
        </w:rPr>
        <w:t xml:space="preserve">شود </w:t>
      </w:r>
      <w:r w:rsidR="00F11B9C">
        <w:rPr>
          <w:rFonts w:hint="cs"/>
          <w:rtl/>
        </w:rPr>
        <w:t>و</w:t>
      </w:r>
      <w:r>
        <w:rPr>
          <w:rFonts w:hint="cs"/>
          <w:rtl/>
        </w:rPr>
        <w:t xml:space="preserve"> خمس سه سکه را </w:t>
      </w:r>
      <w:r w:rsidR="00F11B9C">
        <w:rPr>
          <w:rFonts w:hint="cs"/>
          <w:rtl/>
        </w:rPr>
        <w:t xml:space="preserve">باید </w:t>
      </w:r>
      <w:r>
        <w:rPr>
          <w:rFonts w:hint="cs"/>
          <w:rtl/>
        </w:rPr>
        <w:t>بدهد</w:t>
      </w:r>
      <w:r w:rsidR="001D0705">
        <w:rPr>
          <w:rFonts w:hint="cs"/>
          <w:rtl/>
        </w:rPr>
        <w:t>.</w:t>
      </w:r>
      <w:r w:rsidR="001D0705" w:rsidRPr="001D0705">
        <w:rPr>
          <w:rFonts w:hint="cs"/>
          <w:rtl/>
        </w:rPr>
        <w:t xml:space="preserve"> </w:t>
      </w:r>
    </w:p>
    <w:p w14:paraId="6ABD7EC4" w14:textId="77777777" w:rsidR="001D0705" w:rsidRDefault="00B51F30" w:rsidP="001D0705">
      <w:pPr>
        <w:rPr>
          <w:rtl/>
        </w:rPr>
      </w:pPr>
      <w:r>
        <w:rPr>
          <w:rFonts w:hint="cs"/>
          <w:rtl/>
        </w:rPr>
        <w:t xml:space="preserve">. اما اگر کلی فی المعین باشد حتی اگر یک سکه از پنج سکه باقی باشد، باز هم باید آن را به حاکم شرع بدهد. بله اگر در اثنای سال خمسی تلف </w:t>
      </w:r>
      <w:r w:rsidR="00F064C7">
        <w:rPr>
          <w:rFonts w:hint="cs"/>
          <w:rtl/>
        </w:rPr>
        <w:t>می‌</w:t>
      </w:r>
      <w:r>
        <w:rPr>
          <w:rFonts w:hint="cs"/>
          <w:rtl/>
        </w:rPr>
        <w:t>شد، مانند صرف در م</w:t>
      </w:r>
      <w:r w:rsidR="00F11B9C">
        <w:rPr>
          <w:rFonts w:hint="cs"/>
          <w:rtl/>
        </w:rPr>
        <w:t>ئ</w:t>
      </w:r>
      <w:r>
        <w:rPr>
          <w:rFonts w:hint="cs"/>
          <w:rtl/>
        </w:rPr>
        <w:t xml:space="preserve">ونه بود ولی الان فرض این است که سال خمسی فرا رسیده است و بعد از آن </w:t>
      </w:r>
      <w:r w:rsidR="00F064C7">
        <w:rPr>
          <w:rFonts w:hint="cs"/>
          <w:rtl/>
        </w:rPr>
        <w:t>می‌</w:t>
      </w:r>
      <w:r>
        <w:rPr>
          <w:rFonts w:hint="cs"/>
          <w:rtl/>
        </w:rPr>
        <w:t xml:space="preserve">خواهد خمس را پرداخت کند. </w:t>
      </w:r>
      <w:r w:rsidR="001D0705">
        <w:rPr>
          <w:rFonts w:hint="cs"/>
          <w:rtl/>
        </w:rPr>
        <w:t xml:space="preserve">البته اگر کل سکه ها از بین برود و او هم تعدی و تفریط و تاخیر غیر مجاز هم نداشته است، دیگر لازم نیست چیزی به عنوان خمس پرداخت کند. </w:t>
      </w:r>
    </w:p>
    <w:p w14:paraId="7E6CEBDB" w14:textId="61364FF0" w:rsidR="00B51F30" w:rsidRDefault="001D0705" w:rsidP="00AC6AFD">
      <w:pPr>
        <w:rPr>
          <w:rtl/>
        </w:rPr>
      </w:pPr>
      <w:r>
        <w:rPr>
          <w:rFonts w:hint="cs"/>
          <w:rtl/>
        </w:rPr>
        <w:t xml:space="preserve">یا مثلا </w:t>
      </w:r>
      <w:r w:rsidR="00B51F30">
        <w:rPr>
          <w:rFonts w:hint="cs"/>
          <w:rtl/>
        </w:rPr>
        <w:t>اگر لباسی باشد که به آن خمس تعلق گرفته است در لباس ن</w:t>
      </w:r>
      <w:r w:rsidR="00F064C7">
        <w:rPr>
          <w:rFonts w:hint="cs"/>
          <w:rtl/>
        </w:rPr>
        <w:t>می‌</w:t>
      </w:r>
      <w:r w:rsidR="00B51F30">
        <w:rPr>
          <w:rFonts w:hint="cs"/>
          <w:rtl/>
        </w:rPr>
        <w:t xml:space="preserve">تواند نماز بخواند زیرا یک پنجم آن برای اصحاب خمس است. </w:t>
      </w:r>
      <w:r w:rsidR="00204735">
        <w:rPr>
          <w:rFonts w:hint="cs"/>
          <w:rtl/>
        </w:rPr>
        <w:t xml:space="preserve">البته یکی از نقض هایی که به قائلین به کلی فی المعین </w:t>
      </w:r>
      <w:r w:rsidR="00204735">
        <w:rPr>
          <w:rFonts w:ascii="Sakkal Majalla" w:hAnsi="Sakkal Majalla" w:cs="Sakkal Majalla" w:hint="cs"/>
          <w:rtl/>
        </w:rPr>
        <w:t>–</w:t>
      </w:r>
      <w:r w:rsidR="00204735">
        <w:rPr>
          <w:rFonts w:hint="cs"/>
          <w:rtl/>
        </w:rPr>
        <w:t xml:space="preserve">مثل صاحب عروه و آقای خویی- ممکن است وارد شود همین است که در مال واحد را نمی‌توان پنج قسمت کرد و </w:t>
      </w:r>
      <w:r w:rsidR="00AC6AFD">
        <w:rPr>
          <w:rFonts w:hint="cs"/>
          <w:rtl/>
        </w:rPr>
        <w:t xml:space="preserve">تنها </w:t>
      </w:r>
      <w:r w:rsidR="00204735">
        <w:rPr>
          <w:rFonts w:hint="cs"/>
          <w:rtl/>
        </w:rPr>
        <w:t>در اموالی مانند پول و یا پنج سکه می‌توان گفت</w:t>
      </w:r>
      <w:r w:rsidR="00AC6AFD">
        <w:rPr>
          <w:rFonts w:hint="cs"/>
          <w:rtl/>
        </w:rPr>
        <w:t xml:space="preserve"> که به نحو کلی فی المعین یک پنجمش ملک اصحاب خمس است</w:t>
      </w:r>
      <w:r w:rsidR="00204735">
        <w:rPr>
          <w:rFonts w:hint="cs"/>
          <w:rtl/>
        </w:rPr>
        <w:t xml:space="preserve">. </w:t>
      </w:r>
    </w:p>
    <w:p w14:paraId="33A1285F" w14:textId="01271D51" w:rsidR="00B51F30" w:rsidRPr="001D0705" w:rsidRDefault="00B51F30" w:rsidP="00AC6AFD">
      <w:pPr>
        <w:pStyle w:val="Heading3"/>
        <w:rPr>
          <w:rtl/>
        </w:rPr>
      </w:pPr>
      <w:bookmarkStart w:id="6" w:name="_Toc186101587"/>
      <w:r w:rsidRPr="001D0705">
        <w:rPr>
          <w:rFonts w:hint="cs"/>
          <w:rtl/>
        </w:rPr>
        <w:t xml:space="preserve">وجه کلی فی المعین بودن خمس نزد آقای زنجانی و </w:t>
      </w:r>
      <w:bookmarkEnd w:id="6"/>
      <w:r w:rsidR="00AC6AFD">
        <w:rPr>
          <w:rFonts w:hint="cs"/>
          <w:rtl/>
        </w:rPr>
        <w:t>صاحب عروه</w:t>
      </w:r>
    </w:p>
    <w:p w14:paraId="52155918" w14:textId="4880E3E0" w:rsidR="00B51F30" w:rsidRDefault="00B51F30" w:rsidP="004B69A8">
      <w:pPr>
        <w:rPr>
          <w:rtl/>
        </w:rPr>
      </w:pPr>
      <w:r>
        <w:rPr>
          <w:rFonts w:hint="cs"/>
          <w:rtl/>
        </w:rPr>
        <w:t xml:space="preserve">وجه اینکه نزد آقای زنجانی و </w:t>
      </w:r>
      <w:r w:rsidR="00AC6AFD" w:rsidRPr="00AC6AFD">
        <w:rPr>
          <w:rFonts w:hint="cs"/>
          <w:rtl/>
        </w:rPr>
        <w:t xml:space="preserve">صاحب عروه </w:t>
      </w:r>
      <w:r w:rsidR="00613231">
        <w:rPr>
          <w:rFonts w:hint="cs"/>
          <w:rtl/>
        </w:rPr>
        <w:t xml:space="preserve">خمس، </w:t>
      </w:r>
      <w:r>
        <w:rPr>
          <w:rFonts w:hint="cs"/>
          <w:rtl/>
        </w:rPr>
        <w:t xml:space="preserve">کلی فی المعین است، این نکته است که وقتی </w:t>
      </w:r>
      <w:r w:rsidR="00F064C7">
        <w:rPr>
          <w:rFonts w:hint="cs"/>
          <w:rtl/>
        </w:rPr>
        <w:t>می‌</w:t>
      </w:r>
      <w:r>
        <w:rPr>
          <w:rFonts w:hint="cs"/>
          <w:rtl/>
        </w:rPr>
        <w:t xml:space="preserve">توان خمس را از مال دیگری داد و نیازی به اجازه گرفتن از حاکم شرع نیست و یا </w:t>
      </w:r>
      <w:r w:rsidR="00613231">
        <w:rPr>
          <w:rFonts w:hint="cs"/>
          <w:rtl/>
        </w:rPr>
        <w:t xml:space="preserve">مالک </w:t>
      </w:r>
      <w:r w:rsidR="00F064C7">
        <w:rPr>
          <w:rFonts w:hint="cs"/>
          <w:rtl/>
        </w:rPr>
        <w:t>می‌</w:t>
      </w:r>
      <w:r w:rsidR="00613231">
        <w:rPr>
          <w:rFonts w:hint="cs"/>
          <w:rtl/>
        </w:rPr>
        <w:t>تواند خودش انتخاب کند</w:t>
      </w:r>
      <w:r>
        <w:rPr>
          <w:rFonts w:hint="cs"/>
          <w:rtl/>
        </w:rPr>
        <w:t xml:space="preserve"> که از این </w:t>
      </w:r>
      <w:r w:rsidR="00613231">
        <w:rPr>
          <w:rFonts w:hint="cs"/>
          <w:rtl/>
        </w:rPr>
        <w:t>پنج سکه کدام را به حاکم شرع بدهد</w:t>
      </w:r>
      <w:r>
        <w:rPr>
          <w:rFonts w:hint="cs"/>
          <w:rtl/>
        </w:rPr>
        <w:t xml:space="preserve"> و حتی اگر حاکم شرع یکی از این سکه ها را بخواهد که مثلا طرح جدید است، مالک </w:t>
      </w:r>
      <w:r w:rsidR="00F064C7">
        <w:rPr>
          <w:rFonts w:hint="cs"/>
          <w:rtl/>
        </w:rPr>
        <w:t>می‌</w:t>
      </w:r>
      <w:r>
        <w:rPr>
          <w:rFonts w:hint="cs"/>
          <w:rtl/>
        </w:rPr>
        <w:t xml:space="preserve">تواند آن را نداده و سکه دیگری بدهد با فرض اینکه قیمت سکه ها </w:t>
      </w:r>
      <w:r w:rsidR="00613231">
        <w:rPr>
          <w:rFonts w:hint="cs"/>
          <w:rtl/>
        </w:rPr>
        <w:t>یکسان است و این مطلب مسلم است،</w:t>
      </w:r>
      <w:r>
        <w:rPr>
          <w:rFonts w:hint="cs"/>
          <w:rtl/>
        </w:rPr>
        <w:t xml:space="preserve"> همین  مطلب دلیل است که خمس، کلی فی المعین </w:t>
      </w:r>
      <w:r w:rsidR="00F064C7">
        <w:rPr>
          <w:rFonts w:hint="cs"/>
          <w:rtl/>
        </w:rPr>
        <w:t>می‌</w:t>
      </w:r>
      <w:r>
        <w:rPr>
          <w:rFonts w:hint="cs"/>
          <w:rtl/>
        </w:rPr>
        <w:t>باشد زیرا اگر مشاع باشد بدون توافق با شریک ن</w:t>
      </w:r>
      <w:r w:rsidR="00F064C7">
        <w:rPr>
          <w:rFonts w:hint="cs"/>
          <w:rtl/>
        </w:rPr>
        <w:t>می‌</w:t>
      </w:r>
      <w:r>
        <w:rPr>
          <w:rFonts w:hint="cs"/>
          <w:rtl/>
        </w:rPr>
        <w:t>توان انتخاب کرد. مثلا وقتی دو ماشین پراید سفید و سیاه از پدر به دو فرزند ارث رسیده است، ن</w:t>
      </w:r>
      <w:r w:rsidR="00F064C7">
        <w:rPr>
          <w:rFonts w:hint="cs"/>
          <w:rtl/>
        </w:rPr>
        <w:t>می‌</w:t>
      </w:r>
      <w:r>
        <w:rPr>
          <w:rFonts w:hint="cs"/>
          <w:rtl/>
        </w:rPr>
        <w:t>تواند یکی بدون توافق با دیگری یکی از ماشین</w:t>
      </w:r>
      <w:r w:rsidR="004B69A8">
        <w:rPr>
          <w:rFonts w:hint="cs"/>
          <w:rtl/>
        </w:rPr>
        <w:t>‌</w:t>
      </w:r>
      <w:r>
        <w:rPr>
          <w:rFonts w:hint="cs"/>
          <w:rtl/>
        </w:rPr>
        <w:t xml:space="preserve">ها را بردارد ولو قیمتشان یکی است. </w:t>
      </w:r>
    </w:p>
    <w:p w14:paraId="1807DA98" w14:textId="0D619FBD" w:rsidR="00B51F30" w:rsidRDefault="00B51F30" w:rsidP="00613F9C">
      <w:r>
        <w:rPr>
          <w:rFonts w:hint="cs"/>
          <w:rtl/>
        </w:rPr>
        <w:t xml:space="preserve">اشکال این است که اینکه ائمه ع امر به پرداخت خمس کرده اند و سیره هم بر این بوده که خود مکلف، مال را انتخاب کرده و پرداخت </w:t>
      </w:r>
      <w:r w:rsidR="00F064C7">
        <w:rPr>
          <w:rFonts w:hint="cs"/>
          <w:rtl/>
        </w:rPr>
        <w:t>می‌</w:t>
      </w:r>
      <w:r>
        <w:rPr>
          <w:rFonts w:hint="cs"/>
          <w:rtl/>
        </w:rPr>
        <w:t xml:space="preserve">کرده است، نه اینکه انتخاب خمس را متوقف بر انتخاب حاکم شرع بداند، دلیل بر مجاز بودن این کار است اما دلیل بر کلی فی المعین بودن نیست بلکه مال مشاعی است که شارع اجازه داده که یکی از شرکا، سهم شریک را انتخاب کرده و پرداخت کند همانطور که شارع اجازه داده از مال دیگری پرداخت شود و معنایش شرکت در مالیت نیست بلکه ولایت در معاوضه داده است. ظاهر آیه </w:t>
      </w:r>
      <w:r w:rsidRPr="002A228E">
        <w:rPr>
          <w:rFonts w:ascii="Times New Roman" w:hAnsi="Times New Roman" w:cs="Times New Roman"/>
          <w:color w:val="008000"/>
          <w:rtl/>
        </w:rPr>
        <w:t>﴿</w:t>
      </w:r>
      <w:r w:rsidRPr="00F21498">
        <w:rPr>
          <w:rFonts w:hint="cs"/>
          <w:color w:val="008000"/>
          <w:rtl/>
        </w:rPr>
        <w:t>وَ اعْلَمُوا أَنَّما غَنِمْتُمْ مِنْ شَ</w:t>
      </w:r>
      <w:r w:rsidR="00613F9C">
        <w:rPr>
          <w:rFonts w:hint="cs"/>
          <w:color w:val="008000"/>
          <w:rtl/>
        </w:rPr>
        <w:t>يْ‏ءٍ فَأَنَّ لِلَّهِ خُمُسَهُ‏</w:t>
      </w:r>
      <w:r w:rsidRPr="002A228E">
        <w:rPr>
          <w:rFonts w:hint="cs"/>
          <w:color w:val="008000"/>
          <w:rtl/>
        </w:rPr>
        <w:t>‏</w:t>
      </w:r>
      <w:r w:rsidRPr="002A228E">
        <w:rPr>
          <w:rFonts w:ascii="Times New Roman" w:hAnsi="Times New Roman" w:cs="Times New Roman"/>
          <w:color w:val="008000"/>
          <w:rtl/>
        </w:rPr>
        <w:t>﴾</w:t>
      </w:r>
      <w:r>
        <w:rPr>
          <w:rStyle w:val="FootnoteReference"/>
          <w:rFonts w:ascii="Times New Roman" w:hAnsi="Times New Roman" w:cs="Times New Roman"/>
          <w:rtl/>
        </w:rPr>
        <w:footnoteReference w:id="3"/>
      </w:r>
      <w:r w:rsidR="004B69A8">
        <w:rPr>
          <w:rFonts w:ascii="Times New Roman" w:hAnsi="Times New Roman" w:cs="Times New Roman" w:hint="cs"/>
          <w:color w:val="008000"/>
          <w:rtl/>
        </w:rPr>
        <w:t xml:space="preserve"> </w:t>
      </w:r>
      <w:r w:rsidR="004B69A8">
        <w:rPr>
          <w:rFonts w:hint="cs"/>
          <w:rtl/>
        </w:rPr>
        <w:t xml:space="preserve">اشاعه است زیرا درصد و </w:t>
      </w:r>
      <w:r>
        <w:rPr>
          <w:rFonts w:hint="cs"/>
          <w:rtl/>
        </w:rPr>
        <w:t xml:space="preserve">یک پنجم، ظهور در اشاعه دارد. </w:t>
      </w:r>
    </w:p>
    <w:p w14:paraId="0059A9C7" w14:textId="77777777" w:rsidR="00B51F30" w:rsidRPr="00613F9C" w:rsidRDefault="00B51F30" w:rsidP="00613F9C">
      <w:pPr>
        <w:pStyle w:val="Heading2"/>
        <w:rPr>
          <w:rtl/>
        </w:rPr>
      </w:pPr>
      <w:bookmarkStart w:id="7" w:name="_Toc186101588"/>
      <w:r>
        <w:rPr>
          <w:rFonts w:hint="cs"/>
          <w:rtl/>
        </w:rPr>
        <w:t>ثمره کلی فی المعین به نحو شرکت در مالیت و شرکت در عین</w:t>
      </w:r>
      <w:bookmarkEnd w:id="7"/>
    </w:p>
    <w:p w14:paraId="0AD2DF62" w14:textId="358BEC0A" w:rsidR="00B51F30" w:rsidRDefault="00B51F30" w:rsidP="00BD5FC9">
      <w:pPr>
        <w:rPr>
          <w:rtl/>
        </w:rPr>
      </w:pPr>
      <w:r>
        <w:rPr>
          <w:rFonts w:hint="cs"/>
          <w:rtl/>
        </w:rPr>
        <w:t>اگر شخصی وصیت کند یک پنجم از پنج سکه برای زید است، وصیت به اشاعه است اما اگر وصیت کندکه یکی از پنج سکه برای زید است، ظهور در کلی فی المعین دارد. لذا اگر بعد از موت موصی دزد چهار سکه را بدزد</w:t>
      </w:r>
      <w:r w:rsidR="003E741B">
        <w:rPr>
          <w:rFonts w:hint="cs"/>
          <w:rtl/>
        </w:rPr>
        <w:t>د</w:t>
      </w:r>
      <w:r>
        <w:rPr>
          <w:rFonts w:hint="cs"/>
          <w:rtl/>
        </w:rPr>
        <w:t xml:space="preserve">، یک سکه باقی مانده به زید که موصی له است، </w:t>
      </w:r>
      <w:r w:rsidR="00F064C7">
        <w:rPr>
          <w:rFonts w:hint="cs"/>
          <w:rtl/>
        </w:rPr>
        <w:t>می‌</w:t>
      </w:r>
      <w:r>
        <w:rPr>
          <w:rFonts w:hint="cs"/>
          <w:rtl/>
        </w:rPr>
        <w:t xml:space="preserve">رسد ولی اگر گفته شده بود که یک پنجم سکه ها برای زید است، یک سکه باقی مانده، یک پنجمش برای زید و چهار پنجمش برای ورثه بود زیرا مشاع بوده و نقص بر جمیع وارد </w:t>
      </w:r>
      <w:r w:rsidR="00F064C7">
        <w:rPr>
          <w:rFonts w:hint="cs"/>
          <w:rtl/>
        </w:rPr>
        <w:t>می‌</w:t>
      </w:r>
      <w:r>
        <w:rPr>
          <w:rFonts w:hint="cs"/>
          <w:rtl/>
        </w:rPr>
        <w:t xml:space="preserve">شد و فرض این است که تعدی و تفریطی نیز نشده است. </w:t>
      </w:r>
    </w:p>
    <w:p w14:paraId="3ADC4746" w14:textId="77777777" w:rsidR="001A6B9C" w:rsidRDefault="00B51F30" w:rsidP="001A6B9C">
      <w:pPr>
        <w:rPr>
          <w:rtl/>
        </w:rPr>
      </w:pPr>
      <w:r>
        <w:rPr>
          <w:rFonts w:hint="cs"/>
          <w:rtl/>
        </w:rPr>
        <w:t xml:space="preserve">کلی فی المعین </w:t>
      </w:r>
      <w:r w:rsidR="001A6B9C">
        <w:rPr>
          <w:rFonts w:hint="cs"/>
          <w:rtl/>
        </w:rPr>
        <w:t>به دو قسم است:</w:t>
      </w:r>
    </w:p>
    <w:p w14:paraId="3AFF0855" w14:textId="77777777" w:rsidR="001A6B9C" w:rsidRDefault="001A6B9C" w:rsidP="001A6B9C">
      <w:pPr>
        <w:rPr>
          <w:rtl/>
        </w:rPr>
      </w:pPr>
      <w:r>
        <w:rPr>
          <w:rFonts w:hint="cs"/>
          <w:rtl/>
        </w:rPr>
        <w:t xml:space="preserve">1. </w:t>
      </w:r>
      <w:r w:rsidR="00B51F30">
        <w:rPr>
          <w:rFonts w:hint="cs"/>
          <w:rtl/>
        </w:rPr>
        <w:t>ب</w:t>
      </w:r>
      <w:r>
        <w:rPr>
          <w:rFonts w:hint="cs"/>
          <w:rtl/>
        </w:rPr>
        <w:t>ه نحو شرکت در عین: مثلا</w:t>
      </w:r>
      <w:r w:rsidR="00B51F30">
        <w:rPr>
          <w:rFonts w:hint="cs"/>
          <w:rtl/>
        </w:rPr>
        <w:t xml:space="preserve"> اگر گفته شود</w:t>
      </w:r>
      <w:r w:rsidR="00BD5FC9">
        <w:rPr>
          <w:rFonts w:hint="cs"/>
          <w:rtl/>
        </w:rPr>
        <w:t xml:space="preserve"> که یکی از این پنج سکه برای زید باشد </w:t>
      </w:r>
      <w:r w:rsidR="00B51F30">
        <w:rPr>
          <w:rFonts w:hint="cs"/>
          <w:rtl/>
        </w:rPr>
        <w:t xml:space="preserve">یعنی یکی از این پنج سکه به زید داده شود، در اینجا اگر 50 میلیون پول به زید داده شود، زید </w:t>
      </w:r>
      <w:r w:rsidR="00F064C7">
        <w:rPr>
          <w:rFonts w:hint="cs"/>
          <w:rtl/>
        </w:rPr>
        <w:t>می‌</w:t>
      </w:r>
      <w:r w:rsidR="00B51F30">
        <w:rPr>
          <w:rFonts w:hint="cs"/>
          <w:rtl/>
        </w:rPr>
        <w:t>تواند قبول نکرده و</w:t>
      </w:r>
      <w:r w:rsidR="00BD5FC9">
        <w:rPr>
          <w:rFonts w:hint="cs"/>
          <w:rtl/>
        </w:rPr>
        <w:t xml:space="preserve"> سکه را بخواهد زیرا این وصیت،</w:t>
      </w:r>
      <w:r w:rsidR="00B51F30">
        <w:rPr>
          <w:rFonts w:hint="cs"/>
          <w:rtl/>
        </w:rPr>
        <w:t xml:space="preserve"> ظاهر در وصیت به نحو کلی فی المعین در عین است. </w:t>
      </w:r>
    </w:p>
    <w:p w14:paraId="56D06CE5" w14:textId="3B302C44" w:rsidR="00B51F30" w:rsidRDefault="001A6B9C" w:rsidP="00BA5445">
      <w:pPr>
        <w:rPr>
          <w:rtl/>
        </w:rPr>
      </w:pPr>
      <w:r>
        <w:rPr>
          <w:rFonts w:hint="cs"/>
          <w:rtl/>
        </w:rPr>
        <w:t xml:space="preserve">2. به نحو شرکت در مالیت: مثلا </w:t>
      </w:r>
      <w:r w:rsidR="00B51F30">
        <w:rPr>
          <w:rFonts w:hint="cs"/>
          <w:rtl/>
        </w:rPr>
        <w:t>آقای سیستانی فرموده</w:t>
      </w:r>
      <w:r w:rsidR="00BD5FC9">
        <w:rPr>
          <w:rFonts w:hint="cs"/>
          <w:rtl/>
        </w:rPr>
        <w:t>‌</w:t>
      </w:r>
      <w:r w:rsidR="00B51F30">
        <w:rPr>
          <w:rFonts w:hint="cs"/>
          <w:rtl/>
        </w:rPr>
        <w:t>اند: اگر</w:t>
      </w:r>
      <w:r>
        <w:rPr>
          <w:rFonts w:hint="cs"/>
          <w:rtl/>
        </w:rPr>
        <w:t xml:space="preserve"> موصی،</w:t>
      </w:r>
      <w:r w:rsidR="00B51F30">
        <w:rPr>
          <w:rFonts w:hint="cs"/>
          <w:rtl/>
        </w:rPr>
        <w:t xml:space="preserve"> وصیت در خیرات کند، ظهور عرفی آن در وصیت به مالیت است، مثلا اگر گفته شود که یک پنجم از سکه</w:t>
      </w:r>
      <w:r>
        <w:rPr>
          <w:rFonts w:hint="cs"/>
          <w:rtl/>
        </w:rPr>
        <w:t>‌</w:t>
      </w:r>
      <w:r w:rsidR="00B51F30">
        <w:rPr>
          <w:rFonts w:hint="cs"/>
          <w:rtl/>
        </w:rPr>
        <w:t xml:space="preserve">ها به فقرا داده شود، ظاهر عرفی اش این است که وصیت به مالیت است زیرا </w:t>
      </w:r>
      <w:r w:rsidR="00BA5445">
        <w:rPr>
          <w:rFonts w:hint="cs"/>
          <w:rtl/>
        </w:rPr>
        <w:t>نگفته که به یک فقیر</w:t>
      </w:r>
      <w:r w:rsidR="00B51F30">
        <w:rPr>
          <w:rFonts w:hint="cs"/>
          <w:rtl/>
        </w:rPr>
        <w:t xml:space="preserve"> داده شود. در اینجا </w:t>
      </w:r>
      <w:r w:rsidR="00BA5445">
        <w:rPr>
          <w:rFonts w:hint="cs"/>
          <w:rtl/>
        </w:rPr>
        <w:t>ورثه،</w:t>
      </w:r>
      <w:r w:rsidR="00B51F30">
        <w:rPr>
          <w:rFonts w:hint="cs"/>
          <w:rtl/>
        </w:rPr>
        <w:t xml:space="preserve"> قیمت یک سکه را به فقرا </w:t>
      </w:r>
      <w:r w:rsidR="00F064C7">
        <w:rPr>
          <w:rFonts w:hint="cs"/>
          <w:rtl/>
        </w:rPr>
        <w:t>می‌</w:t>
      </w:r>
      <w:r w:rsidR="00B51F30">
        <w:rPr>
          <w:rFonts w:hint="cs"/>
          <w:rtl/>
        </w:rPr>
        <w:t xml:space="preserve">دهند و این خصوصیت شرکت در مالیت است. </w:t>
      </w:r>
    </w:p>
    <w:p w14:paraId="62FD215C" w14:textId="77777777" w:rsidR="008318AC" w:rsidRDefault="00B51F30" w:rsidP="00D02FD0">
      <w:pPr>
        <w:rPr>
          <w:rtl/>
        </w:rPr>
      </w:pPr>
      <w:r>
        <w:rPr>
          <w:rFonts w:hint="cs"/>
          <w:rtl/>
        </w:rPr>
        <w:t xml:space="preserve">آقای خویی بر خلاف مشهور فرموده: دین و وصیت میت </w:t>
      </w:r>
      <w:r w:rsidR="006426F8">
        <w:rPr>
          <w:rFonts w:hint="cs"/>
          <w:rtl/>
        </w:rPr>
        <w:t xml:space="preserve">به نحو کلی فی المعین </w:t>
      </w:r>
      <w:r>
        <w:rPr>
          <w:rFonts w:hint="cs"/>
          <w:rtl/>
        </w:rPr>
        <w:t xml:space="preserve">باقی بر ملک </w:t>
      </w:r>
      <w:r w:rsidR="006426F8">
        <w:rPr>
          <w:rFonts w:hint="cs"/>
          <w:rtl/>
        </w:rPr>
        <w:t xml:space="preserve">میت است اما </w:t>
      </w:r>
      <w:r>
        <w:rPr>
          <w:rFonts w:hint="cs"/>
          <w:rtl/>
        </w:rPr>
        <w:t xml:space="preserve">به نحو شرکت در مالیت است. اگر شخصی فوت کند و ده میلیون بدهکار باشد، آقای خویی </w:t>
      </w:r>
      <w:r w:rsidR="00F064C7">
        <w:rPr>
          <w:rFonts w:hint="cs"/>
          <w:rtl/>
        </w:rPr>
        <w:t>می‌</w:t>
      </w:r>
      <w:r>
        <w:rPr>
          <w:rFonts w:hint="cs"/>
          <w:rtl/>
        </w:rPr>
        <w:t xml:space="preserve">فرمایند: ظاهر </w:t>
      </w:r>
      <w:r>
        <w:rPr>
          <w:rFonts w:ascii="Times New Roman" w:hAnsi="Times New Roman" w:cs="Times New Roman" w:hint="cs"/>
          <w:color w:val="007200"/>
          <w:rtl/>
        </w:rPr>
        <w:t>﴿</w:t>
      </w:r>
      <w:r>
        <w:rPr>
          <w:rFonts w:hint="cs"/>
          <w:color w:val="007200"/>
          <w:rtl/>
        </w:rPr>
        <w:t>مِنْ</w:t>
      </w:r>
      <w:r>
        <w:rPr>
          <w:color w:val="007200"/>
          <w:rtl/>
        </w:rPr>
        <w:t xml:space="preserve"> </w:t>
      </w:r>
      <w:r>
        <w:rPr>
          <w:rFonts w:hint="cs"/>
          <w:color w:val="007200"/>
          <w:rtl/>
        </w:rPr>
        <w:t>بَعْدِ</w:t>
      </w:r>
      <w:r>
        <w:rPr>
          <w:color w:val="007200"/>
          <w:rtl/>
        </w:rPr>
        <w:t xml:space="preserve"> </w:t>
      </w:r>
      <w:r>
        <w:rPr>
          <w:rFonts w:hint="cs"/>
          <w:color w:val="007200"/>
          <w:rtl/>
        </w:rPr>
        <w:t>وَصِيَّةٍ</w:t>
      </w:r>
      <w:r>
        <w:rPr>
          <w:color w:val="007200"/>
          <w:rtl/>
        </w:rPr>
        <w:t xml:space="preserve"> </w:t>
      </w:r>
      <w:r>
        <w:rPr>
          <w:rFonts w:hint="cs"/>
          <w:color w:val="007200"/>
          <w:rtl/>
        </w:rPr>
        <w:t>يُوصي‏</w:t>
      </w:r>
      <w:r>
        <w:rPr>
          <w:color w:val="007200"/>
          <w:rtl/>
        </w:rPr>
        <w:t xml:space="preserve"> </w:t>
      </w:r>
      <w:r>
        <w:rPr>
          <w:rFonts w:hint="cs"/>
          <w:color w:val="007200"/>
          <w:rtl/>
        </w:rPr>
        <w:t>بِها</w:t>
      </w:r>
      <w:r>
        <w:rPr>
          <w:color w:val="007200"/>
          <w:rtl/>
        </w:rPr>
        <w:t xml:space="preserve"> </w:t>
      </w:r>
      <w:r>
        <w:rPr>
          <w:rFonts w:hint="cs"/>
          <w:color w:val="007200"/>
          <w:rtl/>
        </w:rPr>
        <w:t>أَوْ</w:t>
      </w:r>
      <w:r>
        <w:rPr>
          <w:color w:val="007200"/>
          <w:rtl/>
        </w:rPr>
        <w:t xml:space="preserve"> </w:t>
      </w:r>
      <w:r>
        <w:rPr>
          <w:rFonts w:hint="cs"/>
          <w:color w:val="007200"/>
          <w:rtl/>
        </w:rPr>
        <w:t>دَيْنٍ</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4"/>
      </w:r>
      <w:r>
        <w:rPr>
          <w:rFonts w:hint="cs"/>
          <w:rtl/>
        </w:rPr>
        <w:t xml:space="preserve">، ارث بعد از دین و وصیت است و این بعدیت رتبی است یعنی اگر شخصی 100 میلیون دارایی داشته و 10 میلیون وصیت کرده باشد یا 10 میلیون بدهکار باشد، پس از کسر مقدار وصیت یا بدهی 90 میلیون باقی مانده بین ورثه تقسیم </w:t>
      </w:r>
      <w:r w:rsidR="00F064C7">
        <w:rPr>
          <w:rFonts w:hint="cs"/>
          <w:rtl/>
        </w:rPr>
        <w:t>می‌</w:t>
      </w:r>
      <w:r>
        <w:rPr>
          <w:rFonts w:hint="cs"/>
          <w:rtl/>
        </w:rPr>
        <w:t xml:space="preserve">شود و آن 10 میلیون به نحو کلی فی المعین بر ملک میت باقی </w:t>
      </w:r>
      <w:r w:rsidR="00F064C7">
        <w:rPr>
          <w:rFonts w:hint="cs"/>
          <w:rtl/>
        </w:rPr>
        <w:t>می‌</w:t>
      </w:r>
      <w:r>
        <w:rPr>
          <w:rFonts w:hint="cs"/>
          <w:rtl/>
        </w:rPr>
        <w:t xml:space="preserve">ماند زیرا </w:t>
      </w:r>
      <w:r w:rsidR="00D02FD0">
        <w:rPr>
          <w:rFonts w:hint="cs"/>
          <w:rtl/>
        </w:rPr>
        <w:t xml:space="preserve">وصیت به نحو </w:t>
      </w:r>
      <w:r>
        <w:rPr>
          <w:rFonts w:hint="cs"/>
          <w:rtl/>
        </w:rPr>
        <w:t xml:space="preserve">درصد نیست و نگفت «یک دهم مال»، بلکه گفت: «ده میلیون». در نتیجه اگر بعد از فوت پدر،90 میلیون از 100 میلیون تلف شود، ورثه کل 10 میلیون را باید به طلبکار بدهند یا اگر وصیت کرده بود، کل </w:t>
      </w:r>
      <w:r w:rsidR="00D02FD0">
        <w:rPr>
          <w:rFonts w:hint="cs"/>
          <w:rtl/>
        </w:rPr>
        <w:t>آن</w:t>
      </w:r>
      <w:r>
        <w:rPr>
          <w:rFonts w:hint="cs"/>
          <w:rtl/>
        </w:rPr>
        <w:t xml:space="preserve"> را باید به موصی له بدهند. مثلا اگر تنها دارایی میت خانه است طبق نظر آقای خویی 10 میلیون از خانه بر ملک میت باقی است و ن</w:t>
      </w:r>
      <w:r w:rsidR="00F064C7">
        <w:rPr>
          <w:rFonts w:hint="cs"/>
          <w:rtl/>
        </w:rPr>
        <w:t>می‌</w:t>
      </w:r>
      <w:r w:rsidR="008318AC">
        <w:rPr>
          <w:rFonts w:hint="cs"/>
          <w:rtl/>
        </w:rPr>
        <w:t>توان در خانه نماز خواند.</w:t>
      </w:r>
    </w:p>
    <w:p w14:paraId="297D8140" w14:textId="77777777" w:rsidR="00B91D1B" w:rsidRDefault="008318AC" w:rsidP="00B91D1B">
      <w:pPr>
        <w:rPr>
          <w:rtl/>
        </w:rPr>
      </w:pPr>
      <w:r>
        <w:rPr>
          <w:rFonts w:hint="cs"/>
          <w:rtl/>
        </w:rPr>
        <w:t>یک ثمره نیز این است که</w:t>
      </w:r>
      <w:r w:rsidR="00B51F30">
        <w:rPr>
          <w:rFonts w:hint="cs"/>
          <w:rtl/>
        </w:rPr>
        <w:t xml:space="preserve"> در 10 میلیونی</w:t>
      </w:r>
      <w:r>
        <w:rPr>
          <w:rStyle w:val="FootnoteReference"/>
          <w:rtl/>
        </w:rPr>
        <w:footnoteReference w:id="5"/>
      </w:r>
      <w:r w:rsidR="00B51F30">
        <w:rPr>
          <w:rFonts w:hint="cs"/>
          <w:rtl/>
        </w:rPr>
        <w:t xml:space="preserve"> که در 100 میلیون است، ن</w:t>
      </w:r>
      <w:r w:rsidR="00F064C7">
        <w:rPr>
          <w:rFonts w:hint="cs"/>
          <w:rtl/>
        </w:rPr>
        <w:t>می‌</w:t>
      </w:r>
      <w:r w:rsidR="00B51F30">
        <w:rPr>
          <w:rFonts w:hint="cs"/>
          <w:rtl/>
        </w:rPr>
        <w:t xml:space="preserve">توان تصرف کرد ولو پنج سال طول </w:t>
      </w:r>
      <w:r w:rsidR="00F064C7">
        <w:rPr>
          <w:rFonts w:hint="cs"/>
          <w:rtl/>
        </w:rPr>
        <w:t>می‌</w:t>
      </w:r>
      <w:r w:rsidR="00B51F30">
        <w:rPr>
          <w:rFonts w:hint="cs"/>
          <w:rtl/>
        </w:rPr>
        <w:t xml:space="preserve">کشد که قسط </w:t>
      </w:r>
      <w:r w:rsidR="00B91D1B">
        <w:rPr>
          <w:rFonts w:hint="cs"/>
          <w:rtl/>
        </w:rPr>
        <w:t>آن</w:t>
      </w:r>
      <w:r w:rsidR="00B51F30">
        <w:rPr>
          <w:rFonts w:hint="cs"/>
          <w:rtl/>
        </w:rPr>
        <w:t xml:space="preserve"> پرداخت شود. و رضایت بانک </w:t>
      </w:r>
      <w:r w:rsidR="00B91D1B">
        <w:rPr>
          <w:rFonts w:hint="cs"/>
          <w:rtl/>
        </w:rPr>
        <w:t>تاثیری ندارد و برای رفع مشکل</w:t>
      </w:r>
      <w:r w:rsidR="00B51F30">
        <w:rPr>
          <w:rFonts w:hint="cs"/>
          <w:rtl/>
        </w:rPr>
        <w:t xml:space="preserve"> </w:t>
      </w:r>
      <w:r w:rsidR="00B91D1B">
        <w:rPr>
          <w:rFonts w:hint="cs"/>
          <w:rtl/>
        </w:rPr>
        <w:t xml:space="preserve">باید بانک </w:t>
      </w:r>
      <w:r w:rsidR="00B51F30">
        <w:rPr>
          <w:rFonts w:hint="cs"/>
          <w:rtl/>
        </w:rPr>
        <w:t xml:space="preserve">یا دین را ابراء </w:t>
      </w:r>
      <w:r w:rsidR="00B91D1B">
        <w:rPr>
          <w:rFonts w:hint="cs"/>
          <w:rtl/>
        </w:rPr>
        <w:t>کرده یا دین را به ورثه منتقل کن</w:t>
      </w:r>
      <w:r w:rsidR="00B51F30">
        <w:rPr>
          <w:rFonts w:hint="cs"/>
          <w:rtl/>
        </w:rPr>
        <w:t>د، و تا زمانی که میت مدیون است آن ده میلیون بر ملک میت است و طلبکارها حقی ندارند که اذن تصرف در مال میت بدهند.</w:t>
      </w:r>
    </w:p>
    <w:p w14:paraId="14EE818C" w14:textId="39D3C1B5" w:rsidR="00B51F30" w:rsidRDefault="00B51F30" w:rsidP="00EE19A1">
      <w:pPr>
        <w:rPr>
          <w:rtl/>
        </w:rPr>
      </w:pPr>
      <w:r>
        <w:rPr>
          <w:rFonts w:hint="cs"/>
          <w:rtl/>
        </w:rPr>
        <w:t xml:space="preserve"> اما مشهور و آقای سیستانی قائل هستند که ظاهر آیه این نیست بلکه کل 100 میلیون منتقل به ورثه </w:t>
      </w:r>
      <w:r w:rsidR="00F064C7">
        <w:rPr>
          <w:rFonts w:hint="cs"/>
          <w:rtl/>
        </w:rPr>
        <w:t>می‌</w:t>
      </w:r>
      <w:r>
        <w:rPr>
          <w:rFonts w:hint="cs"/>
          <w:rtl/>
        </w:rPr>
        <w:t>شود اما طلبکارها نسبت به 10 میلیون از 100 میلیون حق دارند و تصرف ورثه در کل مال مشکلی ندارد البته باید 10 میلیون باقی بماند</w:t>
      </w:r>
      <w:r w:rsidR="00B91D1B">
        <w:rPr>
          <w:rFonts w:hint="cs"/>
          <w:rtl/>
        </w:rPr>
        <w:t>. لذا ورثه</w:t>
      </w:r>
      <w:r>
        <w:rPr>
          <w:rFonts w:hint="cs"/>
          <w:rtl/>
        </w:rPr>
        <w:t xml:space="preserve"> </w:t>
      </w:r>
      <w:r w:rsidR="00F064C7">
        <w:rPr>
          <w:rFonts w:hint="cs"/>
          <w:rtl/>
        </w:rPr>
        <w:t>می‌</w:t>
      </w:r>
      <w:r>
        <w:rPr>
          <w:rFonts w:hint="cs"/>
          <w:rtl/>
        </w:rPr>
        <w:t>توان</w:t>
      </w:r>
      <w:r w:rsidR="00B91D1B">
        <w:rPr>
          <w:rFonts w:hint="cs"/>
          <w:rtl/>
        </w:rPr>
        <w:t>ن</w:t>
      </w:r>
      <w:r>
        <w:rPr>
          <w:rFonts w:hint="cs"/>
          <w:rtl/>
        </w:rPr>
        <w:t>د در خانه نماز بخوان</w:t>
      </w:r>
      <w:r w:rsidR="008F0650">
        <w:rPr>
          <w:rFonts w:hint="cs"/>
          <w:rtl/>
        </w:rPr>
        <w:t>ن</w:t>
      </w:r>
      <w:r>
        <w:rPr>
          <w:rFonts w:hint="cs"/>
          <w:rtl/>
        </w:rPr>
        <w:t>د و نیازی به اذن ندار</w:t>
      </w:r>
      <w:r w:rsidR="008F0650">
        <w:rPr>
          <w:rFonts w:hint="cs"/>
          <w:rtl/>
        </w:rPr>
        <w:t>ن</w:t>
      </w:r>
      <w:r>
        <w:rPr>
          <w:rFonts w:hint="cs"/>
          <w:rtl/>
        </w:rPr>
        <w:t xml:space="preserve">د و </w:t>
      </w:r>
      <w:r w:rsidR="008F0650">
        <w:rPr>
          <w:rFonts w:hint="cs"/>
          <w:rtl/>
        </w:rPr>
        <w:t xml:space="preserve">(در مثال وام بانکی نیز) </w:t>
      </w:r>
      <w:r>
        <w:rPr>
          <w:rFonts w:hint="cs"/>
          <w:rtl/>
        </w:rPr>
        <w:t xml:space="preserve">بانک </w:t>
      </w:r>
      <w:r w:rsidR="008F0650">
        <w:rPr>
          <w:rFonts w:hint="cs"/>
          <w:rtl/>
        </w:rPr>
        <w:t>یا دی</w:t>
      </w:r>
      <w:r w:rsidR="00EE19A1">
        <w:rPr>
          <w:rFonts w:hint="cs"/>
          <w:rtl/>
        </w:rPr>
        <w:t xml:space="preserve">ّان </w:t>
      </w:r>
      <w:r w:rsidR="008F0650">
        <w:rPr>
          <w:rFonts w:hint="cs"/>
          <w:rtl/>
        </w:rPr>
        <w:t>از این حق خود می‌گذر</w:t>
      </w:r>
      <w:r w:rsidR="00EE19A1">
        <w:rPr>
          <w:rFonts w:hint="cs"/>
          <w:rtl/>
        </w:rPr>
        <w:t>ن</w:t>
      </w:r>
      <w:r w:rsidR="008F0650">
        <w:rPr>
          <w:rFonts w:hint="cs"/>
          <w:rtl/>
        </w:rPr>
        <w:t xml:space="preserve">د </w:t>
      </w:r>
      <w:r w:rsidR="00EE19A1">
        <w:rPr>
          <w:rFonts w:hint="cs"/>
          <w:rtl/>
        </w:rPr>
        <w:t>و راضی هستند</w:t>
      </w:r>
      <w:r>
        <w:rPr>
          <w:rFonts w:hint="cs"/>
          <w:rtl/>
        </w:rPr>
        <w:t xml:space="preserve"> که در طول 5 سال باقی اقساط پرداخت شود </w:t>
      </w:r>
      <w:r w:rsidR="00EE19A1">
        <w:rPr>
          <w:rFonts w:hint="cs"/>
          <w:rtl/>
        </w:rPr>
        <w:t xml:space="preserve">لذا </w:t>
      </w:r>
      <w:r>
        <w:rPr>
          <w:rFonts w:hint="cs"/>
          <w:rtl/>
        </w:rPr>
        <w:t>مشکلی ایجاد ن</w:t>
      </w:r>
      <w:r w:rsidR="00F064C7">
        <w:rPr>
          <w:rFonts w:hint="cs"/>
          <w:rtl/>
        </w:rPr>
        <w:t>می‌</w:t>
      </w:r>
      <w:r>
        <w:rPr>
          <w:rFonts w:hint="cs"/>
          <w:rtl/>
        </w:rPr>
        <w:t xml:space="preserve">شود. آقای سیستانی </w:t>
      </w:r>
      <w:r w:rsidR="00F064C7">
        <w:rPr>
          <w:rFonts w:hint="cs"/>
          <w:rtl/>
        </w:rPr>
        <w:t>می‌</w:t>
      </w:r>
      <w:r>
        <w:rPr>
          <w:rFonts w:hint="cs"/>
          <w:rtl/>
        </w:rPr>
        <w:t xml:space="preserve">فرمایند: این آیه مانند این است که گفته شود: «انا مسلم قبل ان اکون عراقیا» اینجا قبلیت در مقام تزاحم است یعنی در مقام تزاحم بین اقتضائات اسلام و اقتضائات وطن من اقتضائات اسلام را مقدم </w:t>
      </w:r>
      <w:r w:rsidR="00F064C7">
        <w:rPr>
          <w:rFonts w:hint="cs"/>
          <w:rtl/>
        </w:rPr>
        <w:t>می‌</w:t>
      </w:r>
      <w:r>
        <w:rPr>
          <w:rFonts w:hint="cs"/>
          <w:rtl/>
        </w:rPr>
        <w:t xml:space="preserve">دانم. ملی گراهایی که جنبه دینی نداشتند وقتی </w:t>
      </w:r>
      <w:r w:rsidR="00F064C7">
        <w:rPr>
          <w:rFonts w:hint="cs"/>
          <w:rtl/>
        </w:rPr>
        <w:t>می‌</w:t>
      </w:r>
      <w:r>
        <w:rPr>
          <w:rFonts w:hint="cs"/>
          <w:rtl/>
        </w:rPr>
        <w:t xml:space="preserve">گویند که ما اول ایرانی هستیم و بعد مسلمان هستیم، هدف دارند و هدفشان این است که در تزاحم بین ایرانی بودن و مسلمان بودن ما ایرانی بودنمان بر مسلمان بودنمان مقدم </w:t>
      </w:r>
      <w:r w:rsidR="00F064C7">
        <w:rPr>
          <w:rFonts w:hint="cs"/>
          <w:rtl/>
        </w:rPr>
        <w:t>می‌</w:t>
      </w:r>
      <w:r>
        <w:rPr>
          <w:rFonts w:hint="cs"/>
          <w:rtl/>
        </w:rPr>
        <w:t xml:space="preserve">شود. در اینجا نیز دین قبل از ارث است یعنی در مقام تزاحم ابتدا باید ادای دین شود ولی اگر تزاحمی نیست کل مال به ورثه منتقل </w:t>
      </w:r>
      <w:r w:rsidR="00F064C7">
        <w:rPr>
          <w:rFonts w:hint="cs"/>
          <w:rtl/>
        </w:rPr>
        <w:t>می‌</w:t>
      </w:r>
      <w:r>
        <w:rPr>
          <w:rFonts w:hint="cs"/>
          <w:rtl/>
        </w:rPr>
        <w:t>شود و حق دیّان باید داده شود.</w:t>
      </w:r>
    </w:p>
    <w:p w14:paraId="1CECA5CA" w14:textId="75760E97" w:rsidR="00B51F30" w:rsidRDefault="00B51F30" w:rsidP="00B51F30">
      <w:pPr>
        <w:rPr>
          <w:rtl/>
        </w:rPr>
      </w:pPr>
      <w:r>
        <w:rPr>
          <w:rFonts w:hint="cs"/>
          <w:rtl/>
        </w:rPr>
        <w:t xml:space="preserve">پس آقای خویی 10 میلیون بدهکاری میت را باقی بر ملک میت </w:t>
      </w:r>
      <w:r w:rsidR="00F064C7">
        <w:rPr>
          <w:rFonts w:hint="cs"/>
          <w:rtl/>
        </w:rPr>
        <w:t>می‌</w:t>
      </w:r>
      <w:r>
        <w:rPr>
          <w:rFonts w:hint="cs"/>
          <w:rtl/>
        </w:rPr>
        <w:t xml:space="preserve">دانند به نحو کلی فی المعین به صورت شرکت در مالیت، لذا </w:t>
      </w:r>
      <w:r w:rsidR="00EE19A1">
        <w:rPr>
          <w:rFonts w:hint="cs"/>
          <w:rtl/>
        </w:rPr>
        <w:t xml:space="preserve">اگر </w:t>
      </w:r>
      <w:r>
        <w:rPr>
          <w:rFonts w:hint="cs"/>
          <w:rtl/>
        </w:rPr>
        <w:t>زمانی که میت فوت کرد</w:t>
      </w:r>
      <w:r w:rsidR="00CA2BCA">
        <w:rPr>
          <w:rStyle w:val="FootnoteReference"/>
          <w:rtl/>
        </w:rPr>
        <w:footnoteReference w:id="6"/>
      </w:r>
      <w:r>
        <w:rPr>
          <w:rFonts w:hint="cs"/>
          <w:rtl/>
        </w:rPr>
        <w:t>، یک سکه به اندازه 10 میلیون بود، اما زمان پرداخت بدهی سکه 50 میلیون شده بود، در اینجا طلبکار ن</w:t>
      </w:r>
      <w:r w:rsidR="00F064C7">
        <w:rPr>
          <w:rFonts w:hint="cs"/>
          <w:rtl/>
        </w:rPr>
        <w:t>می‌</w:t>
      </w:r>
      <w:r>
        <w:rPr>
          <w:rFonts w:hint="cs"/>
          <w:rtl/>
        </w:rPr>
        <w:t xml:space="preserve">تواند 50 میلیون بگیرد زیرا دین به میزان 10 میلیون بوده و طلبکار در پنج سکه به اندازه 10 میلیون به نحو کلی فی المعین به صورت شریک در مالیت حق دارد. اگر سکه ها از 10 میلیون، به 5 میلیون کاهش قیمت پیدا </w:t>
      </w:r>
      <w:r w:rsidR="00F064C7">
        <w:rPr>
          <w:rFonts w:hint="cs"/>
          <w:rtl/>
        </w:rPr>
        <w:t>می‌</w:t>
      </w:r>
      <w:r>
        <w:rPr>
          <w:rFonts w:hint="cs"/>
          <w:rtl/>
        </w:rPr>
        <w:t>کرد، باز هم 10 میلیون باید به طلبکار پرداخت شود. اما اگر به نحو شرکت فی العین باشد باید همان یک سکه را به هرقیمتی که دارد چه ارزان شود یا گران شود، به طلبکار داده شود.</w:t>
      </w:r>
    </w:p>
    <w:p w14:paraId="3DA0E643" w14:textId="57ADEAE0" w:rsidR="00B51F30" w:rsidRDefault="00B51F30" w:rsidP="00135997">
      <w:pPr>
        <w:rPr>
          <w:rtl/>
        </w:rPr>
      </w:pPr>
      <w:r>
        <w:rPr>
          <w:rFonts w:hint="cs"/>
          <w:rtl/>
        </w:rPr>
        <w:t xml:space="preserve">در اینجا بحث </w:t>
      </w:r>
      <w:r w:rsidR="00135997">
        <w:rPr>
          <w:rFonts w:hint="cs"/>
          <w:rtl/>
        </w:rPr>
        <w:t>انواع حقوق</w:t>
      </w:r>
      <w:r>
        <w:rPr>
          <w:rFonts w:hint="cs"/>
          <w:rtl/>
        </w:rPr>
        <w:t xml:space="preserve"> مالی به پایان رسید. باید دید که دربحث عقد بیمه کدام یک از این اقسام منطبق است </w:t>
      </w:r>
      <w:r w:rsidR="00135997">
        <w:rPr>
          <w:rFonts w:hint="cs"/>
          <w:rtl/>
        </w:rPr>
        <w:t>و گفته شد که</w:t>
      </w:r>
      <w:r>
        <w:rPr>
          <w:rFonts w:hint="cs"/>
          <w:rtl/>
        </w:rPr>
        <w:t xml:space="preserve"> شهید صدر </w:t>
      </w:r>
      <w:r w:rsidR="0020521F">
        <w:rPr>
          <w:rFonts w:hint="cs"/>
          <w:rtl/>
        </w:rPr>
        <w:t xml:space="preserve">در بیمه، </w:t>
      </w:r>
      <w:r>
        <w:rPr>
          <w:rFonts w:hint="cs"/>
          <w:rtl/>
        </w:rPr>
        <w:t>حق مالی را به</w:t>
      </w:r>
      <w:r w:rsidR="0020521F">
        <w:rPr>
          <w:rFonts w:hint="cs"/>
          <w:rtl/>
        </w:rPr>
        <w:t xml:space="preserve"> نحو ضمان عهده پذیرفتند</w:t>
      </w:r>
      <w:r>
        <w:rPr>
          <w:rFonts w:hint="cs"/>
          <w:rtl/>
        </w:rPr>
        <w:t>.</w:t>
      </w:r>
    </w:p>
    <w:p w14:paraId="60AE74CD" w14:textId="041C419E" w:rsidR="00B51F30" w:rsidRPr="004117F7" w:rsidRDefault="00B51F30" w:rsidP="00B51F30">
      <w:pPr>
        <w:rPr>
          <w:rtl/>
        </w:rPr>
      </w:pPr>
      <w:r>
        <w:rPr>
          <w:rFonts w:hint="cs"/>
          <w:rtl/>
        </w:rPr>
        <w:t xml:space="preserve">در جلسه آینده تحلیل آقای خویی از عقد بیمه بررسی </w:t>
      </w:r>
      <w:r w:rsidR="00F064C7">
        <w:rPr>
          <w:rFonts w:hint="cs"/>
          <w:rtl/>
        </w:rPr>
        <w:t>می‌</w:t>
      </w:r>
      <w:r>
        <w:rPr>
          <w:rFonts w:hint="cs"/>
          <w:rtl/>
        </w:rPr>
        <w:t>شود که استظهار ایشان</w:t>
      </w:r>
      <w:r w:rsidR="0020521F">
        <w:rPr>
          <w:rFonts w:hint="cs"/>
          <w:rtl/>
        </w:rPr>
        <w:t xml:space="preserve"> بیشتر</w:t>
      </w:r>
      <w:r>
        <w:rPr>
          <w:rFonts w:hint="cs"/>
          <w:rtl/>
        </w:rPr>
        <w:t xml:space="preserve"> این است که هبه معوضه است. تحلیل مرحوم امام بررسی </w:t>
      </w:r>
      <w:r w:rsidR="00F064C7">
        <w:rPr>
          <w:rFonts w:hint="cs"/>
          <w:rtl/>
        </w:rPr>
        <w:t>می‌</w:t>
      </w:r>
      <w:r>
        <w:rPr>
          <w:rFonts w:hint="cs"/>
          <w:rtl/>
        </w:rPr>
        <w:t xml:space="preserve">شود که ایشان ظاهرا </w:t>
      </w:r>
      <w:r w:rsidR="0020521F">
        <w:rPr>
          <w:rFonts w:hint="cs"/>
          <w:rtl/>
        </w:rPr>
        <w:t xml:space="preserve">بیشتر </w:t>
      </w:r>
      <w:r>
        <w:rPr>
          <w:rFonts w:hint="cs"/>
          <w:rtl/>
        </w:rPr>
        <w:t xml:space="preserve">متمایل به عقد مستقل </w:t>
      </w:r>
      <w:r w:rsidR="0020521F">
        <w:rPr>
          <w:rFonts w:hint="cs"/>
          <w:rtl/>
        </w:rPr>
        <w:t xml:space="preserve">بودن آن </w:t>
      </w:r>
      <w:r>
        <w:rPr>
          <w:rFonts w:hint="cs"/>
          <w:rtl/>
        </w:rPr>
        <w:t xml:space="preserve">هستند و تحلیل آقای سیستانی نیز بررسی </w:t>
      </w:r>
      <w:r w:rsidR="00F064C7">
        <w:rPr>
          <w:rFonts w:hint="cs"/>
          <w:rtl/>
        </w:rPr>
        <w:t>می‌</w:t>
      </w:r>
      <w:r>
        <w:rPr>
          <w:rFonts w:hint="cs"/>
          <w:rtl/>
        </w:rPr>
        <w:t xml:space="preserve">شود. </w:t>
      </w:r>
    </w:p>
    <w:p w14:paraId="1391D0A3" w14:textId="071C62B5" w:rsidR="00B20594" w:rsidRPr="00B20594" w:rsidRDefault="00B20594" w:rsidP="005B3F9F"/>
    <w:sectPr w:rsidR="00B20594" w:rsidRPr="00B2059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9CD32" w14:textId="77777777" w:rsidR="002434CF" w:rsidRDefault="002434CF" w:rsidP="00147A3C">
      <w:r>
        <w:separator/>
      </w:r>
    </w:p>
    <w:p w14:paraId="2DA1D02E" w14:textId="77777777" w:rsidR="002434CF" w:rsidRDefault="002434CF" w:rsidP="00147A3C"/>
  </w:endnote>
  <w:endnote w:type="continuationSeparator" w:id="0">
    <w:p w14:paraId="58E7D6DC" w14:textId="77777777" w:rsidR="002434CF" w:rsidRDefault="002434CF" w:rsidP="00147A3C">
      <w:r>
        <w:continuationSeparator/>
      </w:r>
    </w:p>
    <w:p w14:paraId="512AA663" w14:textId="77777777" w:rsidR="002434CF" w:rsidRDefault="002434CF"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6B2CEC">
          <w:rPr>
            <w:noProof/>
            <w:rtl/>
          </w:rPr>
          <w:t>1</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02EA5" w14:textId="77777777" w:rsidR="002434CF" w:rsidRDefault="002434CF" w:rsidP="009027B8">
      <w:pPr>
        <w:spacing w:after="0"/>
      </w:pPr>
      <w:r>
        <w:separator/>
      </w:r>
    </w:p>
  </w:footnote>
  <w:footnote w:type="continuationSeparator" w:id="0">
    <w:p w14:paraId="122BF527" w14:textId="77777777" w:rsidR="002434CF" w:rsidRDefault="002434CF" w:rsidP="009027B8">
      <w:pPr>
        <w:spacing w:after="0"/>
      </w:pPr>
      <w:r>
        <w:continuationSeparator/>
      </w:r>
    </w:p>
    <w:p w14:paraId="3B6885E7" w14:textId="77777777" w:rsidR="002434CF" w:rsidRDefault="002434CF" w:rsidP="00147A3C"/>
  </w:footnote>
  <w:footnote w:type="continuationNotice" w:id="1">
    <w:p w14:paraId="0E1A9145" w14:textId="77777777" w:rsidR="002434CF" w:rsidRPr="009027B8" w:rsidRDefault="002434CF" w:rsidP="009027B8">
      <w:pPr>
        <w:pStyle w:val="Footer"/>
      </w:pPr>
    </w:p>
  </w:footnote>
  <w:footnote w:id="2">
    <w:p w14:paraId="18563463" w14:textId="50C8F3D0" w:rsidR="00161E03" w:rsidRDefault="00161E03">
      <w:pPr>
        <w:pStyle w:val="FootnoteText"/>
      </w:pPr>
      <w:r>
        <w:rPr>
          <w:rStyle w:val="FootnoteReference"/>
        </w:rPr>
        <w:footnoteRef/>
      </w:r>
      <w:r>
        <w:rPr>
          <w:rtl/>
        </w:rPr>
        <w:t xml:space="preserve"> </w:t>
      </w:r>
      <w:r>
        <w:rPr>
          <w:rFonts w:hint="cs"/>
          <w:rtl/>
        </w:rPr>
        <w:t>مقرر: قیمت یک سکه مثلا 50 میلیون است.</w:t>
      </w:r>
    </w:p>
  </w:footnote>
  <w:footnote w:id="3">
    <w:p w14:paraId="1FC3BBDC" w14:textId="77777777" w:rsidR="00B51F30" w:rsidRDefault="00B51F30" w:rsidP="00B51F30">
      <w:pPr>
        <w:pStyle w:val="FootnoteText"/>
        <w:rPr>
          <w:rtl/>
        </w:rPr>
      </w:pPr>
      <w:r>
        <w:rPr>
          <w:rStyle w:val="FootnoteReference"/>
        </w:rPr>
        <w:footnoteRef/>
      </w:r>
      <w:r>
        <w:rPr>
          <w:rtl/>
        </w:rPr>
        <w:t xml:space="preserve"> </w:t>
      </w:r>
      <w:r>
        <w:rPr>
          <w:rFonts w:hint="cs"/>
          <w:rtl/>
        </w:rPr>
        <w:t>الانفال: 41</w:t>
      </w:r>
    </w:p>
  </w:footnote>
  <w:footnote w:id="4">
    <w:p w14:paraId="330AA32A" w14:textId="77777777" w:rsidR="00B51F30" w:rsidRDefault="00B51F30" w:rsidP="00B51F30">
      <w:pPr>
        <w:pStyle w:val="FootnoteText"/>
      </w:pPr>
      <w:r>
        <w:rPr>
          <w:rStyle w:val="FootnoteReference"/>
        </w:rPr>
        <w:footnoteRef/>
      </w:r>
      <w:r>
        <w:rPr>
          <w:rtl/>
        </w:rPr>
        <w:t xml:space="preserve"> </w:t>
      </w:r>
      <w:r>
        <w:rPr>
          <w:rFonts w:hint="cs"/>
          <w:rtl/>
        </w:rPr>
        <w:t>النساء: 11</w:t>
      </w:r>
    </w:p>
  </w:footnote>
  <w:footnote w:id="5">
    <w:p w14:paraId="391AFF76" w14:textId="1B1A4D9F" w:rsidR="008318AC" w:rsidRDefault="008318AC">
      <w:pPr>
        <w:pStyle w:val="FootnoteText"/>
      </w:pPr>
      <w:r>
        <w:rPr>
          <w:rStyle w:val="FootnoteReference"/>
        </w:rPr>
        <w:footnoteRef/>
      </w:r>
      <w:r>
        <w:rPr>
          <w:rtl/>
        </w:rPr>
        <w:t xml:space="preserve"> </w:t>
      </w:r>
      <w:r>
        <w:rPr>
          <w:rFonts w:hint="cs"/>
          <w:rtl/>
        </w:rPr>
        <w:t>مقرر: ظاهرا فرض استاد این است که میت از بانک 10 میلیون وام گرفته و به او بدهکار است و 5 سال طول می کشد تا دین تسویه شود.</w:t>
      </w:r>
    </w:p>
  </w:footnote>
  <w:footnote w:id="6">
    <w:p w14:paraId="4D1AA539" w14:textId="7DEEE166" w:rsidR="00CA2BCA" w:rsidRDefault="00CA2BCA">
      <w:pPr>
        <w:pStyle w:val="FootnoteText"/>
      </w:pPr>
      <w:r>
        <w:rPr>
          <w:rStyle w:val="FootnoteReference"/>
        </w:rPr>
        <w:footnoteRef/>
      </w:r>
      <w:r>
        <w:rPr>
          <w:rtl/>
        </w:rPr>
        <w:t xml:space="preserve"> </w:t>
      </w:r>
      <w:r>
        <w:rPr>
          <w:rFonts w:hint="cs"/>
          <w:rtl/>
        </w:rPr>
        <w:t>مقرر: و ما ترک او 5 سکه بود.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EA3EB3" w:rsidRPr="00282ACA" w:rsidRDefault="00EA3EB3"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ABF3482" w:rsidR="00EA3EB3" w:rsidRPr="00CE7D2F" w:rsidRDefault="00EA3EB3" w:rsidP="00CE7D2F">
                          <w:pPr>
                            <w:jc w:val="center"/>
                            <w:rPr>
                              <w:rFonts w:ascii="NoorLotus" w:hAnsi="NoorLotus" w:cs="NoorLotus"/>
                              <w:b/>
                              <w:bCs/>
                              <w:sz w:val="24"/>
                              <w:szCs w:val="24"/>
                            </w:rPr>
                          </w:pPr>
                          <w:r w:rsidRPr="00CE7D2F">
                            <w:rPr>
                              <w:rFonts w:ascii="NoorLotus" w:hAnsi="NoorLotus" w:cs="NoorLotus"/>
                              <w:b/>
                              <w:bCs/>
                              <w:sz w:val="24"/>
                              <w:szCs w:val="24"/>
                              <w:rtl/>
                            </w:rPr>
                            <w:t xml:space="preserve">جلسه: </w:t>
                          </w:r>
                          <w:r w:rsidR="00B51F30" w:rsidRPr="00CE7D2F">
                            <w:rPr>
                              <w:rFonts w:ascii="NoorLotus" w:hAnsi="NoorLotus" w:cs="NoorLotus"/>
                              <w:b/>
                              <w:bCs/>
                              <w:sz w:val="24"/>
                              <w:szCs w:val="24"/>
                              <w:rtl/>
                            </w:rPr>
                            <w:t>6</w:t>
                          </w:r>
                          <w:r w:rsidR="00E372D7" w:rsidRPr="00CE7D2F">
                            <w:rPr>
                              <w:rFonts w:ascii="NoorLotus" w:hAnsi="NoorLotus" w:cs="NoorLotus"/>
                              <w:b/>
                              <w:bCs/>
                              <w:sz w:val="24"/>
                              <w:szCs w:val="24"/>
                              <w:rtl/>
                            </w:rPr>
                            <w:tab/>
                          </w:r>
                          <w:r w:rsidR="0050351C" w:rsidRPr="00CE7D2F">
                            <w:rPr>
                              <w:rFonts w:ascii="NoorLotus" w:hAnsi="NoorLotus" w:cs="NoorLotus"/>
                              <w:b/>
                              <w:bCs/>
                              <w:sz w:val="24"/>
                              <w:szCs w:val="24"/>
                              <w:rtl/>
                            </w:rPr>
                            <w:tab/>
                          </w:r>
                          <w:r w:rsidR="00E73DED" w:rsidRPr="00CE7D2F">
                            <w:rPr>
                              <w:rFonts w:ascii="NoorLotus" w:hAnsi="NoorLotus" w:cs="NoorLotus"/>
                              <w:b/>
                              <w:bCs/>
                              <w:sz w:val="24"/>
                              <w:szCs w:val="24"/>
                              <w:rtl/>
                            </w:rPr>
                            <w:tab/>
                          </w:r>
                          <w:r w:rsidRPr="00CE7D2F">
                            <w:rPr>
                              <w:rFonts w:ascii="NoorLotus" w:hAnsi="NoorLotus" w:cs="NoorLotus"/>
                              <w:b/>
                              <w:bCs/>
                              <w:sz w:val="24"/>
                              <w:szCs w:val="24"/>
                              <w:rtl/>
                              <w:lang w:bidi="ar-SA"/>
                            </w:rPr>
                            <w:t>تقریر درس خارج فقه استاد شهیدی</w:t>
                          </w:r>
                          <w:r w:rsidRPr="00CE7D2F">
                            <w:rPr>
                              <w:rFonts w:ascii="NoorLotus" w:hAnsi="NoorLotus" w:cs="NoorLotus"/>
                              <w:b/>
                              <w:bCs/>
                              <w:sz w:val="24"/>
                              <w:szCs w:val="24"/>
                              <w:vertAlign w:val="superscript"/>
                              <w:rtl/>
                              <w:lang w:bidi="ar-SA"/>
                            </w:rPr>
                            <w:t xml:space="preserve"> حفظه الله</w:t>
                          </w:r>
                          <w:r w:rsidRPr="00CE7D2F">
                            <w:rPr>
                              <w:rFonts w:ascii="NoorLotus" w:hAnsi="NoorLotus" w:cs="NoorLotus"/>
                              <w:b/>
                              <w:bCs/>
                              <w:sz w:val="24"/>
                              <w:szCs w:val="24"/>
                              <w:rtl/>
                              <w:lang w:bidi="ar-SA"/>
                            </w:rPr>
                            <w:t xml:space="preserve"> (</w:t>
                          </w:r>
                          <w:r w:rsidR="00231315" w:rsidRPr="00CE7D2F">
                            <w:rPr>
                              <w:rFonts w:ascii="NoorLotus" w:hAnsi="NoorLotus" w:cs="NoorLotus"/>
                              <w:b/>
                              <w:bCs/>
                              <w:sz w:val="24"/>
                              <w:szCs w:val="24"/>
                              <w:rtl/>
                              <w:lang w:bidi="ar-SA"/>
                            </w:rPr>
                            <w:t>عقد بیمه</w:t>
                          </w:r>
                          <w:r w:rsidRPr="00CE7D2F">
                            <w:rPr>
                              <w:rFonts w:ascii="NoorLotus" w:hAnsi="NoorLotus" w:cs="NoorLotus"/>
                              <w:b/>
                              <w:bCs/>
                              <w:sz w:val="24"/>
                              <w:szCs w:val="24"/>
                              <w:rtl/>
                              <w:lang w:bidi="ar-SA"/>
                            </w:rPr>
                            <w:t>)</w:t>
                          </w:r>
                          <w:r w:rsidR="00E372D7" w:rsidRPr="00CE7D2F">
                            <w:rPr>
                              <w:rFonts w:ascii="NoorLotus" w:hAnsi="NoorLotus" w:cs="NoorLotus"/>
                              <w:b/>
                              <w:bCs/>
                              <w:sz w:val="24"/>
                              <w:szCs w:val="24"/>
                              <w:rtl/>
                              <w:lang w:bidi="ar-SA"/>
                            </w:rPr>
                            <w:tab/>
                          </w:r>
                          <w:r w:rsidR="0050351C" w:rsidRPr="00CE7D2F">
                            <w:rPr>
                              <w:rFonts w:ascii="NoorLotus" w:hAnsi="NoorLotus" w:cs="NoorLotus"/>
                              <w:b/>
                              <w:bCs/>
                              <w:sz w:val="24"/>
                              <w:szCs w:val="24"/>
                              <w:rtl/>
                            </w:rPr>
                            <w:tab/>
                          </w:r>
                          <w:r w:rsidRPr="00CE7D2F">
                            <w:rPr>
                              <w:rFonts w:ascii="NoorLotus" w:hAnsi="NoorLotus" w:cs="NoorLotus"/>
                              <w:b/>
                              <w:bCs/>
                              <w:sz w:val="24"/>
                              <w:szCs w:val="24"/>
                              <w:rtl/>
                            </w:rPr>
                            <w:tab/>
                            <w:t>‌</w:t>
                          </w:r>
                          <w:r w:rsidR="00231315" w:rsidRPr="00CE7D2F">
                            <w:rPr>
                              <w:rFonts w:ascii="NoorLotus" w:hAnsi="NoorLotus" w:cs="NoorLotus"/>
                              <w:b/>
                              <w:bCs/>
                              <w:sz w:val="24"/>
                              <w:szCs w:val="24"/>
                              <w:rtl/>
                            </w:rPr>
                            <w:t>چهار</w:t>
                          </w:r>
                          <w:r w:rsidRPr="00CE7D2F">
                            <w:rPr>
                              <w:rFonts w:ascii="NoorLotus" w:hAnsi="NoorLotus" w:cs="NoorLotus"/>
                              <w:b/>
                              <w:bCs/>
                              <w:sz w:val="24"/>
                              <w:szCs w:val="24"/>
                              <w:rtl/>
                            </w:rPr>
                            <w:t xml:space="preserve">شنبه </w:t>
                          </w:r>
                          <w:r w:rsidR="00B70504" w:rsidRPr="00CE7D2F">
                            <w:rPr>
                              <w:rFonts w:ascii="NoorLotus" w:hAnsi="NoorLotus" w:cs="NoorLotus"/>
                              <w:b/>
                              <w:bCs/>
                              <w:sz w:val="24"/>
                              <w:szCs w:val="24"/>
                              <w:rtl/>
                            </w:rPr>
                            <w:t>2</w:t>
                          </w:r>
                          <w:r w:rsidR="00B51F30" w:rsidRPr="00CE7D2F">
                            <w:rPr>
                              <w:rFonts w:ascii="NoorLotus" w:hAnsi="NoorLotus" w:cs="NoorLotus"/>
                              <w:b/>
                              <w:bCs/>
                              <w:sz w:val="24"/>
                              <w:szCs w:val="24"/>
                              <w:rtl/>
                            </w:rPr>
                            <w:t>9</w:t>
                          </w:r>
                          <w:r w:rsidRPr="00CE7D2F">
                            <w:rPr>
                              <w:rFonts w:ascii="NoorLotus" w:hAnsi="NoorLotus" w:cs="NoorLotus"/>
                              <w:b/>
                              <w:bCs/>
                              <w:sz w:val="24"/>
                              <w:szCs w:val="24"/>
                              <w:rtl/>
                            </w:rPr>
                            <w:t>/</w:t>
                          </w:r>
                          <w:r w:rsidR="003B6FAC" w:rsidRPr="00CE7D2F">
                            <w:rPr>
                              <w:rFonts w:ascii="NoorLotus" w:hAnsi="NoorLotus" w:cs="NoorLotus"/>
                              <w:b/>
                              <w:bCs/>
                              <w:sz w:val="24"/>
                              <w:szCs w:val="24"/>
                              <w:rtl/>
                            </w:rPr>
                            <w:t>9</w:t>
                          </w:r>
                          <w:r w:rsidRPr="00CE7D2F">
                            <w:rPr>
                              <w:rFonts w:ascii="NoorLotus" w:hAnsi="NoorLotus" w:cs="NoorLotu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ABF3482" w:rsidR="00EA3EB3" w:rsidRPr="00CE7D2F" w:rsidRDefault="00EA3EB3" w:rsidP="00CE7D2F">
                    <w:pPr>
                      <w:jc w:val="center"/>
                      <w:rPr>
                        <w:rFonts w:ascii="NoorLotus" w:hAnsi="NoorLotus" w:cs="NoorLotus"/>
                        <w:b/>
                        <w:bCs/>
                        <w:sz w:val="24"/>
                        <w:szCs w:val="24"/>
                      </w:rPr>
                    </w:pPr>
                    <w:r w:rsidRPr="00CE7D2F">
                      <w:rPr>
                        <w:rFonts w:ascii="NoorLotus" w:hAnsi="NoorLotus" w:cs="NoorLotus"/>
                        <w:b/>
                        <w:bCs/>
                        <w:sz w:val="24"/>
                        <w:szCs w:val="24"/>
                        <w:rtl/>
                      </w:rPr>
                      <w:t xml:space="preserve">جلسه: </w:t>
                    </w:r>
                    <w:r w:rsidR="00B51F30" w:rsidRPr="00CE7D2F">
                      <w:rPr>
                        <w:rFonts w:ascii="NoorLotus" w:hAnsi="NoorLotus" w:cs="NoorLotus"/>
                        <w:b/>
                        <w:bCs/>
                        <w:sz w:val="24"/>
                        <w:szCs w:val="24"/>
                        <w:rtl/>
                      </w:rPr>
                      <w:t>6</w:t>
                    </w:r>
                    <w:r w:rsidR="00E372D7" w:rsidRPr="00CE7D2F">
                      <w:rPr>
                        <w:rFonts w:ascii="NoorLotus" w:hAnsi="NoorLotus" w:cs="NoorLotus"/>
                        <w:b/>
                        <w:bCs/>
                        <w:sz w:val="24"/>
                        <w:szCs w:val="24"/>
                        <w:rtl/>
                      </w:rPr>
                      <w:tab/>
                    </w:r>
                    <w:r w:rsidR="0050351C" w:rsidRPr="00CE7D2F">
                      <w:rPr>
                        <w:rFonts w:ascii="NoorLotus" w:hAnsi="NoorLotus" w:cs="NoorLotus"/>
                        <w:b/>
                        <w:bCs/>
                        <w:sz w:val="24"/>
                        <w:szCs w:val="24"/>
                        <w:rtl/>
                      </w:rPr>
                      <w:tab/>
                    </w:r>
                    <w:r w:rsidR="00E73DED" w:rsidRPr="00CE7D2F">
                      <w:rPr>
                        <w:rFonts w:ascii="NoorLotus" w:hAnsi="NoorLotus" w:cs="NoorLotus"/>
                        <w:b/>
                        <w:bCs/>
                        <w:sz w:val="24"/>
                        <w:szCs w:val="24"/>
                        <w:rtl/>
                      </w:rPr>
                      <w:tab/>
                    </w:r>
                    <w:r w:rsidRPr="00CE7D2F">
                      <w:rPr>
                        <w:rFonts w:ascii="NoorLotus" w:hAnsi="NoorLotus" w:cs="NoorLotus"/>
                        <w:b/>
                        <w:bCs/>
                        <w:sz w:val="24"/>
                        <w:szCs w:val="24"/>
                        <w:rtl/>
                        <w:lang w:bidi="ar-SA"/>
                      </w:rPr>
                      <w:t>تقریر درس خارج فقه استاد شهیدی</w:t>
                    </w:r>
                    <w:r w:rsidRPr="00CE7D2F">
                      <w:rPr>
                        <w:rFonts w:ascii="NoorLotus" w:hAnsi="NoorLotus" w:cs="NoorLotus"/>
                        <w:b/>
                        <w:bCs/>
                        <w:sz w:val="24"/>
                        <w:szCs w:val="24"/>
                        <w:vertAlign w:val="superscript"/>
                        <w:rtl/>
                        <w:lang w:bidi="ar-SA"/>
                      </w:rPr>
                      <w:t xml:space="preserve"> حفظه الله</w:t>
                    </w:r>
                    <w:r w:rsidRPr="00CE7D2F">
                      <w:rPr>
                        <w:rFonts w:ascii="NoorLotus" w:hAnsi="NoorLotus" w:cs="NoorLotus"/>
                        <w:b/>
                        <w:bCs/>
                        <w:sz w:val="24"/>
                        <w:szCs w:val="24"/>
                        <w:rtl/>
                        <w:lang w:bidi="ar-SA"/>
                      </w:rPr>
                      <w:t xml:space="preserve"> (</w:t>
                    </w:r>
                    <w:r w:rsidR="00231315" w:rsidRPr="00CE7D2F">
                      <w:rPr>
                        <w:rFonts w:ascii="NoorLotus" w:hAnsi="NoorLotus" w:cs="NoorLotus"/>
                        <w:b/>
                        <w:bCs/>
                        <w:sz w:val="24"/>
                        <w:szCs w:val="24"/>
                        <w:rtl/>
                        <w:lang w:bidi="ar-SA"/>
                      </w:rPr>
                      <w:t>عقد بیمه</w:t>
                    </w:r>
                    <w:r w:rsidRPr="00CE7D2F">
                      <w:rPr>
                        <w:rFonts w:ascii="NoorLotus" w:hAnsi="NoorLotus" w:cs="NoorLotus"/>
                        <w:b/>
                        <w:bCs/>
                        <w:sz w:val="24"/>
                        <w:szCs w:val="24"/>
                        <w:rtl/>
                        <w:lang w:bidi="ar-SA"/>
                      </w:rPr>
                      <w:t>)</w:t>
                    </w:r>
                    <w:r w:rsidR="00E372D7" w:rsidRPr="00CE7D2F">
                      <w:rPr>
                        <w:rFonts w:ascii="NoorLotus" w:hAnsi="NoorLotus" w:cs="NoorLotus"/>
                        <w:b/>
                        <w:bCs/>
                        <w:sz w:val="24"/>
                        <w:szCs w:val="24"/>
                        <w:rtl/>
                        <w:lang w:bidi="ar-SA"/>
                      </w:rPr>
                      <w:tab/>
                    </w:r>
                    <w:r w:rsidR="0050351C" w:rsidRPr="00CE7D2F">
                      <w:rPr>
                        <w:rFonts w:ascii="NoorLotus" w:hAnsi="NoorLotus" w:cs="NoorLotus"/>
                        <w:b/>
                        <w:bCs/>
                        <w:sz w:val="24"/>
                        <w:szCs w:val="24"/>
                        <w:rtl/>
                      </w:rPr>
                      <w:tab/>
                    </w:r>
                    <w:r w:rsidRPr="00CE7D2F">
                      <w:rPr>
                        <w:rFonts w:ascii="NoorLotus" w:hAnsi="NoorLotus" w:cs="NoorLotus"/>
                        <w:b/>
                        <w:bCs/>
                        <w:sz w:val="24"/>
                        <w:szCs w:val="24"/>
                        <w:rtl/>
                      </w:rPr>
                      <w:tab/>
                      <w:t>‌</w:t>
                    </w:r>
                    <w:r w:rsidR="00231315" w:rsidRPr="00CE7D2F">
                      <w:rPr>
                        <w:rFonts w:ascii="NoorLotus" w:hAnsi="NoorLotus" w:cs="NoorLotus"/>
                        <w:b/>
                        <w:bCs/>
                        <w:sz w:val="24"/>
                        <w:szCs w:val="24"/>
                        <w:rtl/>
                      </w:rPr>
                      <w:t>چهار</w:t>
                    </w:r>
                    <w:r w:rsidRPr="00CE7D2F">
                      <w:rPr>
                        <w:rFonts w:ascii="NoorLotus" w:hAnsi="NoorLotus" w:cs="NoorLotus"/>
                        <w:b/>
                        <w:bCs/>
                        <w:sz w:val="24"/>
                        <w:szCs w:val="24"/>
                        <w:rtl/>
                      </w:rPr>
                      <w:t xml:space="preserve">شنبه </w:t>
                    </w:r>
                    <w:r w:rsidR="00B70504" w:rsidRPr="00CE7D2F">
                      <w:rPr>
                        <w:rFonts w:ascii="NoorLotus" w:hAnsi="NoorLotus" w:cs="NoorLotus"/>
                        <w:b/>
                        <w:bCs/>
                        <w:sz w:val="24"/>
                        <w:szCs w:val="24"/>
                        <w:rtl/>
                      </w:rPr>
                      <w:t>2</w:t>
                    </w:r>
                    <w:r w:rsidR="00B51F30" w:rsidRPr="00CE7D2F">
                      <w:rPr>
                        <w:rFonts w:ascii="NoorLotus" w:hAnsi="NoorLotus" w:cs="NoorLotus"/>
                        <w:b/>
                        <w:bCs/>
                        <w:sz w:val="24"/>
                        <w:szCs w:val="24"/>
                        <w:rtl/>
                      </w:rPr>
                      <w:t>9</w:t>
                    </w:r>
                    <w:r w:rsidRPr="00CE7D2F">
                      <w:rPr>
                        <w:rFonts w:ascii="NoorLotus" w:hAnsi="NoorLotus" w:cs="NoorLotus"/>
                        <w:b/>
                        <w:bCs/>
                        <w:sz w:val="24"/>
                        <w:szCs w:val="24"/>
                        <w:rtl/>
                      </w:rPr>
                      <w:t>/</w:t>
                    </w:r>
                    <w:r w:rsidR="003B6FAC" w:rsidRPr="00CE7D2F">
                      <w:rPr>
                        <w:rFonts w:ascii="NoorLotus" w:hAnsi="NoorLotus" w:cs="NoorLotus"/>
                        <w:b/>
                        <w:bCs/>
                        <w:sz w:val="24"/>
                        <w:szCs w:val="24"/>
                        <w:rtl/>
                      </w:rPr>
                      <w:t>9</w:t>
                    </w:r>
                    <w:r w:rsidRPr="00CE7D2F">
                      <w:rPr>
                        <w:rFonts w:ascii="NoorLotus" w:hAnsi="NoorLotus" w:cs="NoorLotus"/>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479158">
    <w:abstractNumId w:val="4"/>
  </w:num>
  <w:num w:numId="2" w16cid:durableId="1687440468">
    <w:abstractNumId w:val="1"/>
  </w:num>
  <w:num w:numId="3" w16cid:durableId="1154028569">
    <w:abstractNumId w:val="2"/>
  </w:num>
  <w:num w:numId="4" w16cid:durableId="544409329">
    <w:abstractNumId w:val="0"/>
  </w:num>
  <w:num w:numId="5" w16cid:durableId="2129859079">
    <w:abstractNumId w:val="5"/>
  </w:num>
  <w:num w:numId="6" w16cid:durableId="217203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644"/>
    <w:rsid w:val="001039EF"/>
    <w:rsid w:val="00103A77"/>
    <w:rsid w:val="00103F5B"/>
    <w:rsid w:val="00105B77"/>
    <w:rsid w:val="00105D5C"/>
    <w:rsid w:val="001105D0"/>
    <w:rsid w:val="001124C3"/>
    <w:rsid w:val="0011258B"/>
    <w:rsid w:val="00113937"/>
    <w:rsid w:val="00114797"/>
    <w:rsid w:val="00117914"/>
    <w:rsid w:val="0012055B"/>
    <w:rsid w:val="00120FCB"/>
    <w:rsid w:val="001224CF"/>
    <w:rsid w:val="00123267"/>
    <w:rsid w:val="00124232"/>
    <w:rsid w:val="00125877"/>
    <w:rsid w:val="0012748F"/>
    <w:rsid w:val="001301CE"/>
    <w:rsid w:val="00130EAA"/>
    <w:rsid w:val="00133158"/>
    <w:rsid w:val="00134FC4"/>
    <w:rsid w:val="0013523D"/>
    <w:rsid w:val="00135997"/>
    <w:rsid w:val="001359DA"/>
    <w:rsid w:val="00136FA3"/>
    <w:rsid w:val="0013756F"/>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1E03"/>
    <w:rsid w:val="00163FD1"/>
    <w:rsid w:val="00165BD0"/>
    <w:rsid w:val="00171F94"/>
    <w:rsid w:val="00172D38"/>
    <w:rsid w:val="00180418"/>
    <w:rsid w:val="00181175"/>
    <w:rsid w:val="00184465"/>
    <w:rsid w:val="00184682"/>
    <w:rsid w:val="00185137"/>
    <w:rsid w:val="0018646A"/>
    <w:rsid w:val="00187C76"/>
    <w:rsid w:val="00190186"/>
    <w:rsid w:val="001923F4"/>
    <w:rsid w:val="00193B37"/>
    <w:rsid w:val="00197FAB"/>
    <w:rsid w:val="001A2F29"/>
    <w:rsid w:val="001A3A4E"/>
    <w:rsid w:val="001A64A5"/>
    <w:rsid w:val="001A6B9C"/>
    <w:rsid w:val="001B024D"/>
    <w:rsid w:val="001B2130"/>
    <w:rsid w:val="001B21A7"/>
    <w:rsid w:val="001B2833"/>
    <w:rsid w:val="001C0B1D"/>
    <w:rsid w:val="001C22E0"/>
    <w:rsid w:val="001C3734"/>
    <w:rsid w:val="001C3B11"/>
    <w:rsid w:val="001C53C1"/>
    <w:rsid w:val="001C62A3"/>
    <w:rsid w:val="001D0612"/>
    <w:rsid w:val="001D0705"/>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04FB"/>
    <w:rsid w:val="001F2638"/>
    <w:rsid w:val="001F26C8"/>
    <w:rsid w:val="001F28A6"/>
    <w:rsid w:val="001F2E7E"/>
    <w:rsid w:val="001F305B"/>
    <w:rsid w:val="001F650E"/>
    <w:rsid w:val="0020099A"/>
    <w:rsid w:val="00200C86"/>
    <w:rsid w:val="00202CA3"/>
    <w:rsid w:val="0020396F"/>
    <w:rsid w:val="00204735"/>
    <w:rsid w:val="0020521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34CF"/>
    <w:rsid w:val="00244601"/>
    <w:rsid w:val="00250CA5"/>
    <w:rsid w:val="002515B1"/>
    <w:rsid w:val="00251ECC"/>
    <w:rsid w:val="00252982"/>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2EA5"/>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4334"/>
    <w:rsid w:val="002C47D3"/>
    <w:rsid w:val="002C49C3"/>
    <w:rsid w:val="002C4E04"/>
    <w:rsid w:val="002C5D4A"/>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41B"/>
    <w:rsid w:val="003E7719"/>
    <w:rsid w:val="003E7738"/>
    <w:rsid w:val="003E7D0E"/>
    <w:rsid w:val="003F651E"/>
    <w:rsid w:val="003F6F23"/>
    <w:rsid w:val="003F704A"/>
    <w:rsid w:val="004048B4"/>
    <w:rsid w:val="00404F53"/>
    <w:rsid w:val="004053D2"/>
    <w:rsid w:val="00406E96"/>
    <w:rsid w:val="004108FC"/>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27C"/>
    <w:rsid w:val="00462508"/>
    <w:rsid w:val="00462BA7"/>
    <w:rsid w:val="00464053"/>
    <w:rsid w:val="00465763"/>
    <w:rsid w:val="00466CAD"/>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9A8"/>
    <w:rsid w:val="004B6C57"/>
    <w:rsid w:val="004B76A8"/>
    <w:rsid w:val="004B7B1F"/>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5794"/>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22EA"/>
    <w:rsid w:val="005E272B"/>
    <w:rsid w:val="005E27B2"/>
    <w:rsid w:val="005E2A23"/>
    <w:rsid w:val="005E3CAB"/>
    <w:rsid w:val="005E3ECF"/>
    <w:rsid w:val="005E43E1"/>
    <w:rsid w:val="005E4685"/>
    <w:rsid w:val="005E480A"/>
    <w:rsid w:val="005E5629"/>
    <w:rsid w:val="005E5745"/>
    <w:rsid w:val="005E66D7"/>
    <w:rsid w:val="005F382A"/>
    <w:rsid w:val="005F693B"/>
    <w:rsid w:val="005F6C1E"/>
    <w:rsid w:val="005F7D38"/>
    <w:rsid w:val="005F7FEE"/>
    <w:rsid w:val="0060342D"/>
    <w:rsid w:val="00603458"/>
    <w:rsid w:val="0060487D"/>
    <w:rsid w:val="00605821"/>
    <w:rsid w:val="00607652"/>
    <w:rsid w:val="006078A9"/>
    <w:rsid w:val="0061245A"/>
    <w:rsid w:val="00612A32"/>
    <w:rsid w:val="00612E7E"/>
    <w:rsid w:val="00613231"/>
    <w:rsid w:val="006134AA"/>
    <w:rsid w:val="00613F9C"/>
    <w:rsid w:val="0061636E"/>
    <w:rsid w:val="0061714F"/>
    <w:rsid w:val="00622A28"/>
    <w:rsid w:val="00625462"/>
    <w:rsid w:val="00625AAB"/>
    <w:rsid w:val="0063030F"/>
    <w:rsid w:val="00630E9E"/>
    <w:rsid w:val="00631C7F"/>
    <w:rsid w:val="00634C53"/>
    <w:rsid w:val="00637D7E"/>
    <w:rsid w:val="006414AC"/>
    <w:rsid w:val="00641719"/>
    <w:rsid w:val="00641CEA"/>
    <w:rsid w:val="006424B3"/>
    <w:rsid w:val="006426F8"/>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2CEC"/>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299"/>
    <w:rsid w:val="006F13EE"/>
    <w:rsid w:val="006F336C"/>
    <w:rsid w:val="006F54C9"/>
    <w:rsid w:val="006F644E"/>
    <w:rsid w:val="006F727B"/>
    <w:rsid w:val="0070032B"/>
    <w:rsid w:val="00701B1E"/>
    <w:rsid w:val="00701BDB"/>
    <w:rsid w:val="0070463F"/>
    <w:rsid w:val="007054E6"/>
    <w:rsid w:val="00706BB8"/>
    <w:rsid w:val="00712508"/>
    <w:rsid w:val="007129CB"/>
    <w:rsid w:val="007165AD"/>
    <w:rsid w:val="00720E01"/>
    <w:rsid w:val="00725842"/>
    <w:rsid w:val="007266AA"/>
    <w:rsid w:val="00726AEB"/>
    <w:rsid w:val="007311D4"/>
    <w:rsid w:val="00731D59"/>
    <w:rsid w:val="00731E73"/>
    <w:rsid w:val="00731ED8"/>
    <w:rsid w:val="00734617"/>
    <w:rsid w:val="00736982"/>
    <w:rsid w:val="00741417"/>
    <w:rsid w:val="00741D4B"/>
    <w:rsid w:val="00741DEA"/>
    <w:rsid w:val="007433A8"/>
    <w:rsid w:val="00744BC9"/>
    <w:rsid w:val="00745C3F"/>
    <w:rsid w:val="0074671B"/>
    <w:rsid w:val="0075045B"/>
    <w:rsid w:val="00753268"/>
    <w:rsid w:val="00753E79"/>
    <w:rsid w:val="007559A6"/>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86D15"/>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B04"/>
    <w:rsid w:val="007C0E4C"/>
    <w:rsid w:val="007C16A4"/>
    <w:rsid w:val="007C25CE"/>
    <w:rsid w:val="007C47B3"/>
    <w:rsid w:val="007C4C34"/>
    <w:rsid w:val="007C6199"/>
    <w:rsid w:val="007C65A4"/>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18AC"/>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3FB9"/>
    <w:rsid w:val="00874631"/>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7862"/>
    <w:rsid w:val="008E6A23"/>
    <w:rsid w:val="008F0650"/>
    <w:rsid w:val="008F151A"/>
    <w:rsid w:val="008F1A9F"/>
    <w:rsid w:val="008F1ED6"/>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C7FC5"/>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80969"/>
    <w:rsid w:val="00A8493E"/>
    <w:rsid w:val="00A93818"/>
    <w:rsid w:val="00A93F51"/>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C6AFD"/>
    <w:rsid w:val="00AD06C5"/>
    <w:rsid w:val="00AD0BEF"/>
    <w:rsid w:val="00AD2F81"/>
    <w:rsid w:val="00AD3160"/>
    <w:rsid w:val="00AD4BE5"/>
    <w:rsid w:val="00AD4CA3"/>
    <w:rsid w:val="00AE275E"/>
    <w:rsid w:val="00AE42FD"/>
    <w:rsid w:val="00AE48A3"/>
    <w:rsid w:val="00AE5448"/>
    <w:rsid w:val="00AE6DD3"/>
    <w:rsid w:val="00AE7868"/>
    <w:rsid w:val="00AF3509"/>
    <w:rsid w:val="00B00C9E"/>
    <w:rsid w:val="00B02070"/>
    <w:rsid w:val="00B0292D"/>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43DA"/>
    <w:rsid w:val="00B35631"/>
    <w:rsid w:val="00B36ED1"/>
    <w:rsid w:val="00B40F54"/>
    <w:rsid w:val="00B43E9B"/>
    <w:rsid w:val="00B4544B"/>
    <w:rsid w:val="00B45CEF"/>
    <w:rsid w:val="00B50D85"/>
    <w:rsid w:val="00B51F30"/>
    <w:rsid w:val="00B52916"/>
    <w:rsid w:val="00B53279"/>
    <w:rsid w:val="00B538D6"/>
    <w:rsid w:val="00B53B7D"/>
    <w:rsid w:val="00B55C35"/>
    <w:rsid w:val="00B55EAD"/>
    <w:rsid w:val="00B57A37"/>
    <w:rsid w:val="00B57B40"/>
    <w:rsid w:val="00B600B2"/>
    <w:rsid w:val="00B62B09"/>
    <w:rsid w:val="00B63A48"/>
    <w:rsid w:val="00B655CC"/>
    <w:rsid w:val="00B66EED"/>
    <w:rsid w:val="00B70504"/>
    <w:rsid w:val="00B70A49"/>
    <w:rsid w:val="00B72EEA"/>
    <w:rsid w:val="00B75B29"/>
    <w:rsid w:val="00B77012"/>
    <w:rsid w:val="00B77696"/>
    <w:rsid w:val="00B776BD"/>
    <w:rsid w:val="00B800B5"/>
    <w:rsid w:val="00B802A2"/>
    <w:rsid w:val="00B80678"/>
    <w:rsid w:val="00B811D2"/>
    <w:rsid w:val="00B81DB2"/>
    <w:rsid w:val="00B84750"/>
    <w:rsid w:val="00B85D98"/>
    <w:rsid w:val="00B8633D"/>
    <w:rsid w:val="00B8790D"/>
    <w:rsid w:val="00B90B4E"/>
    <w:rsid w:val="00B91D1B"/>
    <w:rsid w:val="00BA1000"/>
    <w:rsid w:val="00BA1343"/>
    <w:rsid w:val="00BA20D5"/>
    <w:rsid w:val="00BA2C65"/>
    <w:rsid w:val="00BA544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5FC9"/>
    <w:rsid w:val="00BD6DC1"/>
    <w:rsid w:val="00BD70EE"/>
    <w:rsid w:val="00BE1B52"/>
    <w:rsid w:val="00BE1B81"/>
    <w:rsid w:val="00BE2890"/>
    <w:rsid w:val="00BE2AE5"/>
    <w:rsid w:val="00BE33D6"/>
    <w:rsid w:val="00BE3C15"/>
    <w:rsid w:val="00BE75F4"/>
    <w:rsid w:val="00BF002E"/>
    <w:rsid w:val="00BF252B"/>
    <w:rsid w:val="00BF26CE"/>
    <w:rsid w:val="00BF4D2B"/>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2BCA"/>
    <w:rsid w:val="00CA60C1"/>
    <w:rsid w:val="00CB223F"/>
    <w:rsid w:val="00CB249A"/>
    <w:rsid w:val="00CB3987"/>
    <w:rsid w:val="00CB7305"/>
    <w:rsid w:val="00CB78F4"/>
    <w:rsid w:val="00CC0A29"/>
    <w:rsid w:val="00CC1702"/>
    <w:rsid w:val="00CC2FDB"/>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E7D2F"/>
    <w:rsid w:val="00CF007F"/>
    <w:rsid w:val="00CF06FB"/>
    <w:rsid w:val="00CF12F5"/>
    <w:rsid w:val="00CF2093"/>
    <w:rsid w:val="00CF7A7B"/>
    <w:rsid w:val="00D01815"/>
    <w:rsid w:val="00D018F1"/>
    <w:rsid w:val="00D02FD0"/>
    <w:rsid w:val="00D04DE0"/>
    <w:rsid w:val="00D10C31"/>
    <w:rsid w:val="00D1110F"/>
    <w:rsid w:val="00D128FC"/>
    <w:rsid w:val="00D13771"/>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71C"/>
    <w:rsid w:val="00D70DAC"/>
    <w:rsid w:val="00D718F1"/>
    <w:rsid w:val="00D718F3"/>
    <w:rsid w:val="00D733FC"/>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19A1"/>
    <w:rsid w:val="00EE2402"/>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4C7"/>
    <w:rsid w:val="00F06BDF"/>
    <w:rsid w:val="00F06F8E"/>
    <w:rsid w:val="00F10BC5"/>
    <w:rsid w:val="00F1136E"/>
    <w:rsid w:val="00F11B9C"/>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70E78"/>
    <w:rsid w:val="00F72AAC"/>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C0995"/>
    <w:rsid w:val="00FC34A3"/>
    <w:rsid w:val="00FC5067"/>
    <w:rsid w:val="00FC564C"/>
    <w:rsid w:val="00FD37BF"/>
    <w:rsid w:val="00FD43EA"/>
    <w:rsid w:val="00FD44D4"/>
    <w:rsid w:val="00FD49C1"/>
    <w:rsid w:val="00FD55AD"/>
    <w:rsid w:val="00FD6DF8"/>
    <w:rsid w:val="00FD6DF9"/>
    <w:rsid w:val="00FD6EF0"/>
    <w:rsid w:val="00FE62C1"/>
    <w:rsid w:val="00FF0069"/>
    <w:rsid w:val="00FF07BC"/>
    <w:rsid w:val="00FF0A4F"/>
    <w:rsid w:val="00FF2F49"/>
    <w:rsid w:val="00FF339B"/>
    <w:rsid w:val="00FF3786"/>
    <w:rsid w:val="00FF4C51"/>
    <w:rsid w:val="00FF5021"/>
    <w:rsid w:val="00FF56B6"/>
    <w:rsid w:val="00FF5D6C"/>
    <w:rsid w:val="00FF6512"/>
    <w:rsid w:val="00FF68F3"/>
    <w:rsid w:val="00FF7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613F9C"/>
    <w:pPr>
      <w:outlineLvl w:val="1"/>
    </w:pPr>
    <w:rPr>
      <w:b/>
      <w:bCs/>
      <w:sz w:val="24"/>
    </w:rPr>
  </w:style>
  <w:style w:type="paragraph" w:styleId="Heading3">
    <w:name w:val="heading 3"/>
    <w:basedOn w:val="Normal"/>
    <w:next w:val="Normal"/>
    <w:link w:val="Heading3Char"/>
    <w:uiPriority w:val="9"/>
    <w:unhideWhenUsed/>
    <w:qFormat/>
    <w:rsid w:val="009C7FC5"/>
    <w:pPr>
      <w:keepNext/>
      <w:keepLines/>
      <w:spacing w:before="40" w:after="0"/>
      <w:outlineLvl w:val="2"/>
    </w:pPr>
    <w:rPr>
      <w:rFonts w:asciiTheme="minorHAnsi" w:eastAsiaTheme="majorEastAsia" w:hAnsiTheme="minorHAnsi" w:cs="NoorLotus"/>
      <w:bCs/>
      <w:sz w:val="24"/>
      <w:lang w:bidi="ar-SA"/>
    </w:rPr>
  </w:style>
  <w:style w:type="paragraph" w:styleId="Heading4">
    <w:name w:val="heading 4"/>
    <w:basedOn w:val="Heading3"/>
    <w:next w:val="Normal"/>
    <w:link w:val="Heading4Char"/>
    <w:uiPriority w:val="9"/>
    <w:unhideWhenUsed/>
    <w:qFormat/>
    <w:rsid w:val="00906D6A"/>
    <w:pPr>
      <w:outlineLvl w:val="3"/>
    </w:pPr>
    <w:rPr>
      <w:rFonts w:ascii="Arial" w:hAnsi="Arial" w:cs="2  Mitr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613F9C"/>
    <w:rPr>
      <w:rFonts w:ascii="NoorZar" w:hAnsi="NoorZar" w:cs="NoorZar"/>
      <w:b/>
      <w:bCs/>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9C7FC5"/>
    <w:rPr>
      <w:rFonts w:eastAsiaTheme="majorEastAsia" w:cs="NoorLotus"/>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906D6A"/>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42AA-3637-4979-898E-9DD5C4EA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21134</TotalTime>
  <Pages>1</Pages>
  <Words>2025</Words>
  <Characters>11543</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280</cp:revision>
  <cp:lastPrinted>2024-12-27T19:21:00Z</cp:lastPrinted>
  <dcterms:created xsi:type="dcterms:W3CDTF">2024-10-14T06:13:00Z</dcterms:created>
  <dcterms:modified xsi:type="dcterms:W3CDTF">2024-12-29T14:32:00Z</dcterms:modified>
</cp:coreProperties>
</file>